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A45" w:rsidRDefault="006977AC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3</w:t>
      </w:r>
    </w:p>
    <w:p w:rsidR="00E80A45" w:rsidRDefault="006977AC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 w:rsidR="00E80A45" w:rsidRDefault="006977AC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:rsidR="00E80A45" w:rsidRDefault="00E80A45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:rsidR="00E80A45" w:rsidRDefault="006977AC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>Форма проєкту науково-технічної (експериментальної) розробки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 xml:space="preserve">Картка проєкту науково-технічної (експериментальної) розробки 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Назва проєкту: </w:t>
      </w:r>
      <w:r>
        <w:rPr>
          <w:lang w:val="uk-UA"/>
        </w:rPr>
        <w:t>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</w:t>
      </w:r>
      <w:r>
        <w:rPr>
          <w:lang w:val="uk-UA"/>
        </w:rPr>
        <w:t>ва пріоритетного напряму розвитку науки і техніки: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напрям)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</w:t>
      </w:r>
      <w:r>
        <w:rPr>
          <w:lang w:val="uk-UA"/>
        </w:rPr>
        <w:t>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піднапрям)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напрямів):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</w:t>
      </w:r>
      <w:r>
        <w:rPr>
          <w:lang w:val="uk-UA"/>
        </w:rPr>
        <w:t>матики наукових досліджень і науково-технічних (експериментальних) розробок: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варіант)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Організація-виконавець: </w:t>
      </w:r>
      <w:r>
        <w:rPr>
          <w:lang w:val="uk-UA"/>
        </w:rPr>
        <w:t>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(основним місцем роботи керівника проєкту має бути організація, від якої подається проєкт)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Місце основної роботи </w:t>
      </w:r>
      <w:r>
        <w:rPr>
          <w:lang w:val="uk-UA"/>
        </w:rPr>
        <w:t>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</w:t>
      </w:r>
      <w:r>
        <w:rPr>
          <w:lang w:val="uk-UA"/>
        </w:rPr>
        <w:t>ь, вчене звання, посада):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Проєкт розглянуто й погоджено рішенням наукової (вченої, науково-технічної) ради (назва закладу</w:t>
      </w:r>
      <w:r>
        <w:rPr>
          <w:lang w:val="uk-UA"/>
        </w:rPr>
        <w:t xml:space="preserve"> вищої освіти/наукової установи)   від "____"_______________20__ р., протокол № ____.</w:t>
      </w:r>
    </w:p>
    <w:p w:rsidR="00E80A45" w:rsidRDefault="00E80A45">
      <w:pPr>
        <w:pStyle w:val="a3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  <w:sectPr w:rsidR="00E80A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40" w:right="850" w:bottom="850" w:left="1417" w:header="426" w:footer="708" w:gutter="0"/>
          <w:cols w:space="720"/>
          <w:titlePg/>
        </w:sectPr>
      </w:pPr>
    </w:p>
    <w:p w:rsidR="00E80A45" w:rsidRDefault="00E80A45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E80A45" w:rsidRDefault="006977AC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 w:rsidR="00E80A45" w:rsidRDefault="006977AC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 w:rsidR="00E80A45" w:rsidRDefault="006977AC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:rsidR="00E80A45" w:rsidRDefault="00E80A45">
      <w:pPr>
        <w:pStyle w:val="a3"/>
        <w:ind w:left="0" w:hanging="2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E80A45" w:rsidRDefault="006977AC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:rsidR="00E80A45" w:rsidRDefault="006977AC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:rsidR="00E80A45" w:rsidRDefault="006977AC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</w:t>
      </w:r>
    </w:p>
    <w:p w:rsidR="00E80A45" w:rsidRDefault="006977AC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Підпис:_______________________________</w:t>
      </w:r>
    </w:p>
    <w:p w:rsidR="00E80A45" w:rsidRDefault="006977AC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  <w:sectPr w:rsidR="00E80A45">
          <w:type w:val="continuous"/>
          <w:pgSz w:w="11906" w:h="16838"/>
          <w:pgMar w:top="851" w:right="851" w:bottom="851" w:left="1134" w:header="568" w:footer="709" w:gutter="0"/>
          <w:pgNumType w:start="1" w:chapSep="period"/>
          <w:cols w:num="2" w:space="720"/>
          <w:titlePg/>
        </w:sectPr>
      </w:pPr>
      <w:r>
        <w:rPr>
          <w:rFonts w:ascii="Times New Roman" w:hAnsi="Times New Roman"/>
          <w:sz w:val="24"/>
          <w:szCs w:val="24"/>
          <w:lang w:val="uk-UA"/>
        </w:rPr>
        <w:t xml:space="preserve">«____» </w:t>
      </w:r>
      <w:r>
        <w:rPr>
          <w:rFonts w:ascii="Times New Roman" w:hAnsi="Times New Roman"/>
          <w:sz w:val="24"/>
          <w:szCs w:val="24"/>
          <w:lang w:val="uk-UA"/>
        </w:rPr>
        <w:t>____________20__</w:t>
      </w:r>
    </w:p>
    <w:p w:rsidR="00E80A45" w:rsidRDefault="006977AC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44742409"/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lang w:val="uk-UA"/>
        </w:rPr>
      </w:pPr>
      <w:r>
        <w:rPr>
          <w:lang w:val="uk-UA"/>
        </w:rPr>
        <w:t>розробки</w:t>
      </w:r>
      <w:bookmarkEnd w:id="0"/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науково-технічної (експериментальної) розробки,</w:t>
      </w:r>
      <w:r>
        <w:rPr>
          <w:lang w:val="uk-UA"/>
        </w:rPr>
        <w:t xml:space="preserve">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 xml:space="preserve">що </w:t>
      </w:r>
      <w:r>
        <w:rPr>
          <w:lang w:val="uk-UA"/>
        </w:rPr>
        <w:t>виконуватиметься за рахунок видатків загального фонду державного бюджету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>_________________________________________________________________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Пропоновані терміни виконання проєкту (до 24 місяців):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Орієнтовний обсяг фінансування проєкту: </w:t>
      </w:r>
      <w:r>
        <w:rPr>
          <w:lang w:val="uk-UA"/>
        </w:rPr>
        <w:t>___________тис. грн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 </w:t>
      </w: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РОЗРОБКИ </w:t>
      </w:r>
      <w:r>
        <w:rPr>
          <w:i/>
          <w:lang w:val="uk-UA"/>
        </w:rPr>
        <w:t>(до 15 рядків)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2.1. Проблема з переліку нагальних проблем оборони, безпеки, економіки та суспільства України, які визначені Центральним органом </w:t>
      </w:r>
      <w:r>
        <w:rPr>
          <w:lang w:val="uk-UA"/>
        </w:rPr>
        <w:t>виконавчої влади, державними відомствами тощо та оприлюднені на сайті МОН України.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розробки.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розробки.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</w:t>
      </w:r>
      <w:r>
        <w:rPr>
          <w:lang w:val="uk-UA"/>
        </w:rPr>
        <w:t>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 Аналіз результатів, отриманих іншими вченими (аналогічно </w:t>
      </w:r>
      <w:r>
        <w:rPr>
          <w:lang w:val="uk-UA"/>
        </w:rPr>
        <w:t>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</w:t>
      </w:r>
      <w:r>
        <w:rPr>
          <w:lang w:val="uk-UA"/>
        </w:rPr>
        <w:t>ведені у доробку), що містять аналоги та прототипи, є основою для проєкту та на які автори посилаються у п. 3.2 (до 20 рядків).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E80A45">
        <w:trPr>
          <w:trHeight w:val="228"/>
        </w:trPr>
        <w:tc>
          <w:tcPr>
            <w:tcW w:w="445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E80A45">
        <w:tc>
          <w:tcPr>
            <w:tcW w:w="445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4.1. Ідеї та робочі </w:t>
      </w:r>
      <w:r>
        <w:rPr>
          <w:lang w:val="uk-UA"/>
        </w:rPr>
        <w:t>гіпотези проєкту.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- стану досліджень проблематики за напрямом проєкту;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- ідей та робочих гіпотез проєкту.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 xml:space="preserve">5. ПІДХІД, МЕТОДИ, ЗАСОБИ ТА </w:t>
      </w:r>
      <w:r>
        <w:rPr>
          <w:b/>
          <w:lang w:val="uk-UA"/>
        </w:rPr>
        <w:t>ОСОБЛИВОСТІ ДОСЛІДЖЕНЬ ЗА ПРОЄКТОМ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>(до 50 рядків)</w:t>
      </w:r>
      <w:r>
        <w:rPr>
          <w:lang w:val="uk-UA"/>
        </w:rPr>
        <w:t xml:space="preserve">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ab/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5.2. Нові або оновлені методи та засоби, </w:t>
      </w:r>
      <w:r>
        <w:rPr>
          <w:lang w:val="uk-UA"/>
        </w:rPr>
        <w:t>методика та методологія досліджень, що створюватимуться авторами у ході виконання проєкту.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Особливості структури та складових проведення досліджень.</w:t>
      </w:r>
    </w:p>
    <w:p w:rsidR="00E80A45" w:rsidRDefault="006977AC">
      <w:pPr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</w:t>
      </w:r>
      <w:r>
        <w:rPr>
          <w:lang w:val="uk-UA"/>
        </w:rPr>
        <w:t>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 Наявність державної атестації наукової діяльності ЗВО/Н</w:t>
      </w:r>
      <w:r>
        <w:rPr>
          <w:lang w:val="uk-UA"/>
        </w:rPr>
        <w:t>У за напрямом проєкту, що підтверджується відповідним наказом МОН (зазначити назву напряму</w:t>
      </w:r>
      <w:r>
        <w:t>,</w:t>
      </w:r>
      <w:r>
        <w:rPr>
          <w:lang w:val="uk-UA"/>
        </w:rPr>
        <w:t xml:space="preserve"> за яким атестовано ЗВО/НУ,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 </w:t>
      </w:r>
      <w:r>
        <w:rPr>
          <w:b/>
          <w:lang w:val="uk-UA"/>
        </w:rPr>
        <w:t>ТА ЇХ НОВИЗНА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(до 60 рядків)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зміст очікуваних результатів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новизну резуль</w:t>
      </w:r>
      <w:r>
        <w:rPr>
          <w:lang w:val="uk-UA"/>
        </w:rPr>
        <w:t>татів розробки на основі їх змістовного порівняння із існуючими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</w:t>
      </w:r>
      <w:r>
        <w:rPr>
          <w:lang w:val="uk-UA"/>
        </w:rPr>
        <w:t>д наявним.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7.1. </w:t>
      </w:r>
      <w:r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українських і світових проблем; довести відповідність потребам суспільства та економіки країни, за наявності, потребам світового ринку.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</w:t>
      </w:r>
      <w:r>
        <w:rPr>
          <w:lang w:val="uk-UA"/>
        </w:rPr>
        <w:t> Навести запланований перелік практичних методик,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</w:t>
      </w:r>
      <w:r>
        <w:rPr>
          <w:lang w:val="uk-UA"/>
        </w:rPr>
        <w:t>нційним замовникам для використання поза межами організації-виконавця, зокрема на договірних умовах.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7.3. Довести потребу у розробці, визначивши потенційних замовників, навести перелік реальних майбутніх користувачів, з якими вже встановлено попередні дого</w:t>
      </w:r>
      <w:r>
        <w:rPr>
          <w:lang w:val="uk-UA"/>
        </w:rPr>
        <w:t>вірні стосунки.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7.4. 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7.5. Довести, щ</w:t>
      </w:r>
      <w:r>
        <w:rPr>
          <w:lang w:val="uk-UA"/>
        </w:rPr>
        <w:t>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8. ФІНАНСОВЕ ОБГРУНТУВАННЯ ВИТРАТ ДЛЯ ВИКОНА</w:t>
      </w:r>
      <w:r>
        <w:rPr>
          <w:b/>
          <w:smallCaps/>
          <w:lang w:val="uk-UA"/>
        </w:rPr>
        <w:t xml:space="preserve">ННЯ ПРОЄКТУ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(загальний)</w:t>
      </w:r>
      <w:r>
        <w:t>)</w:t>
      </w:r>
      <w:r>
        <w:rPr>
          <w:lang w:val="uk-UA"/>
        </w:rPr>
        <w:t>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(обов’язково для експериментальних проєктів в обсязі не менше </w:t>
      </w:r>
      <w:r>
        <w:rPr>
          <w:i/>
          <w:lang w:val="uk-UA"/>
        </w:rPr>
        <w:t xml:space="preserve">20 % від обсягу щорічного фінансування) </w:t>
      </w:r>
      <w:r>
        <w:rPr>
          <w:i/>
          <w:lang w:val="uk-UA"/>
        </w:rPr>
        <w:tab/>
        <w:t xml:space="preserve">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 їх необхідності, загальн</w:t>
      </w:r>
      <w:r>
        <w:rPr>
          <w:lang w:val="uk-UA"/>
        </w:rPr>
        <w:t>і).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 w:rsidR="00E80A45" w:rsidRDefault="006977AC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9.1. Зазначити сумарний </w:t>
      </w:r>
      <w:r>
        <w:rPr>
          <w:i/>
          <w:lang w:val="uk-UA"/>
        </w:rPr>
        <w:t>h</w:t>
      </w:r>
      <w:r>
        <w:rPr>
          <w:lang w:val="uk-UA"/>
        </w:rPr>
        <w:t xml:space="preserve">-індекс </w:t>
      </w:r>
      <w:r>
        <w:rPr>
          <w:lang w:val="uk-UA"/>
        </w:rPr>
        <w:t>керівника та 5 основних виконавців (авторів) проєкту, зазначених у таблиці 14, згідно БД Scopus або WoS та вебадреси їх відповідних авторських профілів і Authors ID.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Вказується доробок керівника,</w:t>
      </w:r>
      <w:r>
        <w:rPr>
          <w:i/>
          <w:lang w:val="uk-UA"/>
        </w:rPr>
        <w:t xml:space="preserve"> а також 5 основних виконавців (авторів) проєкту зазначених у таблиці 14 за попередні 5 років, включно з роком подання запиту.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 xml:space="preserve">Квартиль </w:t>
      </w:r>
      <w:r>
        <w:rPr>
          <w:i/>
          <w:lang w:val="en-US"/>
        </w:rPr>
        <w:t>Q</w:t>
      </w:r>
      <w:r>
        <w:rPr>
          <w:i/>
          <w:lang w:val="uk-UA"/>
        </w:rPr>
        <w:t xml:space="preserve">, до якого відноситься журнал, визначається </w:t>
      </w:r>
      <w:r>
        <w:rPr>
          <w:i/>
          <w:lang w:val="en-US"/>
        </w:rPr>
        <w:t>SCImago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</w:t>
      </w:r>
      <w:proofErr w:type="spellStart"/>
      <w:r>
        <w:rPr>
          <w:i/>
        </w:rPr>
        <w:t>Scopus</w:t>
      </w:r>
      <w:proofErr w:type="spellEnd"/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</w:t>
      </w:r>
      <w:r>
        <w:rPr>
          <w:i/>
          <w:lang w:val="uk-UA"/>
        </w:rPr>
        <w:t xml:space="preserve">(для БД </w:t>
      </w:r>
      <w:proofErr w:type="spellStart"/>
      <w:r>
        <w:rPr>
          <w:i/>
        </w:rPr>
        <w:t>WoS</w:t>
      </w:r>
      <w:proofErr w:type="spellEnd"/>
      <w:r>
        <w:rPr>
          <w:i/>
          <w:lang w:val="uk-UA"/>
        </w:rPr>
        <w:t xml:space="preserve">);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lang w:val="uk-UA"/>
        </w:rPr>
        <w:t xml:space="preserve">10.1. Перелік </w:t>
      </w:r>
      <w:r>
        <w:rPr>
          <w:lang w:val="uk-UA"/>
        </w:rPr>
        <w:t>опублікованих статей у наукових журналах, збірниках наукових праць, матеріалах конференцій тощо, що входять до науково-метричних баз даних WoS та/або Scopus (в тому числі у наукових фахових журналах України, що відносяться до категорії «А»), а також</w:t>
      </w:r>
      <w:r>
        <w:rPr>
          <w:b/>
          <w:lang w:val="uk-UA"/>
        </w:rPr>
        <w:t xml:space="preserve"> </w:t>
      </w:r>
      <w:r>
        <w:rPr>
          <w:lang w:val="uk-UA"/>
        </w:rPr>
        <w:t>публік</w:t>
      </w:r>
      <w:r>
        <w:rPr>
          <w:lang w:val="uk-UA"/>
        </w:rPr>
        <w:t>ації у виданнях, які містять інформацію, що становить державну таємницю для проєктів оборонного і подвійного призначення.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6696"/>
        <w:gridCol w:w="1892"/>
        <w:gridCol w:w="1190"/>
      </w:tblGrid>
      <w:tr w:rsidR="00E80A45">
        <w:tc>
          <w:tcPr>
            <w:tcW w:w="40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96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вебадресою електронної версії; </w:t>
            </w:r>
            <w:r>
              <w:rPr>
                <w:u w:val="single"/>
                <w:lang w:val="uk-UA"/>
              </w:rPr>
              <w:t>поз-начити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r>
              <w:rPr>
                <w:lang w:val="uk-UA"/>
              </w:rPr>
              <w:t>проєкту</w:t>
            </w:r>
          </w:p>
        </w:tc>
        <w:tc>
          <w:tcPr>
            <w:tcW w:w="1892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190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Квартиль </w:t>
            </w:r>
            <w:r>
              <w:rPr>
                <w:lang w:val="en-US"/>
              </w:rPr>
              <w:t>Q</w:t>
            </w:r>
          </w:p>
        </w:tc>
      </w:tr>
      <w:tr w:rsidR="00E80A45">
        <w:tc>
          <w:tcPr>
            <w:tcW w:w="40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96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892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190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10.2. Перелік опублікованих статей у наукових фахових журналах України, що відносяться до категорії «Б», статті у закордонних наукових виданнях, що мають І</w:t>
      </w:r>
      <w:r>
        <w:rPr>
          <w:lang w:val="en-US"/>
        </w:rPr>
        <w:t>SSN</w:t>
      </w:r>
      <w:r>
        <w:rPr>
          <w:lang w:val="uk-UA"/>
        </w:rPr>
        <w:t xml:space="preserve"> та не оцінені за п. 10.1.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80A45">
        <w:trPr>
          <w:trHeight w:val="674"/>
        </w:trPr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вебадресою електронної версії;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 Перелік монографії (розділів монографії) за напрямом проєкту (враховуються друковані аркуші тільки авторського внеску) </w:t>
      </w:r>
      <w:r>
        <w:rPr>
          <w:spacing w:val="-2"/>
          <w:u w:val="single"/>
          <w:lang w:val="uk-UA"/>
        </w:rPr>
        <w:t>або</w:t>
      </w:r>
      <w:r>
        <w:rPr>
          <w:spacing w:val="-2"/>
          <w:lang w:val="uk-UA"/>
        </w:rPr>
        <w:t xml:space="preserve"> статей у виданнях квартилів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</w:t>
      </w:r>
      <w:r>
        <w:rPr>
          <w:lang w:val="uk-UA"/>
        </w:rPr>
        <w:t>а також</w:t>
      </w:r>
      <w:r>
        <w:rPr>
          <w:b/>
          <w:lang w:val="uk-UA"/>
        </w:rPr>
        <w:t xml:space="preserve"> </w:t>
      </w:r>
      <w:r>
        <w:rPr>
          <w:lang w:val="uk-UA"/>
        </w:rPr>
        <w:t>монографії, які містять інформацію, що становить державну таємницю для проєктів об</w:t>
      </w:r>
      <w:r>
        <w:rPr>
          <w:lang w:val="uk-UA"/>
        </w:rPr>
        <w:t>оронного і подвійного призначення,</w:t>
      </w:r>
      <w:r>
        <w:rPr>
          <w:spacing w:val="-2"/>
          <w:lang w:val="uk-UA"/>
        </w:rPr>
        <w:t xml:space="preserve"> які не входять в табл. 2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E80A45">
        <w:trPr>
          <w:trHeight w:val="678"/>
        </w:trPr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видавництва/ статті у виданнях квартилів </w:t>
            </w:r>
            <w:r>
              <w:rPr>
                <w:spacing w:val="-2"/>
                <w:lang w:val="uk-UA"/>
              </w:rPr>
              <w:t>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>4</w:t>
            </w:r>
            <w:r>
              <w:rPr>
                <w:lang w:val="uk-UA"/>
              </w:rPr>
              <w:t xml:space="preserve">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10.4.</w:t>
      </w:r>
      <w:r>
        <w:rPr>
          <w:b/>
          <w:lang w:val="uk-UA"/>
        </w:rPr>
        <w:t> </w:t>
      </w:r>
      <w:r>
        <w:rPr>
          <w:lang w:val="uk-UA"/>
        </w:rPr>
        <w:t xml:space="preserve">Захищені дисертації доктора </w:t>
      </w:r>
      <w:r>
        <w:rPr>
          <w:lang w:val="uk-UA"/>
        </w:rPr>
        <w:t>філософії (кандидата наук) авторами проєкту або під керівництвом авторів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 xml:space="preserve">, які належать до </w:t>
            </w:r>
            <w:r>
              <w:rPr>
                <w:lang w:val="uk-UA"/>
              </w:rPr>
              <w:t>списку авторів проєкту</w:t>
            </w:r>
          </w:p>
        </w:tc>
      </w:tr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6977AC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4"/>
          <w:lang w:val="uk-UA"/>
        </w:rPr>
      </w:pPr>
      <w:r>
        <w:rPr>
          <w:spacing w:val="-4"/>
          <w:lang w:val="uk-UA"/>
        </w:rPr>
        <w:t>10.5.</w:t>
      </w:r>
      <w:r>
        <w:rPr>
          <w:b/>
          <w:spacing w:val="-4"/>
          <w:lang w:val="uk-UA"/>
        </w:rPr>
        <w:t xml:space="preserve"> </w:t>
      </w:r>
      <w:r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(автор, назва </w:t>
            </w:r>
            <w:r>
              <w:rPr>
                <w:lang w:val="uk-UA"/>
              </w:rPr>
              <w:t>дисертації, спеціальність, науковий консультант, рік та місце захисту);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Перелік </w:t>
      </w:r>
      <w:r>
        <w:rPr>
          <w:lang w:val="uk-UA"/>
        </w:rPr>
        <w:t xml:space="preserve">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коштів на рахунок з</w:t>
      </w:r>
      <w:r>
        <w:rPr>
          <w:i/>
          <w:lang w:val="uk-UA"/>
        </w:rPr>
        <w:t>акладу/установи).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E80A45">
        <w:tc>
          <w:tcPr>
            <w:tcW w:w="445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E80A45">
        <w:tc>
          <w:tcPr>
            <w:tcW w:w="445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10.7</w:t>
      </w:r>
      <w:r>
        <w:rPr>
          <w:spacing w:val="-2"/>
          <w:lang w:val="uk-UA"/>
        </w:rPr>
        <w:t xml:space="preserve">. Авторами проєкту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E80A45">
        <w:tc>
          <w:tcPr>
            <w:tcW w:w="445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r>
              <w:rPr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E80A45">
        <w:tc>
          <w:tcPr>
            <w:tcW w:w="445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10.8.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отриманих патентів на винаходи.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</w:t>
            </w:r>
            <w:r>
              <w:rPr>
                <w:u w:val="single"/>
                <w:lang w:val="uk-UA"/>
              </w:rPr>
              <w:t>на  винаходи</w:t>
            </w:r>
            <w:r>
              <w:rPr>
                <w:lang w:val="uk-UA"/>
              </w:rPr>
              <w:t xml:space="preserve"> з вебадресою електронної версії;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</w:t>
            </w:r>
            <w:r>
              <w:rPr>
                <w:lang w:val="uk-UA"/>
              </w:rPr>
              <w:t>належать до списку авторів проєкту</w:t>
            </w:r>
          </w:p>
        </w:tc>
      </w:tr>
      <w:tr w:rsidR="00E80A45">
        <w:tc>
          <w:tcPr>
            <w:tcW w:w="534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6977AC">
      <w:pPr>
        <w:ind w:left="0" w:hanging="2"/>
        <w:jc w:val="both"/>
        <w:rPr>
          <w:lang w:val="uk-UA"/>
        </w:rPr>
      </w:pPr>
      <w:r>
        <w:rPr>
          <w:lang w:val="uk-UA"/>
        </w:rPr>
        <w:t>10.9.</w:t>
      </w:r>
      <w:r>
        <w:rPr>
          <w:b/>
          <w:lang w:val="uk-UA"/>
        </w:rPr>
        <w:t> </w:t>
      </w:r>
      <w:r>
        <w:rPr>
          <w:lang w:val="uk-UA"/>
        </w:rPr>
        <w:t>Перелік отриманих охоронних документів на об’єкти права інтелектуальної власності (ОПІВ), які не увійшли у Таблицю 9.</w:t>
      </w:r>
    </w:p>
    <w:p w:rsidR="00E80A45" w:rsidRDefault="006977AC">
      <w:pPr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80A45">
        <w:tc>
          <w:tcPr>
            <w:tcW w:w="534" w:type="dxa"/>
          </w:tcPr>
          <w:p w:rsidR="00E80A45" w:rsidRDefault="006977AC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E80A45" w:rsidRDefault="006977AC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 з вебадресою електронної </w:t>
            </w:r>
            <w:r>
              <w:rPr>
                <w:lang w:val="uk-UA"/>
              </w:rPr>
              <w:t>версії;</w:t>
            </w:r>
          </w:p>
          <w:p w:rsidR="00E80A45" w:rsidRDefault="006977AC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E80A45">
        <w:tc>
          <w:tcPr>
            <w:tcW w:w="534" w:type="dxa"/>
          </w:tcPr>
          <w:p w:rsidR="00E80A45" w:rsidRDefault="006977AC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E80A45" w:rsidRDefault="00E80A45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ind w:left="0" w:hanging="2"/>
        <w:jc w:val="both"/>
        <w:rPr>
          <w:lang w:val="uk-UA"/>
        </w:rPr>
      </w:pPr>
    </w:p>
    <w:p w:rsidR="00E80A45" w:rsidRDefault="006977AC">
      <w:pPr>
        <w:ind w:left="0" w:hanging="2"/>
        <w:jc w:val="both"/>
        <w:rPr>
          <w:lang w:val="uk-UA"/>
        </w:rPr>
      </w:pPr>
      <w:r>
        <w:rPr>
          <w:lang w:val="uk-UA"/>
        </w:rPr>
        <w:t>10.10.</w:t>
      </w:r>
      <w:r>
        <w:rPr>
          <w:b/>
          <w:lang w:val="uk-UA"/>
        </w:rPr>
        <w:t> </w:t>
      </w:r>
      <w:r>
        <w:rPr>
          <w:lang w:val="uk-UA"/>
        </w:rPr>
        <w:t xml:space="preserve"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</w:t>
      </w:r>
      <w:r>
        <w:rPr>
          <w:lang w:val="uk-UA"/>
        </w:rPr>
        <w:t>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</w:t>
      </w:r>
      <w:r>
        <w:rPr>
          <w:lang w:val="uk-UA"/>
        </w:rPr>
        <w:t>говорів.</w:t>
      </w:r>
    </w:p>
    <w:p w:rsidR="00E80A45" w:rsidRDefault="00E80A45">
      <w:pPr>
        <w:ind w:left="0" w:hanging="2"/>
        <w:jc w:val="right"/>
        <w:rPr>
          <w:lang w:val="uk-UA"/>
        </w:rPr>
      </w:pPr>
    </w:p>
    <w:p w:rsidR="00E80A45" w:rsidRDefault="006977AC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E80A45" w:rsidRDefault="006977AC">
      <w:pPr>
        <w:ind w:left="4956" w:firstLine="708"/>
        <w:rPr>
          <w:lang w:val="uk-UA"/>
        </w:rPr>
      </w:pPr>
      <w:r>
        <w:rPr>
          <w:lang w:val="uk-UA"/>
        </w:rPr>
        <w:t>розробки</w:t>
      </w:r>
    </w:p>
    <w:p w:rsidR="00E80A45" w:rsidRDefault="00E80A45">
      <w:pPr>
        <w:ind w:left="4956" w:firstLine="708"/>
        <w:rPr>
          <w:lang w:val="uk-UA"/>
        </w:rPr>
      </w:pPr>
    </w:p>
    <w:p w:rsidR="00E80A45" w:rsidRDefault="006977AC">
      <w:pPr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E80A45">
        <w:tc>
          <w:tcPr>
            <w:tcW w:w="534" w:type="dxa"/>
          </w:tcPr>
          <w:p w:rsidR="00E80A45" w:rsidRDefault="006977AC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E80A45" w:rsidRDefault="006977AC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розробку та підтверджувальний документ;</w:t>
            </w:r>
          </w:p>
          <w:p w:rsidR="00E80A45" w:rsidRDefault="006977AC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E80A45">
        <w:tc>
          <w:tcPr>
            <w:tcW w:w="534" w:type="dxa"/>
          </w:tcPr>
          <w:p w:rsidR="00E80A45" w:rsidRDefault="006977AC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E80A45" w:rsidRDefault="00E80A45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11. ПОКАЗНИКИ ОЧІКУВАНИХ РЕЗУЛЬТАТІВ ЗА ТЕМАТИКОЮ ПРОЄКТУ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E80A45">
        <w:tc>
          <w:tcPr>
            <w:tcW w:w="5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E80A45">
        <w:trPr>
          <w:trHeight w:val="698"/>
        </w:trPr>
        <w:tc>
          <w:tcPr>
            <w:tcW w:w="568" w:type="dxa"/>
            <w:vMerge w:val="restart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71" w:type="dxa"/>
          </w:tcPr>
          <w:p w:rsidR="00E80A45" w:rsidRDefault="006977AC">
            <w:pPr>
              <w:ind w:left="-2" w:firstLine="0"/>
              <w:rPr>
                <w:lang w:val="uk-UA"/>
              </w:rPr>
            </w:pPr>
            <w:r>
              <w:rPr>
                <w:lang w:val="uk-UA"/>
              </w:rPr>
              <w:t xml:space="preserve">Буде створено чи істотно удосконалені існуючі </w:t>
            </w:r>
            <w:r>
              <w:rPr>
                <w:i/>
                <w:lang w:val="uk-UA"/>
              </w:rPr>
              <w:t>(вказати одне значення, непотрібне викреслити):</w:t>
            </w:r>
          </w:p>
        </w:tc>
        <w:tc>
          <w:tcPr>
            <w:tcW w:w="2268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E80A45">
        <w:trPr>
          <w:trHeight w:val="276"/>
        </w:trPr>
        <w:tc>
          <w:tcPr>
            <w:tcW w:w="568" w:type="dxa"/>
            <w:vMerge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- пристрої (макет, </w:t>
            </w:r>
            <w:r>
              <w:rPr>
                <w:lang w:val="uk-UA"/>
              </w:rPr>
              <w:t>експериментальний/дослідний зразок)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E80A45">
        <w:trPr>
          <w:trHeight w:val="560"/>
        </w:trPr>
        <w:tc>
          <w:tcPr>
            <w:tcW w:w="568" w:type="dxa"/>
            <w:vMerge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матеріали, процеси, технології, технологічні регламенти, продукти в т.ч. програмні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E80A45">
        <w:trPr>
          <w:trHeight w:val="412"/>
        </w:trPr>
        <w:tc>
          <w:tcPr>
            <w:tcW w:w="568" w:type="dxa"/>
            <w:vMerge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ТУ, ДСТУ, будівельні норми, зареєстровані проєкти, законодавчих актів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E80A45">
        <w:trPr>
          <w:trHeight w:val="277"/>
        </w:trPr>
        <w:tc>
          <w:tcPr>
            <w:tcW w:w="568" w:type="dxa"/>
            <w:vMerge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послуги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E80A45">
        <w:trPr>
          <w:trHeight w:val="645"/>
        </w:trPr>
        <w:tc>
          <w:tcPr>
            <w:tcW w:w="5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Буде укладено ЗВО (НУ) </w:t>
            </w:r>
            <w:r>
              <w:rPr>
                <w:lang w:val="uk-UA"/>
              </w:rPr>
              <w:t>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 w:rsidR="00E80A45">
        <w:trPr>
          <w:trHeight w:val="445"/>
        </w:trPr>
        <w:tc>
          <w:tcPr>
            <w:tcW w:w="568" w:type="dxa"/>
            <w:vMerge w:val="restart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71" w:type="dxa"/>
          </w:tcPr>
          <w:p w:rsidR="00E80A45" w:rsidRDefault="006977AC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Отримано </w:t>
            </w:r>
            <w:r>
              <w:rPr>
                <w:lang w:val="uk-UA"/>
              </w:rPr>
              <w:t>охоронних документів на об’єкти права інтелектуальної власності:</w:t>
            </w:r>
          </w:p>
        </w:tc>
        <w:tc>
          <w:tcPr>
            <w:tcW w:w="2268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E80A45">
        <w:trPr>
          <w:trHeight w:val="297"/>
        </w:trPr>
        <w:tc>
          <w:tcPr>
            <w:tcW w:w="568" w:type="dxa"/>
            <w:vMerge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винахід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E80A45">
        <w:trPr>
          <w:trHeight w:val="273"/>
        </w:trPr>
        <w:tc>
          <w:tcPr>
            <w:tcW w:w="568" w:type="dxa"/>
            <w:vMerge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корисну модель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E80A45">
        <w:trPr>
          <w:trHeight w:val="277"/>
        </w:trPr>
        <w:tc>
          <w:tcPr>
            <w:tcW w:w="568" w:type="dxa"/>
            <w:vMerge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свідоцтва на авторський твір, патенти на промисловий зразок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E80A45">
        <w:trPr>
          <w:trHeight w:val="695"/>
        </w:trPr>
        <w:tc>
          <w:tcPr>
            <w:tcW w:w="5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71" w:type="dxa"/>
          </w:tcPr>
          <w:p w:rsidR="00E80A45" w:rsidRDefault="006977AC">
            <w:pPr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хакатонах, у конкурсах стартапів тощо,  що підтверджується відповідн</w:t>
            </w:r>
            <w:r>
              <w:rPr>
                <w:lang w:val="uk-UA"/>
              </w:rPr>
              <w:t>им сертифікатом чи посиланням на електронний ресурс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E80A45">
        <w:trPr>
          <w:trHeight w:val="1026"/>
        </w:trPr>
        <w:tc>
          <w:tcPr>
            <w:tcW w:w="5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71" w:type="dxa"/>
          </w:tcPr>
          <w:p w:rsidR="00E80A45" w:rsidRDefault="006977AC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БД </w:t>
            </w:r>
            <w:proofErr w:type="spellStart"/>
            <w: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t>Scopus</w:t>
            </w:r>
            <w:proofErr w:type="spellEnd"/>
            <w:r>
              <w:rPr>
                <w:lang w:val="uk-UA"/>
              </w:rPr>
              <w:t xml:space="preserve"> (в тому числі у наукових журналах України, що відносяться до категорії «А»), а також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публікації у виданнях, які міст</w:t>
            </w:r>
            <w:r>
              <w:rPr>
                <w:lang w:val="uk-UA"/>
              </w:rPr>
              <w:t>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E80A45" w:rsidRDefault="00E80A45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A45" w:rsidRDefault="006977AC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956" w:firstLine="708"/>
        <w:rPr>
          <w:b/>
          <w:lang w:val="uk-UA"/>
        </w:rPr>
      </w:pPr>
      <w:r>
        <w:rPr>
          <w:lang w:val="uk-UA"/>
        </w:rPr>
        <w:t>розробки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E80A45">
        <w:tc>
          <w:tcPr>
            <w:tcW w:w="1070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та </w:t>
            </w:r>
            <w:r>
              <w:rPr>
                <w:lang w:val="uk-UA"/>
              </w:rPr>
              <w:t>зміст етапу</w:t>
            </w:r>
          </w:p>
        </w:tc>
        <w:tc>
          <w:tcPr>
            <w:tcW w:w="1620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</w:r>
            <w:r>
              <w:rPr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</w:r>
            <w:r>
              <w:rPr>
                <w:lang w:val="uk-UA"/>
              </w:rPr>
              <w:br/>
              <w:t xml:space="preserve">(зазначити кількість запланованих публікацій, захистів </w:t>
            </w:r>
            <w:r>
              <w:rPr>
                <w:lang w:val="uk-UA"/>
              </w:rPr>
              <w:t>магістерських, кандидатських та докторських дисертацій, отримання охоронних документів на об’єкти права інтелектуальної власності відповідно до пп. табл.13).</w:t>
            </w:r>
          </w:p>
        </w:tc>
      </w:tr>
      <w:tr w:rsidR="00E80A45">
        <w:tc>
          <w:tcPr>
            <w:tcW w:w="1070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доктори наук:____ кандидати </w:t>
      </w:r>
      <w:r>
        <w:rPr>
          <w:lang w:val="uk-UA"/>
        </w:rPr>
        <w:t>наук/доктори філософії: _____;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</w:t>
      </w:r>
      <w:r>
        <w:rPr>
          <w:lang w:val="uk-UA"/>
        </w:rPr>
        <w:t>нти: _______; аспіранти: ______; студенти ______.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E80A45">
        <w:tc>
          <w:tcPr>
            <w:tcW w:w="535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Вік та дата </w:t>
            </w:r>
            <w:r>
              <w:rPr>
                <w:lang w:val="uk-UA"/>
              </w:rPr>
              <w:t>народження</w:t>
            </w:r>
          </w:p>
        </w:tc>
      </w:tr>
      <w:tr w:rsidR="00E80A45">
        <w:tc>
          <w:tcPr>
            <w:tcW w:w="535" w:type="dxa"/>
          </w:tcPr>
          <w:p w:rsidR="00E80A45" w:rsidRDefault="00697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E80A45" w:rsidRDefault="00E80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E80A45" w:rsidRDefault="006977A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</w:t>
      </w:r>
      <w:r>
        <w:rPr>
          <w:i/>
          <w:lang w:val="uk-UA"/>
        </w:rPr>
        <w:t>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</w:t>
      </w:r>
      <w:r>
        <w:rPr>
          <w:i/>
          <w:lang w:val="uk-UA"/>
        </w:rPr>
        <w:t>ації). До запиту додається письмова згода наукового керівника та п’яти основних виконавців (авторів) проєкту щодо участі в ньому.</w:t>
      </w: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jc w:val="both"/>
        <w:rPr>
          <w:lang w:val="uk-UA"/>
        </w:rPr>
      </w:pPr>
    </w:p>
    <w:p w:rsidR="00E80A45" w:rsidRDefault="00E80A4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E80A45" w:rsidRDefault="00E80A45">
      <w:pPr>
        <w:ind w:left="0" w:hanging="2"/>
        <w:rPr>
          <w:lang w:val="uk-UA"/>
        </w:rPr>
      </w:pPr>
    </w:p>
    <w:sectPr w:rsidR="00E80A45">
      <w:type w:val="continuous"/>
      <w:pgSz w:w="11906" w:h="16838"/>
      <w:pgMar w:top="851" w:right="851" w:bottom="851" w:left="1134" w:header="568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A45" w:rsidRDefault="00E80A45">
      <w:pPr>
        <w:spacing w:line="240" w:lineRule="auto"/>
        <w:ind w:left="0" w:hanging="2"/>
      </w:pPr>
    </w:p>
  </w:endnote>
  <w:endnote w:type="continuationSeparator" w:id="0">
    <w:p w:rsidR="00E80A45" w:rsidRDefault="00E80A45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45" w:rsidRDefault="00E80A45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45" w:rsidRDefault="00E80A45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45" w:rsidRDefault="00E80A45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A45" w:rsidRDefault="00E80A45">
      <w:pPr>
        <w:spacing w:line="240" w:lineRule="auto"/>
        <w:ind w:left="0" w:hanging="2"/>
      </w:pPr>
    </w:p>
  </w:footnote>
  <w:footnote w:type="continuationSeparator" w:id="0">
    <w:p w:rsidR="00E80A45" w:rsidRDefault="00E80A45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45" w:rsidRDefault="006977AC">
    <w:pPr>
      <w:pStyle w:val="a5"/>
      <w:framePr w:wrap="around" w:vAnchor="text" w:hAnchor="margin" w:y="1"/>
      <w:ind w:left="0" w:hanging="2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#</w:t>
    </w:r>
    <w:r>
      <w:rPr>
        <w:rStyle w:val="af"/>
      </w:rPr>
      <w:fldChar w:fldCharType="end"/>
    </w:r>
  </w:p>
  <w:p w:rsidR="00E80A45" w:rsidRDefault="00E80A45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45" w:rsidRDefault="00E80A45">
    <w:pPr>
      <w:pStyle w:val="a5"/>
      <w:ind w:left="0" w:hanging="2"/>
      <w:jc w:val="right"/>
      <w:rPr>
        <w:i/>
        <w:iCs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A45" w:rsidRDefault="00E80A45">
    <w:pPr>
      <w:pStyle w:val="a5"/>
      <w:ind w:left="0" w:firstLine="0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45"/>
    <w:rsid w:val="006977AC"/>
    <w:rsid w:val="00E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29B40E9-EAE3-A349-A4BC-E487E37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">
    <w:name w:val="page number"/>
    <w:basedOn w:val="a0"/>
  </w:style>
  <w:style w:type="character" w:styleId="af0">
    <w:name w:val="footnote reference"/>
    <w:semiHidden/>
    <w:rPr>
      <w:vertAlign w:val="superscript"/>
    </w:rPr>
  </w:style>
  <w:style w:type="character" w:customStyle="1" w:styleId="aa">
    <w:name w:val="Текст сноски Знак"/>
    <w:link w:val="a9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c">
    <w:name w:val="Текст концевой с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2520</Words>
  <Characters>14366</Characters>
  <Application>Microsoft Office Word</Application>
  <DocSecurity>0</DocSecurity>
  <Lines>119</Lines>
  <Paragraphs>33</Paragraphs>
  <ScaleCrop>false</ScaleCrop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Татьяна Власова</cp:lastModifiedBy>
  <cp:revision>2</cp:revision>
  <dcterms:created xsi:type="dcterms:W3CDTF">2023-09-11T18:06:00Z</dcterms:created>
  <dcterms:modified xsi:type="dcterms:W3CDTF">2023-09-11T18:06:00Z</dcterms:modified>
</cp:coreProperties>
</file>