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56" w:rsidRPr="00932B56" w:rsidRDefault="00932B56" w:rsidP="00932B56">
      <w:pPr>
        <w:pStyle w:val="10"/>
        <w:shd w:val="clear" w:color="auto" w:fill="auto"/>
        <w:spacing w:line="360" w:lineRule="auto"/>
        <w:ind w:firstLine="567"/>
        <w:rPr>
          <w:b/>
          <w:sz w:val="24"/>
          <w:szCs w:val="24"/>
        </w:rPr>
      </w:pPr>
      <w:bookmarkStart w:id="0" w:name="bookmark0"/>
      <w:bookmarkStart w:id="1" w:name="bookmark1"/>
      <w:r w:rsidRPr="00932B56">
        <w:rPr>
          <w:b/>
          <w:color w:val="000000"/>
          <w:sz w:val="24"/>
          <w:szCs w:val="24"/>
          <w:lang w:eastAsia="ru-RU" w:bidi="ru-RU"/>
        </w:rPr>
        <w:t>Тема 4. Оформление изобретения (полезной модели)</w:t>
      </w:r>
      <w:r w:rsidRPr="00932B56">
        <w:rPr>
          <w:b/>
          <w:color w:val="000000"/>
          <w:sz w:val="24"/>
          <w:szCs w:val="24"/>
          <w:vertAlign w:val="superscript"/>
          <w:lang w:eastAsia="ru-RU" w:bidi="ru-RU"/>
        </w:rPr>
        <w:t>4</w:t>
      </w:r>
      <w:bookmarkEnd w:id="0"/>
      <w:bookmarkEnd w:id="1"/>
    </w:p>
    <w:p w:rsidR="00932B56" w:rsidRPr="00932B56" w:rsidRDefault="00932B56" w:rsidP="00932B56">
      <w:pPr>
        <w:pStyle w:val="20"/>
        <w:numPr>
          <w:ilvl w:val="0"/>
          <w:numId w:val="1"/>
        </w:numPr>
        <w:shd w:val="clear" w:color="auto" w:fill="auto"/>
        <w:tabs>
          <w:tab w:val="left" w:pos="984"/>
        </w:tabs>
        <w:spacing w:line="360" w:lineRule="auto"/>
        <w:ind w:firstLine="567"/>
        <w:jc w:val="both"/>
        <w:rPr>
          <w:b/>
          <w:sz w:val="20"/>
          <w:szCs w:val="20"/>
        </w:rPr>
      </w:pPr>
      <w:bookmarkStart w:id="2" w:name="bookmark2"/>
      <w:bookmarkStart w:id="3" w:name="bookmark3"/>
      <w:r w:rsidRPr="00932B56">
        <w:rPr>
          <w:b/>
          <w:color w:val="000000"/>
          <w:sz w:val="20"/>
          <w:szCs w:val="20"/>
          <w:lang w:eastAsia="ru-RU" w:bidi="ru-RU"/>
        </w:rPr>
        <w:t>Перечень материалов при подаче заявки на изобретение</w:t>
      </w:r>
      <w:bookmarkEnd w:id="2"/>
      <w:bookmarkEnd w:id="3"/>
    </w:p>
    <w:p w:rsidR="00932B56" w:rsidRPr="00932B56" w:rsidRDefault="0059700D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Заявка подается в </w:t>
      </w:r>
      <w:proofErr w:type="spellStart"/>
      <w:r>
        <w:rPr>
          <w:color w:val="000000"/>
          <w:sz w:val="20"/>
          <w:szCs w:val="20"/>
          <w:lang w:val="uk-UA" w:eastAsia="ru-RU" w:bidi="ru-RU"/>
        </w:rPr>
        <w:t>Укр</w:t>
      </w:r>
      <w:proofErr w:type="spellEnd"/>
      <w:r w:rsidR="00203159">
        <w:rPr>
          <w:color w:val="000000"/>
          <w:sz w:val="20"/>
          <w:szCs w:val="20"/>
          <w:lang w:eastAsia="ru-RU" w:bidi="ru-RU"/>
        </w:rPr>
        <w:t>патен</w:t>
      </w:r>
      <w:r>
        <w:rPr>
          <w:color w:val="000000"/>
          <w:sz w:val="20"/>
          <w:szCs w:val="20"/>
          <w:lang w:eastAsia="ru-RU" w:bidi="ru-RU"/>
        </w:rPr>
        <w:t xml:space="preserve">т </w:t>
      </w:r>
      <w:r w:rsidR="00932B56" w:rsidRPr="00932B56">
        <w:rPr>
          <w:color w:val="000000"/>
          <w:sz w:val="20"/>
          <w:szCs w:val="20"/>
          <w:lang w:eastAsia="ru-RU" w:bidi="ru-RU"/>
        </w:rPr>
        <w:t xml:space="preserve"> по адресу:</w:t>
      </w:r>
    </w:p>
    <w:p w:rsidR="00932B56" w:rsidRDefault="0059700D" w:rsidP="00932B56">
      <w:pPr>
        <w:pStyle w:val="11"/>
        <w:shd w:val="clear" w:color="auto" w:fill="auto"/>
        <w:spacing w:line="360" w:lineRule="auto"/>
        <w:ind w:left="2560" w:hanging="8"/>
        <w:jc w:val="both"/>
        <w:rPr>
          <w:color w:val="000000"/>
          <w:sz w:val="20"/>
          <w:szCs w:val="20"/>
          <w:lang w:val="uk-UA" w:eastAsia="ru-RU" w:bidi="ru-RU"/>
        </w:rPr>
      </w:pPr>
      <w:r>
        <w:rPr>
          <w:color w:val="000000"/>
          <w:sz w:val="20"/>
          <w:szCs w:val="20"/>
          <w:lang w:val="uk-UA" w:eastAsia="ru-RU" w:bidi="ru-RU"/>
        </w:rPr>
        <w:t>01601</w:t>
      </w:r>
      <w:r w:rsidR="00932B56" w:rsidRPr="00932B56">
        <w:rPr>
          <w:color w:val="000000"/>
          <w:sz w:val="20"/>
          <w:szCs w:val="20"/>
          <w:lang w:eastAsia="ru-RU" w:bidi="ru-RU"/>
        </w:rPr>
        <w:t xml:space="preserve">, Киев, ул. </w:t>
      </w:r>
      <w:r>
        <w:rPr>
          <w:color w:val="000000"/>
          <w:sz w:val="20"/>
          <w:szCs w:val="20"/>
          <w:lang w:eastAsia="ru-RU" w:bidi="ru-RU"/>
        </w:rPr>
        <w:t>+Глазунова,1</w:t>
      </w:r>
      <w:r w:rsidR="00932B56" w:rsidRPr="00932B56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>
        <w:rPr>
          <w:color w:val="000000"/>
          <w:sz w:val="20"/>
          <w:szCs w:val="20"/>
          <w:lang w:eastAsia="ru-RU" w:bidi="ru-RU"/>
        </w:rPr>
        <w:t>Державний</w:t>
      </w:r>
      <w:proofErr w:type="spellEnd"/>
      <w:r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val="uk-UA" w:eastAsia="ru-RU" w:bidi="ru-RU"/>
        </w:rPr>
        <w:t>і</w:t>
      </w:r>
      <w:proofErr w:type="spellStart"/>
      <w:r>
        <w:rPr>
          <w:color w:val="000000"/>
          <w:sz w:val="20"/>
          <w:szCs w:val="20"/>
          <w:lang w:eastAsia="ru-RU" w:bidi="ru-RU"/>
        </w:rPr>
        <w:t>нститут</w:t>
      </w:r>
      <w:proofErr w:type="spellEnd"/>
      <w:r>
        <w:rPr>
          <w:color w:val="000000"/>
          <w:sz w:val="20"/>
          <w:szCs w:val="20"/>
          <w:lang w:val="uk-UA" w:eastAsia="ru-RU" w:bidi="ru-RU"/>
        </w:rPr>
        <w:t>\</w:t>
      </w:r>
    </w:p>
    <w:p w:rsidR="0059700D" w:rsidRPr="0059700D" w:rsidRDefault="0059700D" w:rsidP="00932B56">
      <w:pPr>
        <w:pStyle w:val="11"/>
        <w:shd w:val="clear" w:color="auto" w:fill="auto"/>
        <w:spacing w:line="360" w:lineRule="auto"/>
        <w:ind w:left="2560" w:hanging="8"/>
        <w:jc w:val="both"/>
        <w:rPr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 w:eastAsia="ru-RU" w:bidi="ru-RU"/>
        </w:rPr>
        <w:t xml:space="preserve">             інтелектуальної власності(УКРПАТЕНТ)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u w:val="single"/>
          <w:lang w:eastAsia="ru-RU" w:bidi="ru-RU"/>
        </w:rPr>
        <w:t>Подают заявку</w:t>
      </w:r>
      <w:r>
        <w:rPr>
          <w:color w:val="000000"/>
          <w:sz w:val="20"/>
          <w:szCs w:val="20"/>
          <w:u w:val="single"/>
          <w:lang w:eastAsia="ru-RU" w:bidi="ru-RU"/>
        </w:rPr>
        <w:t>:</w:t>
      </w:r>
    </w:p>
    <w:p w:rsidR="00932B56" w:rsidRPr="00932B56" w:rsidRDefault="00932B56" w:rsidP="00932B56">
      <w:pPr>
        <w:pStyle w:val="11"/>
        <w:numPr>
          <w:ilvl w:val="0"/>
          <w:numId w:val="3"/>
        </w:numPr>
        <w:shd w:val="clear" w:color="auto" w:fill="auto"/>
        <w:tabs>
          <w:tab w:val="left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авто</w:t>
      </w:r>
      <w:proofErr w:type="gramStart"/>
      <w:r w:rsidRPr="00932B56">
        <w:rPr>
          <w:color w:val="000000"/>
          <w:sz w:val="20"/>
          <w:szCs w:val="20"/>
          <w:lang w:eastAsia="ru-RU" w:bidi="ru-RU"/>
        </w:rPr>
        <w:t>р(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>ы) изобретения;</w:t>
      </w:r>
    </w:p>
    <w:p w:rsidR="00932B56" w:rsidRPr="00932B56" w:rsidRDefault="00932B56" w:rsidP="00932B56">
      <w:pPr>
        <w:pStyle w:val="11"/>
        <w:numPr>
          <w:ilvl w:val="0"/>
          <w:numId w:val="3"/>
        </w:numPr>
        <w:shd w:val="clear" w:color="auto" w:fill="auto"/>
        <w:tabs>
          <w:tab w:val="left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законный наследник автора или иное физическое или юридическое лицо, которое получило от автора или его наследника право на подачу заявки на договорной основе;</w:t>
      </w:r>
    </w:p>
    <w:p w:rsidR="00932B56" w:rsidRPr="00932B56" w:rsidRDefault="00932B56" w:rsidP="00932B56">
      <w:pPr>
        <w:pStyle w:val="11"/>
        <w:numPr>
          <w:ilvl w:val="0"/>
          <w:numId w:val="3"/>
        </w:numPr>
        <w:shd w:val="clear" w:color="auto" w:fill="auto"/>
        <w:tabs>
          <w:tab w:val="left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рабо</w:t>
      </w:r>
      <w:r w:rsidRPr="00932B56">
        <w:rPr>
          <w:color w:val="000000"/>
          <w:sz w:val="20"/>
          <w:szCs w:val="20"/>
          <w:u w:val="single"/>
          <w:lang w:eastAsia="ru-RU" w:bidi="ru-RU"/>
        </w:rPr>
        <w:t>тодатель автора</w:t>
      </w:r>
      <w:r w:rsidRPr="00932B56">
        <w:rPr>
          <w:color w:val="000000"/>
          <w:sz w:val="20"/>
          <w:szCs w:val="20"/>
          <w:lang w:eastAsia="ru-RU" w:bidi="ru-RU"/>
        </w:rPr>
        <w:t xml:space="preserve"> при наличии документа, подтверждающего передачу полномочий работодателю.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Заявка может быть подана через патентного поверенного, зарегистрированного в </w:t>
      </w:r>
      <w:proofErr w:type="spellStart"/>
      <w:r w:rsidRPr="00932B56">
        <w:rPr>
          <w:color w:val="000000"/>
          <w:sz w:val="20"/>
          <w:szCs w:val="20"/>
          <w:lang w:eastAsia="ru-RU" w:bidi="ru-RU"/>
        </w:rPr>
        <w:t>Госпатенте</w:t>
      </w:r>
      <w:proofErr w:type="spellEnd"/>
      <w:r w:rsidRPr="00932B56">
        <w:rPr>
          <w:color w:val="000000"/>
          <w:sz w:val="20"/>
          <w:szCs w:val="20"/>
          <w:lang w:eastAsia="ru-RU" w:bidi="ru-RU"/>
        </w:rPr>
        <w:t xml:space="preserve"> Украины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Физические лица, проживающие за пределами Украины или иностранные юридические лица, живущие вне Украины, ведут дела через патентных поверенных, зарегистрированных в </w:t>
      </w:r>
      <w:proofErr w:type="spellStart"/>
      <w:r w:rsidRPr="00932B56">
        <w:rPr>
          <w:color w:val="000000"/>
          <w:sz w:val="20"/>
          <w:szCs w:val="20"/>
          <w:lang w:eastAsia="ru-RU" w:bidi="ru-RU"/>
        </w:rPr>
        <w:t>Госпатенте</w:t>
      </w:r>
      <w:proofErr w:type="spellEnd"/>
      <w:r w:rsidRPr="00932B56">
        <w:rPr>
          <w:color w:val="000000"/>
          <w:sz w:val="20"/>
          <w:szCs w:val="20"/>
          <w:lang w:eastAsia="ru-RU" w:bidi="ru-RU"/>
        </w:rPr>
        <w:t xml:space="preserve"> Украины.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b/>
          <w:bCs/>
          <w:color w:val="000000"/>
          <w:sz w:val="20"/>
          <w:szCs w:val="20"/>
          <w:lang w:eastAsia="ru-RU" w:bidi="ru-RU"/>
        </w:rPr>
        <w:t>Состав заявки:</w:t>
      </w:r>
    </w:p>
    <w:p w:rsidR="00932B56" w:rsidRPr="00932B56" w:rsidRDefault="00932B56" w:rsidP="00932B56">
      <w:pPr>
        <w:pStyle w:val="11"/>
        <w:shd w:val="clear" w:color="auto" w:fill="auto"/>
        <w:tabs>
          <w:tab w:val="left" w:pos="761"/>
        </w:tabs>
        <w:spacing w:line="360" w:lineRule="auto"/>
        <w:ind w:firstLine="0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заявление о выдаче патента (3 </w:t>
      </w:r>
      <w:proofErr w:type="spellStart"/>
      <w:r w:rsidRPr="00932B56">
        <w:rPr>
          <w:smallCaps/>
          <w:color w:val="000000"/>
          <w:sz w:val="20"/>
          <w:szCs w:val="20"/>
          <w:lang w:eastAsia="ru-RU" w:bidi="ru-RU"/>
        </w:rPr>
        <w:t>эа-з</w:t>
      </w:r>
      <w:proofErr w:type="spellEnd"/>
      <w:proofErr w:type="gramStart"/>
      <w:r w:rsidRPr="00932B56">
        <w:rPr>
          <w:smallCaps/>
          <w:color w:val="000000"/>
          <w:sz w:val="20"/>
          <w:szCs w:val="20"/>
          <w:lang w:eastAsia="ru-RU" w:bidi="ru-RU"/>
        </w:rPr>
        <w:t xml:space="preserve"> )</w:t>
      </w:r>
      <w:proofErr w:type="gramEnd"/>
      <w:r w:rsidRPr="00932B56">
        <w:rPr>
          <w:smallCaps/>
          <w:color w:val="000000"/>
          <w:sz w:val="20"/>
          <w:szCs w:val="20"/>
          <w:lang w:eastAsia="ru-RU" w:bidi="ru-RU"/>
        </w:rPr>
        <w:t>;</w:t>
      </w:r>
    </w:p>
    <w:p w:rsidR="00932B56" w:rsidRPr="00932B56" w:rsidRDefault="00932B56" w:rsidP="00932B56">
      <w:pPr>
        <w:pStyle w:val="11"/>
        <w:shd w:val="clear" w:color="auto" w:fill="auto"/>
        <w:tabs>
          <w:tab w:val="left" w:pos="761"/>
        </w:tabs>
        <w:spacing w:line="360" w:lineRule="auto"/>
        <w:ind w:firstLine="0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описание изобретения, раскрывающее его с полнотой, достаточной для осуществления (3 экз.);</w:t>
      </w:r>
    </w:p>
    <w:p w:rsidR="00932B56" w:rsidRDefault="00932B56" w:rsidP="00932B56">
      <w:pPr>
        <w:pStyle w:val="11"/>
        <w:shd w:val="clear" w:color="auto" w:fill="auto"/>
        <w:spacing w:line="360" w:lineRule="auto"/>
        <w:ind w:firstLine="0"/>
        <w:jc w:val="both"/>
        <w:rPr>
          <w:color w:val="000000"/>
          <w:sz w:val="20"/>
          <w:szCs w:val="20"/>
          <w:lang w:eastAsia="ru-RU" w:bidi="ru-RU"/>
        </w:rPr>
      </w:pPr>
      <w:r w:rsidRPr="00932B56">
        <w:rPr>
          <w:color w:val="000000"/>
          <w:sz w:val="20"/>
          <w:szCs w:val="20"/>
          <w:lang w:eastAsia="ru-RU" w:bidi="ru-RU"/>
        </w:rPr>
        <w:t>формула изобретения, выражающая его сущность и полностью основанная на описании (3 эк».)</w:t>
      </w:r>
      <w:proofErr w:type="gramStart"/>
      <w:r w:rsidRPr="00932B56">
        <w:rPr>
          <w:color w:val="000000"/>
          <w:sz w:val="20"/>
          <w:szCs w:val="20"/>
          <w:lang w:eastAsia="ru-RU" w:bidi="ru-RU"/>
        </w:rPr>
        <w:t>;ч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 xml:space="preserve">ертежи и иные материалы, если они необходимы для понимания сущности изобретения (3 </w:t>
      </w:r>
      <w:proofErr w:type="spellStart"/>
      <w:r w:rsidRPr="00932B56">
        <w:rPr>
          <w:color w:val="000000"/>
          <w:sz w:val="20"/>
          <w:szCs w:val="20"/>
          <w:lang w:eastAsia="ru-RU" w:bidi="ru-RU"/>
        </w:rPr>
        <w:t>экз</w:t>
      </w:r>
      <w:proofErr w:type="spellEnd"/>
      <w:r w:rsidRPr="00932B56">
        <w:rPr>
          <w:color w:val="000000"/>
          <w:sz w:val="20"/>
          <w:szCs w:val="20"/>
          <w:lang w:eastAsia="ru-RU" w:bidi="ru-RU"/>
        </w:rPr>
        <w:t xml:space="preserve">); </w:t>
      </w:r>
    </w:p>
    <w:p w:rsidR="00932B56" w:rsidRDefault="00932B56" w:rsidP="00932B56">
      <w:pPr>
        <w:pStyle w:val="11"/>
        <w:shd w:val="clear" w:color="auto" w:fill="auto"/>
        <w:spacing w:line="360" w:lineRule="auto"/>
        <w:ind w:firstLine="0"/>
        <w:jc w:val="both"/>
        <w:rPr>
          <w:color w:val="000000"/>
          <w:sz w:val="20"/>
          <w:szCs w:val="20"/>
          <w:lang w:eastAsia="ru-RU" w:bidi="ru-RU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реферат (3 </w:t>
      </w:r>
      <w:proofErr w:type="spellStart"/>
      <w:proofErr w:type="gramStart"/>
      <w:r w:rsidRPr="00932B56">
        <w:rPr>
          <w:color w:val="000000"/>
          <w:sz w:val="20"/>
          <w:szCs w:val="20"/>
          <w:lang w:eastAsia="ru-RU" w:bidi="ru-RU"/>
        </w:rPr>
        <w:t>экз</w:t>
      </w:r>
      <w:proofErr w:type="spellEnd"/>
      <w:proofErr w:type="gramEnd"/>
      <w:r w:rsidRPr="00932B56">
        <w:rPr>
          <w:color w:val="000000"/>
          <w:sz w:val="20"/>
          <w:szCs w:val="20"/>
          <w:lang w:eastAsia="ru-RU" w:bidi="ru-RU"/>
        </w:rPr>
        <w:t>);</w:t>
      </w:r>
    </w:p>
    <w:p w:rsidR="004864B8" w:rsidRDefault="00932B56" w:rsidP="00932B56">
      <w:pPr>
        <w:pStyle w:val="11"/>
        <w:shd w:val="clear" w:color="auto" w:fill="auto"/>
        <w:spacing w:line="360" w:lineRule="auto"/>
        <w:ind w:firstLine="0"/>
        <w:jc w:val="both"/>
        <w:rPr>
          <w:color w:val="000000"/>
          <w:sz w:val="20"/>
          <w:szCs w:val="20"/>
          <w:lang w:eastAsia="ru-RU" w:bidi="ru-RU"/>
        </w:rPr>
      </w:pPr>
      <w:r w:rsidRPr="00932B56">
        <w:rPr>
          <w:color w:val="000000"/>
          <w:sz w:val="20"/>
          <w:szCs w:val="20"/>
          <w:lang w:eastAsia="ru-RU" w:bidi="ru-RU"/>
        </w:rPr>
        <w:t>документ, подтверждающий уплату пошлины (приложение 12)</w:t>
      </w:r>
      <w:r w:rsidR="004864B8">
        <w:rPr>
          <w:color w:val="000000"/>
          <w:sz w:val="20"/>
          <w:szCs w:val="20"/>
          <w:lang w:eastAsia="ru-RU" w:bidi="ru-RU"/>
        </w:rPr>
        <w:t xml:space="preserve"> </w:t>
      </w:r>
      <w:r w:rsidRPr="00932B56">
        <w:rPr>
          <w:color w:val="000000"/>
          <w:sz w:val="20"/>
          <w:szCs w:val="20"/>
          <w:lang w:eastAsia="ru-RU" w:bidi="ru-RU"/>
        </w:rPr>
        <w:t>или освобождающий от нее (частично или полностью) (</w:t>
      </w:r>
      <w:r w:rsidR="004864B8">
        <w:rPr>
          <w:color w:val="000000"/>
          <w:sz w:val="20"/>
          <w:szCs w:val="20"/>
          <w:lang w:eastAsia="ru-RU" w:bidi="ru-RU"/>
        </w:rPr>
        <w:t>1</w:t>
      </w:r>
      <w:r w:rsidRPr="00932B56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proofErr w:type="gramStart"/>
      <w:r w:rsidRPr="00932B56">
        <w:rPr>
          <w:color w:val="000000"/>
          <w:sz w:val="20"/>
          <w:szCs w:val="20"/>
          <w:lang w:eastAsia="ru-RU" w:bidi="ru-RU"/>
        </w:rPr>
        <w:t>экз</w:t>
      </w:r>
      <w:proofErr w:type="spellEnd"/>
      <w:proofErr w:type="gramEnd"/>
      <w:r w:rsidRPr="00932B56">
        <w:rPr>
          <w:color w:val="000000"/>
          <w:sz w:val="20"/>
          <w:szCs w:val="20"/>
          <w:lang w:eastAsia="ru-RU" w:bidi="ru-RU"/>
        </w:rPr>
        <w:t xml:space="preserve"> );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0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другие документы (при необходимости, указанные в заявлении) </w:t>
      </w:r>
      <w:r w:rsidRPr="00932B56">
        <w:rPr>
          <w:i/>
          <w:iCs/>
          <w:color w:val="000000"/>
          <w:sz w:val="20"/>
          <w:szCs w:val="20"/>
          <w:lang w:bidi="en-US"/>
        </w:rPr>
        <w:t>(</w:t>
      </w:r>
      <w:r w:rsidR="004864B8">
        <w:rPr>
          <w:i/>
          <w:iCs/>
          <w:color w:val="000000"/>
          <w:sz w:val="20"/>
          <w:szCs w:val="20"/>
          <w:lang w:bidi="en-US"/>
        </w:rPr>
        <w:t>1</w:t>
      </w:r>
      <w:r w:rsidRPr="00932B56">
        <w:rPr>
          <w:color w:val="000000"/>
          <w:sz w:val="20"/>
          <w:szCs w:val="20"/>
          <w:lang w:bidi="en-US"/>
        </w:rPr>
        <w:t xml:space="preserve"> </w:t>
      </w:r>
      <w:proofErr w:type="spellStart"/>
      <w:proofErr w:type="gramStart"/>
      <w:r w:rsidRPr="00932B56">
        <w:rPr>
          <w:color w:val="000000"/>
          <w:sz w:val="20"/>
          <w:szCs w:val="20"/>
          <w:lang w:eastAsia="ru-RU" w:bidi="ru-RU"/>
        </w:rPr>
        <w:t>экз</w:t>
      </w:r>
      <w:proofErr w:type="spellEnd"/>
      <w:proofErr w:type="gramEnd"/>
      <w:r w:rsidRPr="00932B56">
        <w:rPr>
          <w:color w:val="000000"/>
          <w:sz w:val="20"/>
          <w:szCs w:val="20"/>
          <w:lang w:eastAsia="ru-RU" w:bidi="ru-RU"/>
        </w:rPr>
        <w:t>).</w:t>
      </w:r>
    </w:p>
    <w:p w:rsidR="00932B56" w:rsidRPr="00932B56" w:rsidRDefault="00932B56" w:rsidP="00932B56">
      <w:pPr>
        <w:pStyle w:val="11"/>
        <w:numPr>
          <w:ilvl w:val="0"/>
          <w:numId w:val="2"/>
        </w:numPr>
        <w:shd w:val="clear" w:color="auto" w:fill="auto"/>
        <w:tabs>
          <w:tab w:val="left" w:pos="761"/>
        </w:tabs>
        <w:spacing w:line="360" w:lineRule="auto"/>
        <w:ind w:left="760" w:firstLine="567"/>
        <w:jc w:val="both"/>
        <w:rPr>
          <w:sz w:val="20"/>
          <w:szCs w:val="20"/>
        </w:rPr>
      </w:pP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Заявка подается на украинском языке, но если на другом, то надо переслать </w:t>
      </w:r>
      <w:r w:rsidRPr="00932B56">
        <w:rPr>
          <w:color w:val="000000"/>
          <w:sz w:val="20"/>
          <w:szCs w:val="20"/>
          <w:lang w:eastAsia="ru-RU" w:bidi="ru-RU"/>
        </w:rPr>
        <w:lastRenderedPageBreak/>
        <w:t xml:space="preserve">перевод в двухмесячный срок </w:t>
      </w:r>
      <w:proofErr w:type="gramStart"/>
      <w:r w:rsidRPr="00932B56">
        <w:rPr>
          <w:color w:val="000000"/>
          <w:sz w:val="20"/>
          <w:szCs w:val="20"/>
          <w:lang w:eastAsia="ru-RU" w:bidi="ru-RU"/>
        </w:rPr>
        <w:t>с даты подачи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>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Заявление подается только на украинском языке по установленной форме (приложение б). </w:t>
      </w:r>
      <w:r w:rsidR="00D73B9A" w:rsidRPr="00D73B9A">
        <w:rPr>
          <w:noProof/>
          <w:color w:val="000000"/>
          <w:sz w:val="20"/>
          <w:szCs w:val="20"/>
          <w:lang w:eastAsia="ru-RU"/>
        </w:rPr>
        <w:pict>
          <v:rect id="_x0000_s1026" style="position:absolute;left:0;text-align:left;margin-left:281.85pt;margin-top:20.3pt;width:10.2pt;height:7.15pt;z-index:251658240;mso-position-horizontal-relative:text;mso-position-vertical-relative:text">
            <v:fill opacity="0"/>
          </v:rect>
        </w:pict>
      </w:r>
      <w:r w:rsidRPr="00932B56">
        <w:rPr>
          <w:color w:val="000000"/>
          <w:sz w:val="20"/>
          <w:szCs w:val="20"/>
          <w:lang w:eastAsia="ru-RU" w:bidi="ru-RU"/>
        </w:rPr>
        <w:t>Графы (22), (51), (21) над словом “</w:t>
      </w:r>
      <w:proofErr w:type="spellStart"/>
      <w:r w:rsidRPr="00932B56">
        <w:rPr>
          <w:color w:val="000000"/>
          <w:sz w:val="20"/>
          <w:szCs w:val="20"/>
          <w:lang w:eastAsia="ru-RU" w:bidi="ru-RU"/>
        </w:rPr>
        <w:t>Заява</w:t>
      </w:r>
      <w:proofErr w:type="spellEnd"/>
      <w:r w:rsidRPr="00932B56">
        <w:rPr>
          <w:color w:val="000000"/>
          <w:sz w:val="20"/>
          <w:szCs w:val="20"/>
          <w:lang w:eastAsia="ru-RU" w:bidi="ru-RU"/>
        </w:rPr>
        <w:t xml:space="preserve">” предназначены для </w:t>
      </w:r>
      <w:proofErr w:type="spellStart"/>
      <w:r w:rsidR="0059700D">
        <w:rPr>
          <w:color w:val="000000"/>
          <w:sz w:val="20"/>
          <w:szCs w:val="20"/>
          <w:lang w:val="uk-UA" w:eastAsia="ru-RU" w:bidi="ru-RU"/>
        </w:rPr>
        <w:t>Укрпатента</w:t>
      </w:r>
      <w:proofErr w:type="spellEnd"/>
      <w:r w:rsidRPr="00932B56">
        <w:rPr>
          <w:color w:val="000000"/>
          <w:sz w:val="20"/>
          <w:szCs w:val="20"/>
          <w:lang w:eastAsia="ru-RU" w:bidi="ru-RU"/>
        </w:rPr>
        <w:t xml:space="preserve"> и заявителем н</w:t>
      </w:r>
      <w:r w:rsidR="004864B8">
        <w:rPr>
          <w:color w:val="000000"/>
          <w:sz w:val="20"/>
          <w:szCs w:val="20"/>
          <w:lang w:eastAsia="ru-RU" w:bidi="ru-RU"/>
        </w:rPr>
        <w:t>е</w:t>
      </w:r>
      <w:r w:rsidRPr="00932B56">
        <w:rPr>
          <w:color w:val="000000"/>
          <w:sz w:val="20"/>
          <w:szCs w:val="20"/>
          <w:lang w:eastAsia="ru-RU" w:bidi="ru-RU"/>
        </w:rPr>
        <w:t xml:space="preserve"> заполняются. Необходимое отмечается крестиком</w:t>
      </w:r>
      <w:r w:rsidR="004864B8">
        <w:rPr>
          <w:color w:val="000000"/>
          <w:sz w:val="20"/>
          <w:szCs w:val="20"/>
          <w:lang w:eastAsia="ru-RU" w:bidi="ru-RU"/>
        </w:rPr>
        <w:t xml:space="preserve">  </w:t>
      </w:r>
      <w:r w:rsidR="004864B8">
        <w:rPr>
          <w:sz w:val="20"/>
          <w:szCs w:val="20"/>
        </w:rPr>
        <w:sym w:font="Symbol" w:char="F0B4"/>
      </w:r>
      <w:proofErr w:type="gramStart"/>
      <w:r w:rsidR="004864B8">
        <w:rPr>
          <w:sz w:val="20"/>
          <w:szCs w:val="20"/>
        </w:rPr>
        <w:t xml:space="preserve">   .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 xml:space="preserve">Если заявитель желает патент на </w:t>
      </w:r>
      <w:r w:rsidRPr="00932B56">
        <w:rPr>
          <w:color w:val="000000"/>
          <w:sz w:val="20"/>
          <w:szCs w:val="20"/>
          <w:u w:val="single"/>
          <w:lang w:eastAsia="ru-RU" w:bidi="ru-RU"/>
        </w:rPr>
        <w:t>20 л</w:t>
      </w:r>
      <w:r w:rsidRPr="00932B56">
        <w:rPr>
          <w:color w:val="000000"/>
          <w:sz w:val="20"/>
          <w:szCs w:val="20"/>
          <w:lang w:eastAsia="ru-RU" w:bidi="ru-RU"/>
        </w:rPr>
        <w:t xml:space="preserve">ет, то после проведения патентной экспертизы, а если на 5 </w:t>
      </w:r>
      <w:r w:rsidRPr="00932B56">
        <w:rPr>
          <w:color w:val="000000"/>
          <w:sz w:val="20"/>
          <w:szCs w:val="20"/>
          <w:u w:val="single"/>
          <w:lang w:eastAsia="ru-RU" w:bidi="ru-RU"/>
        </w:rPr>
        <w:t>лет</w:t>
      </w:r>
      <w:r w:rsidRPr="00932B56">
        <w:rPr>
          <w:color w:val="000000"/>
          <w:sz w:val="20"/>
          <w:szCs w:val="20"/>
          <w:lang w:eastAsia="ru-RU" w:bidi="ru-RU"/>
        </w:rPr>
        <w:t>, го без экспертизы (можно по</w:t>
      </w:r>
      <w:r w:rsidR="004864B8">
        <w:rPr>
          <w:color w:val="000000"/>
          <w:sz w:val="20"/>
          <w:szCs w:val="20"/>
          <w:lang w:eastAsia="ru-RU" w:bidi="ru-RU"/>
        </w:rPr>
        <w:t xml:space="preserve"> </w:t>
      </w:r>
      <w:r w:rsidRPr="00932B56">
        <w:rPr>
          <w:color w:val="000000"/>
          <w:sz w:val="20"/>
          <w:szCs w:val="20"/>
          <w:lang w:eastAsia="ru-RU" w:bidi="ru-RU"/>
        </w:rPr>
        <w:t>ходатайству</w:t>
      </w:r>
      <w:r w:rsidR="004864B8">
        <w:rPr>
          <w:color w:val="000000"/>
          <w:sz w:val="20"/>
          <w:szCs w:val="20"/>
          <w:lang w:eastAsia="ru-RU" w:bidi="ru-RU"/>
        </w:rPr>
        <w:t xml:space="preserve"> –</w:t>
      </w:r>
      <w:r w:rsidRPr="00932B56">
        <w:rPr>
          <w:color w:val="000000"/>
          <w:sz w:val="20"/>
          <w:szCs w:val="20"/>
          <w:lang w:eastAsia="ru-RU" w:bidi="ru-RU"/>
        </w:rPr>
        <w:t xml:space="preserve"> см. приложение 13)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Под кодом (71) обозначается полное имя или наименование (для юридического лица) заявителя (заявителей), а также его (их) местонахождение</w:t>
      </w:r>
      <w:r w:rsidR="004864B8">
        <w:rPr>
          <w:color w:val="000000"/>
          <w:sz w:val="20"/>
          <w:szCs w:val="20"/>
          <w:lang w:eastAsia="ru-RU" w:bidi="ru-RU"/>
        </w:rPr>
        <w:t xml:space="preserve"> –</w:t>
      </w:r>
      <w:r w:rsidRPr="00932B56">
        <w:rPr>
          <w:color w:val="000000"/>
          <w:sz w:val="20"/>
          <w:szCs w:val="20"/>
          <w:lang w:eastAsia="ru-RU" w:bidi="ru-RU"/>
        </w:rPr>
        <w:t xml:space="preserve"> код ОКПО предприятия или государства (в соответствии со стандартом ВОИС </w:t>
      </w:r>
      <w:r w:rsidRPr="00932B56">
        <w:rPr>
          <w:color w:val="000000"/>
          <w:sz w:val="20"/>
          <w:szCs w:val="20"/>
          <w:lang w:val="en-US" w:bidi="en-US"/>
        </w:rPr>
        <w:t>ST</w:t>
      </w:r>
      <w:r w:rsidRPr="00932B56">
        <w:rPr>
          <w:color w:val="000000"/>
          <w:sz w:val="20"/>
          <w:szCs w:val="20"/>
          <w:lang w:bidi="en-US"/>
        </w:rPr>
        <w:t xml:space="preserve"> </w:t>
      </w:r>
      <w:r w:rsidRPr="00932B56">
        <w:rPr>
          <w:color w:val="000000"/>
          <w:sz w:val="20"/>
          <w:szCs w:val="20"/>
          <w:lang w:eastAsia="ru-RU" w:bidi="ru-RU"/>
        </w:rPr>
        <w:t>3 двумя буквами латинского алфавита)</w:t>
      </w:r>
      <w:r w:rsidRPr="00932B56">
        <w:rPr>
          <w:color w:val="000000"/>
          <w:sz w:val="20"/>
          <w:szCs w:val="20"/>
          <w:vertAlign w:val="superscript"/>
          <w:lang w:eastAsia="ru-RU" w:bidi="ru-RU"/>
        </w:rPr>
        <w:t>5</w:t>
      </w:r>
      <w:r w:rsidRPr="00932B56">
        <w:rPr>
          <w:color w:val="000000"/>
          <w:sz w:val="20"/>
          <w:szCs w:val="20"/>
          <w:lang w:eastAsia="ru-RU" w:bidi="ru-RU"/>
        </w:rPr>
        <w:t xml:space="preserve">, </w:t>
      </w:r>
      <w:r w:rsidR="004864B8" w:rsidRPr="00932B56">
        <w:rPr>
          <w:color w:val="000000"/>
          <w:sz w:val="20"/>
          <w:szCs w:val="20"/>
          <w:lang w:eastAsia="ru-RU" w:bidi="ru-RU"/>
        </w:rPr>
        <w:t>например</w:t>
      </w:r>
      <w:r w:rsidRPr="00932B56">
        <w:rPr>
          <w:color w:val="000000"/>
          <w:sz w:val="20"/>
          <w:szCs w:val="20"/>
          <w:lang w:eastAsia="ru-RU" w:bidi="ru-RU"/>
        </w:rPr>
        <w:t xml:space="preserve">, для Украины </w:t>
      </w:r>
      <w:r w:rsidR="004864B8">
        <w:rPr>
          <w:color w:val="000000"/>
          <w:sz w:val="20"/>
          <w:szCs w:val="20"/>
          <w:lang w:eastAsia="ru-RU" w:bidi="ru-RU"/>
        </w:rPr>
        <w:t>–</w:t>
      </w:r>
      <w:r w:rsidRPr="00932B56">
        <w:rPr>
          <w:color w:val="000000"/>
          <w:sz w:val="20"/>
          <w:szCs w:val="20"/>
          <w:lang w:eastAsia="ru-RU" w:bidi="ru-RU"/>
        </w:rPr>
        <w:t xml:space="preserve"> </w:t>
      </w:r>
      <w:r w:rsidRPr="00932B56">
        <w:rPr>
          <w:color w:val="000000"/>
          <w:sz w:val="20"/>
          <w:szCs w:val="20"/>
          <w:lang w:val="en-US" w:bidi="en-US"/>
        </w:rPr>
        <w:t>UA</w:t>
      </w:r>
      <w:r w:rsidRPr="00932B56">
        <w:rPr>
          <w:color w:val="000000"/>
          <w:sz w:val="20"/>
          <w:szCs w:val="20"/>
          <w:lang w:bidi="en-US"/>
        </w:rPr>
        <w:t>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Если заявитель имеет основания для установления более ранней даты приоритета, то </w:t>
      </w:r>
      <w:r w:rsidR="004864B8">
        <w:rPr>
          <w:color w:val="000000"/>
          <w:sz w:val="20"/>
          <w:szCs w:val="20"/>
          <w:lang w:eastAsia="ru-RU" w:bidi="ru-RU"/>
        </w:rPr>
        <w:t>даются сведения под колами (31),</w:t>
      </w:r>
      <w:r w:rsidRPr="00932B56">
        <w:rPr>
          <w:color w:val="000000"/>
          <w:sz w:val="20"/>
          <w:szCs w:val="20"/>
          <w:lang w:eastAsia="ru-RU" w:bidi="ru-RU"/>
        </w:rPr>
        <w:t xml:space="preserve"> (32)</w:t>
      </w:r>
      <w:r w:rsidR="004864B8">
        <w:rPr>
          <w:color w:val="000000"/>
          <w:sz w:val="20"/>
          <w:szCs w:val="20"/>
          <w:lang w:eastAsia="ru-RU" w:bidi="ru-RU"/>
        </w:rPr>
        <w:t>,</w:t>
      </w:r>
      <w:r w:rsidRPr="00932B56">
        <w:rPr>
          <w:color w:val="000000"/>
          <w:sz w:val="20"/>
          <w:szCs w:val="20"/>
          <w:lang w:eastAsia="ru-RU" w:bidi="ru-RU"/>
        </w:rPr>
        <w:t xml:space="preserve"> (33)</w:t>
      </w:r>
      <w:r w:rsidR="004864B8">
        <w:rPr>
          <w:color w:val="000000"/>
          <w:sz w:val="20"/>
          <w:szCs w:val="20"/>
          <w:lang w:eastAsia="ru-RU" w:bidi="ru-RU"/>
        </w:rPr>
        <w:t>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Под кодом (54) лается </w:t>
      </w:r>
      <w:r w:rsidRPr="004864B8">
        <w:rPr>
          <w:color w:val="000000"/>
          <w:sz w:val="20"/>
          <w:szCs w:val="20"/>
          <w:u w:val="single"/>
          <w:lang w:eastAsia="ru-RU" w:bidi="ru-RU"/>
        </w:rPr>
        <w:t>полное название изобретения</w:t>
      </w:r>
      <w:r w:rsidRPr="00932B56">
        <w:rPr>
          <w:color w:val="000000"/>
          <w:sz w:val="20"/>
          <w:szCs w:val="20"/>
          <w:lang w:eastAsia="ru-RU" w:bidi="ru-RU"/>
        </w:rPr>
        <w:t xml:space="preserve">, характеризующее его назначение, соответствующее сущности и определенной рубрике МКИ Название излагается в единственном числе (кроме </w:t>
      </w:r>
      <w:proofErr w:type="gramStart"/>
      <w:r w:rsidRPr="00932B56">
        <w:rPr>
          <w:color w:val="000000"/>
          <w:sz w:val="20"/>
          <w:szCs w:val="20"/>
          <w:lang w:eastAsia="ru-RU" w:bidi="ru-RU"/>
        </w:rPr>
        <w:t>неупотребляемых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 xml:space="preserve"> в единственном и относящихся к химическим соединениям).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Ниже </w:t>
      </w:r>
      <w:r w:rsidR="004864B8">
        <w:rPr>
          <w:color w:val="000000"/>
          <w:sz w:val="20"/>
          <w:szCs w:val="20"/>
          <w:lang w:eastAsia="ru-RU" w:bidi="ru-RU"/>
        </w:rPr>
        <w:t>–</w:t>
      </w:r>
      <w:r w:rsidRPr="00932B56">
        <w:rPr>
          <w:color w:val="000000"/>
          <w:sz w:val="20"/>
          <w:szCs w:val="20"/>
          <w:lang w:eastAsia="ru-RU" w:bidi="ru-RU"/>
        </w:rPr>
        <w:t xml:space="preserve"> адрес для переписки, а под кодом (74) - сведения о представителе по делам интеллектуальной собственности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Под кодом (72) приводятся данные об изобретателе (изобретателях) с подписями</w:t>
      </w:r>
      <w:r w:rsidR="004864B8">
        <w:rPr>
          <w:color w:val="000000"/>
          <w:sz w:val="20"/>
          <w:szCs w:val="20"/>
          <w:lang w:eastAsia="ru-RU" w:bidi="ru-RU"/>
        </w:rPr>
        <w:t>.</w:t>
      </w:r>
      <w:r w:rsidRPr="00932B56">
        <w:rPr>
          <w:color w:val="000000"/>
          <w:sz w:val="20"/>
          <w:szCs w:val="20"/>
          <w:lang w:eastAsia="ru-RU" w:bidi="ru-RU"/>
        </w:rPr>
        <w:t xml:space="preserve"> Если изобретатель (изобретатели) не желает быть упомянутым в публикациях ведомостей о заявке на патент, делается соответствующая запись.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В конце заявления ставятся подписи, если есть юридическое лицо или когда один или несколько авторов выступают заявителями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932B56">
        <w:rPr>
          <w:color w:val="000000"/>
          <w:sz w:val="20"/>
          <w:szCs w:val="20"/>
          <w:lang w:eastAsia="ru-RU" w:bidi="ru-RU"/>
        </w:rPr>
        <w:t>Вышеуказанное</w:t>
      </w:r>
      <w:proofErr w:type="gramEnd"/>
      <w:r w:rsidRPr="00932B56">
        <w:rPr>
          <w:color w:val="000000"/>
          <w:sz w:val="20"/>
          <w:szCs w:val="20"/>
          <w:lang w:eastAsia="ru-RU" w:bidi="ru-RU"/>
        </w:rPr>
        <w:t xml:space="preserve"> относится и к полезной модели </w:t>
      </w:r>
      <w:r w:rsidR="004864B8">
        <w:rPr>
          <w:color w:val="000000"/>
          <w:sz w:val="20"/>
          <w:szCs w:val="20"/>
          <w:lang w:eastAsia="ru-RU" w:bidi="ru-RU"/>
        </w:rPr>
        <w:t>–</w:t>
      </w:r>
      <w:r w:rsidRPr="00932B56">
        <w:rPr>
          <w:color w:val="000000"/>
          <w:sz w:val="20"/>
          <w:szCs w:val="20"/>
          <w:lang w:eastAsia="ru-RU" w:bidi="ru-RU"/>
        </w:rPr>
        <w:t xml:space="preserve"> устройству, как объект', имеющему явно выраженные пространственные формы (компоновку).</w:t>
      </w:r>
    </w:p>
    <w:p w:rsidR="00B73C7C" w:rsidRDefault="00932B56" w:rsidP="00932B56">
      <w:pPr>
        <w:pStyle w:val="11"/>
        <w:shd w:val="clear" w:color="auto" w:fill="auto"/>
        <w:spacing w:line="360" w:lineRule="auto"/>
        <w:ind w:firstLine="567"/>
        <w:rPr>
          <w:color w:val="000000"/>
          <w:sz w:val="20"/>
          <w:szCs w:val="20"/>
          <w:lang w:eastAsia="ru-RU" w:bidi="ru-RU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Заявка на выдачу патента на изобретение, объектом которого является комплексное устройство, например, </w:t>
      </w:r>
      <w:r w:rsidRPr="00932B56">
        <w:rPr>
          <w:color w:val="000000"/>
          <w:sz w:val="20"/>
          <w:szCs w:val="20"/>
          <w:lang w:val="uk-UA" w:eastAsia="uk-UA" w:bidi="uk-UA"/>
        </w:rPr>
        <w:t>а</w:t>
      </w:r>
      <w:r w:rsidR="00B73C7C">
        <w:rPr>
          <w:color w:val="000000"/>
          <w:sz w:val="20"/>
          <w:szCs w:val="20"/>
          <w:lang w:val="uk-UA" w:eastAsia="uk-UA" w:bidi="uk-UA"/>
        </w:rPr>
        <w:t>г</w:t>
      </w:r>
      <w:r w:rsidRPr="00932B56">
        <w:rPr>
          <w:color w:val="000000"/>
          <w:sz w:val="20"/>
          <w:szCs w:val="20"/>
          <w:lang w:val="uk-UA" w:eastAsia="uk-UA" w:bidi="uk-UA"/>
        </w:rPr>
        <w:t xml:space="preserve">регат, </w:t>
      </w:r>
      <w:r w:rsidRPr="00932B56">
        <w:rPr>
          <w:color w:val="000000"/>
          <w:sz w:val="20"/>
          <w:szCs w:val="20"/>
          <w:lang w:eastAsia="ru-RU" w:bidi="ru-RU"/>
        </w:rPr>
        <w:t xml:space="preserve">линия, система, аппарат, комбайн и т.п., подается, как правило, на комплексное устройство в целом, если совокупность существенных признаков относится к принципиальной схеме (принципиальному конструктивному исполнению) этого устройства и положительный эффект </w:t>
      </w:r>
      <w:r w:rsidRPr="00932B56">
        <w:rPr>
          <w:color w:val="000000"/>
          <w:sz w:val="20"/>
          <w:szCs w:val="20"/>
          <w:lang w:eastAsia="ru-RU" w:bidi="ru-RU"/>
        </w:rPr>
        <w:lastRenderedPageBreak/>
        <w:t xml:space="preserve">достигается благодаря этой новой совокупности существенных признаков комплексного устройства, а не </w:t>
      </w:r>
      <w:r w:rsidR="00B73C7C" w:rsidRPr="00932B56">
        <w:rPr>
          <w:color w:val="000000"/>
          <w:sz w:val="20"/>
          <w:szCs w:val="20"/>
          <w:lang w:val="uk-UA" w:eastAsia="uk-UA" w:bidi="uk-UA"/>
        </w:rPr>
        <w:t>являється</w:t>
      </w:r>
      <w:proofErr w:type="gramStart"/>
      <w:r w:rsidR="00B73C7C" w:rsidRPr="00932B56">
        <w:rPr>
          <w:color w:val="000000"/>
          <w:sz w:val="20"/>
          <w:szCs w:val="20"/>
          <w:lang w:val="uk-UA" w:eastAsia="uk-UA" w:bidi="uk-UA"/>
        </w:rPr>
        <w:t xml:space="preserve"> </w:t>
      </w:r>
      <w:r w:rsidRPr="00932B56">
        <w:rPr>
          <w:color w:val="000000"/>
          <w:sz w:val="20"/>
          <w:szCs w:val="20"/>
          <w:lang w:eastAsia="ru-RU" w:bidi="ru-RU"/>
        </w:rPr>
        <w:t>.</w:t>
      </w:r>
      <w:proofErr w:type="gramEnd"/>
      <w:r w:rsidR="00B73C7C">
        <w:rPr>
          <w:color w:val="000000"/>
          <w:sz w:val="20"/>
          <w:szCs w:val="20"/>
          <w:lang w:eastAsia="ru-RU" w:bidi="ru-RU"/>
        </w:rPr>
        <w:t xml:space="preserve">простой </w:t>
      </w:r>
      <w:r w:rsidRPr="00932B56">
        <w:rPr>
          <w:color w:val="000000"/>
          <w:sz w:val="20"/>
          <w:szCs w:val="20"/>
          <w:lang w:eastAsia="ru-RU" w:bidi="ru-RU"/>
        </w:rPr>
        <w:t>суммой эффектов, относящихся к его отдельным частям</w:t>
      </w:r>
      <w:r w:rsidR="00B73C7C">
        <w:rPr>
          <w:color w:val="000000"/>
          <w:sz w:val="20"/>
          <w:szCs w:val="20"/>
          <w:lang w:eastAsia="ru-RU" w:bidi="ru-RU"/>
        </w:rPr>
        <w:t xml:space="preserve">. </w:t>
      </w:r>
      <w:r w:rsidRPr="00932B56">
        <w:rPr>
          <w:color w:val="000000"/>
          <w:sz w:val="20"/>
          <w:szCs w:val="20"/>
          <w:lang w:eastAsia="ru-RU" w:bidi="ru-RU"/>
        </w:rPr>
        <w:t xml:space="preserve"> Именно, если принципиальная схема устройства:</w:t>
      </w:r>
    </w:p>
    <w:p w:rsidR="00932B56" w:rsidRPr="00932B56" w:rsidRDefault="00932B56" w:rsidP="00B73C7C">
      <w:pPr>
        <w:pStyle w:val="11"/>
        <w:numPr>
          <w:ilvl w:val="0"/>
          <w:numId w:val="4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не имеет прототипа,</w:t>
      </w:r>
    </w:p>
    <w:p w:rsidR="00B73C7C" w:rsidRDefault="00932B56" w:rsidP="00B73C7C">
      <w:pPr>
        <w:pStyle w:val="11"/>
        <w:numPr>
          <w:ilvl w:val="0"/>
          <w:numId w:val="4"/>
        </w:numPr>
        <w:shd w:val="clear" w:color="auto" w:fill="auto"/>
        <w:spacing w:line="360" w:lineRule="auto"/>
        <w:ind w:left="567"/>
        <w:rPr>
          <w:color w:val="000000"/>
          <w:sz w:val="20"/>
          <w:szCs w:val="20"/>
          <w:lang w:eastAsia="ru-RU" w:bidi="ru-RU"/>
        </w:rPr>
      </w:pPr>
      <w:r w:rsidRPr="00932B56">
        <w:rPr>
          <w:color w:val="000000"/>
          <w:sz w:val="20"/>
          <w:szCs w:val="20"/>
          <w:lang w:eastAsia="ru-RU" w:bidi="ru-RU"/>
        </w:rPr>
        <w:t xml:space="preserve">включает в себя новые по назначению машины, рабочие органы, узлы и т.п. элементы, функционально увязанные с другими машинами, рабочими органами и т.п. комплексного устройства, </w:t>
      </w:r>
    </w:p>
    <w:p w:rsidR="00932B56" w:rsidRPr="00932B56" w:rsidRDefault="00932B56" w:rsidP="00597278">
      <w:pPr>
        <w:pStyle w:val="11"/>
        <w:numPr>
          <w:ilvl w:val="0"/>
          <w:numId w:val="4"/>
        </w:numPr>
        <w:shd w:val="clear" w:color="auto" w:fill="auto"/>
        <w:spacing w:line="360" w:lineRule="auto"/>
        <w:ind w:left="851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содержит новые связи (функциональные, конструктивные и т.п.) между отдельными основными частями этого устройства;</w:t>
      </w:r>
    </w:p>
    <w:p w:rsidR="00932B56" w:rsidRPr="00932B56" w:rsidRDefault="00932B56" w:rsidP="00B73C7C">
      <w:pPr>
        <w:pStyle w:val="11"/>
        <w:numPr>
          <w:ilvl w:val="0"/>
          <w:numId w:val="4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содержит новые по назначению машины, рабочие органы, узлы и т.п. элементы и связи (функциональные, конструктивные) между ними в комплексном устройстве.</w:t>
      </w:r>
    </w:p>
    <w:p w:rsidR="00932B56" w:rsidRPr="00932B56" w:rsidRDefault="00932B56" w:rsidP="00932B56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При разработке комплексного устройства следует подавать заявку сначала на устройство в целом, а затем на отдельные его части, если они могут быть применены самостоятельно или в составе других объектов</w:t>
      </w:r>
    </w:p>
    <w:p w:rsidR="00932B56" w:rsidRPr="00932B56" w:rsidRDefault="00932B56" w:rsidP="00932B56">
      <w:pPr>
        <w:pStyle w:val="11"/>
        <w:shd w:val="clear" w:color="auto" w:fill="auto"/>
        <w:spacing w:after="260" w:line="360" w:lineRule="auto"/>
        <w:ind w:firstLine="567"/>
        <w:jc w:val="both"/>
        <w:rPr>
          <w:sz w:val="20"/>
          <w:szCs w:val="20"/>
        </w:rPr>
      </w:pPr>
      <w:r w:rsidRPr="00932B56">
        <w:rPr>
          <w:color w:val="000000"/>
          <w:sz w:val="20"/>
          <w:szCs w:val="20"/>
          <w:lang w:eastAsia="ru-RU" w:bidi="ru-RU"/>
        </w:rPr>
        <w:t>В случае изменения в процессе разработки принципиальной схемы комплексного устройства следует подавать новую заявку на комплексное устройство в целом, если новая принципиальная схема этого устройства обладает существенными отличиями. В этом случае в заявлении и описании указываются все ранее поданные заявки на отдельные части комплексного устройства, предшествующая заявка на устройство в целом.</w:t>
      </w:r>
    </w:p>
    <w:p w:rsidR="00B73C7C" w:rsidRPr="006F4526" w:rsidRDefault="00597278" w:rsidP="00597278">
      <w:pPr>
        <w:pStyle w:val="20"/>
        <w:shd w:val="clear" w:color="auto" w:fill="auto"/>
        <w:tabs>
          <w:tab w:val="left" w:pos="1009"/>
        </w:tabs>
        <w:spacing w:line="360" w:lineRule="auto"/>
        <w:ind w:left="720" w:firstLine="0"/>
        <w:jc w:val="both"/>
        <w:rPr>
          <w:b/>
          <w:sz w:val="20"/>
          <w:szCs w:val="20"/>
        </w:rPr>
      </w:pPr>
      <w:bookmarkStart w:id="4" w:name="bookmark4"/>
      <w:bookmarkStart w:id="5" w:name="bookmark5"/>
      <w:r>
        <w:rPr>
          <w:b/>
          <w:color w:val="000000"/>
          <w:sz w:val="20"/>
          <w:szCs w:val="20"/>
          <w:lang w:eastAsia="ru-RU" w:bidi="ru-RU"/>
        </w:rPr>
        <w:t>4.2.</w:t>
      </w:r>
      <w:r>
        <w:rPr>
          <w:b/>
          <w:color w:val="000000"/>
          <w:sz w:val="20"/>
          <w:szCs w:val="20"/>
          <w:lang w:eastAsia="ru-RU" w:bidi="ru-RU"/>
        </w:rPr>
        <w:tab/>
      </w:r>
      <w:r w:rsidR="00B73C7C" w:rsidRPr="006F4526">
        <w:rPr>
          <w:b/>
          <w:color w:val="000000"/>
          <w:sz w:val="20"/>
          <w:szCs w:val="20"/>
          <w:lang w:eastAsia="ru-RU" w:bidi="ru-RU"/>
        </w:rPr>
        <w:t>Формула изобретения</w:t>
      </w:r>
      <w:bookmarkEnd w:id="4"/>
      <w:bookmarkEnd w:id="5"/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73C48">
        <w:rPr>
          <w:b/>
          <w:color w:val="000000"/>
          <w:sz w:val="20"/>
          <w:szCs w:val="20"/>
          <w:lang w:eastAsia="ru-RU" w:bidi="ru-RU"/>
        </w:rPr>
        <w:t>Формула изобретения</w:t>
      </w:r>
      <w:r w:rsidR="00F73C48">
        <w:rPr>
          <w:color w:val="000000"/>
          <w:sz w:val="20"/>
          <w:szCs w:val="20"/>
          <w:lang w:eastAsia="ru-RU" w:bidi="ru-RU"/>
        </w:rPr>
        <w:t xml:space="preserve"> –</w:t>
      </w:r>
      <w:r w:rsidRPr="00B73C7C">
        <w:rPr>
          <w:color w:val="000000"/>
          <w:sz w:val="20"/>
          <w:szCs w:val="20"/>
          <w:lang w:eastAsia="ru-RU" w:bidi="ru-RU"/>
        </w:rPr>
        <w:t xml:space="preserve"> это составленная по установленным правилам краткая словесная характеристика технической сущности изобретения, которая содержит совокупность его существенных признаков, достаточных для достижения определенного заявителем технического результата</w:t>
      </w:r>
    </w:p>
    <w:p w:rsidR="00B73C7C" w:rsidRPr="00B73C7C" w:rsidRDefault="00B73C7C" w:rsidP="00F73C48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Формула изобретения должна бази</w:t>
      </w:r>
      <w:r w:rsidR="00F73C48">
        <w:rPr>
          <w:color w:val="000000"/>
          <w:sz w:val="20"/>
          <w:szCs w:val="20"/>
          <w:lang w:eastAsia="ru-RU" w:bidi="ru-RU"/>
        </w:rPr>
        <w:t>роваться на описании и может быт</w:t>
      </w:r>
      <w:r w:rsidRPr="00B73C7C">
        <w:rPr>
          <w:color w:val="000000"/>
          <w:sz w:val="20"/>
          <w:szCs w:val="20"/>
          <w:lang w:eastAsia="ru-RU" w:bidi="ru-RU"/>
        </w:rPr>
        <w:t>ь однозвенной и многозвенной.</w:t>
      </w:r>
    </w:p>
    <w:p w:rsidR="00B73C7C" w:rsidRPr="00B73C7C" w:rsidRDefault="00B73C7C" w:rsidP="00F73C48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Формула изобретения имеет четыре основных назначения</w:t>
      </w:r>
    </w:p>
    <w:p w:rsidR="00B73C7C" w:rsidRPr="00B73C7C" w:rsidRDefault="00B73C7C" w:rsidP="00F73C48">
      <w:pPr>
        <w:pStyle w:val="11"/>
        <w:numPr>
          <w:ilvl w:val="0"/>
          <w:numId w:val="8"/>
        </w:numPr>
        <w:shd w:val="clear" w:color="auto" w:fill="auto"/>
        <w:spacing w:after="40" w:line="360" w:lineRule="auto"/>
        <w:ind w:left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кратко и четко выразить техническую сущность изобретения, те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.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о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тобразить в </w:t>
      </w:r>
      <w:r w:rsidRPr="00B73C7C">
        <w:rPr>
          <w:color w:val="000000"/>
          <w:sz w:val="20"/>
          <w:szCs w:val="20"/>
          <w:lang w:eastAsia="ru-RU" w:bidi="ru-RU"/>
        </w:rPr>
        <w:lastRenderedPageBreak/>
        <w:t>логическом определении объект изобретения совокупностью его существенных признаков;</w:t>
      </w:r>
    </w:p>
    <w:p w:rsidR="00F73C48" w:rsidRDefault="00086E3B" w:rsidP="00F73C48">
      <w:pPr>
        <w:pStyle w:val="11"/>
        <w:numPr>
          <w:ilvl w:val="0"/>
          <w:numId w:val="8"/>
        </w:numPr>
        <w:shd w:val="clear" w:color="auto" w:fill="auto"/>
        <w:spacing w:after="40" w:line="360" w:lineRule="auto"/>
        <w:ind w:left="567"/>
        <w:rPr>
          <w:color w:val="000000"/>
          <w:sz w:val="20"/>
          <w:szCs w:val="20"/>
          <w:lang w:eastAsia="ru-RU" w:bidi="ru-RU"/>
        </w:rPr>
      </w:pPr>
      <w:r>
        <w:rPr>
          <w:color w:val="000000"/>
          <w:sz w:val="20"/>
          <w:szCs w:val="20"/>
          <w:lang w:eastAsia="ru-RU" w:bidi="ru-RU"/>
        </w:rPr>
        <w:t>определить Грани</w:t>
      </w:r>
      <w:r>
        <w:rPr>
          <w:color w:val="000000"/>
          <w:sz w:val="20"/>
          <w:szCs w:val="20"/>
          <w:lang w:val="uk-UA" w:eastAsia="ru-RU" w:bidi="ru-RU"/>
        </w:rPr>
        <w:t>ц</w:t>
      </w:r>
      <w:proofErr w:type="spellStart"/>
      <w:r w:rsidR="00B73C7C" w:rsidRPr="00B73C7C">
        <w:rPr>
          <w:color w:val="000000"/>
          <w:sz w:val="20"/>
          <w:szCs w:val="20"/>
          <w:lang w:eastAsia="ru-RU" w:bidi="ru-RU"/>
        </w:rPr>
        <w:t>ы</w:t>
      </w:r>
      <w:proofErr w:type="spellEnd"/>
      <w:r w:rsidR="00B73C7C" w:rsidRPr="00B73C7C">
        <w:rPr>
          <w:color w:val="000000"/>
          <w:sz w:val="20"/>
          <w:szCs w:val="20"/>
          <w:lang w:eastAsia="ru-RU" w:bidi="ru-RU"/>
        </w:rPr>
        <w:t xml:space="preserve"> изобретения, т е границы прав владельца патента на изобретение, установленные Положением и другими нормативными актами;</w:t>
      </w:r>
    </w:p>
    <w:p w:rsidR="00F73C48" w:rsidRDefault="00B73C7C" w:rsidP="00F73C48">
      <w:pPr>
        <w:pStyle w:val="11"/>
        <w:numPr>
          <w:ilvl w:val="0"/>
          <w:numId w:val="8"/>
        </w:numPr>
        <w:shd w:val="clear" w:color="auto" w:fill="auto"/>
        <w:spacing w:after="40" w:line="360" w:lineRule="auto"/>
        <w:ind w:left="567"/>
        <w:rPr>
          <w:color w:val="000000"/>
          <w:sz w:val="20"/>
          <w:szCs w:val="20"/>
          <w:lang w:eastAsia="ru-RU" w:bidi="ru-RU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служить средством отличия объекта изобретения от других объектов или определения сходства для установления факта использования изобретения; </w:t>
      </w:r>
    </w:p>
    <w:p w:rsidR="00B73C7C" w:rsidRPr="00B73C7C" w:rsidRDefault="00B73C7C" w:rsidP="00F73C48">
      <w:pPr>
        <w:pStyle w:val="11"/>
        <w:numPr>
          <w:ilvl w:val="0"/>
          <w:numId w:val="8"/>
        </w:numPr>
        <w:shd w:val="clear" w:color="auto" w:fill="auto"/>
        <w:spacing w:after="40" w:line="360" w:lineRule="auto"/>
        <w:ind w:left="567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давать краткую, но достаточную информацию соответствующим специалистам об устройстве или процессе, достигаемом изобретением в области, к которой оно относится.</w:t>
      </w:r>
    </w:p>
    <w:p w:rsidR="00B73C7C" w:rsidRPr="00B73C7C" w:rsidRDefault="00B73C7C" w:rsidP="00B73C7C">
      <w:pPr>
        <w:pStyle w:val="11"/>
        <w:shd w:val="clear" w:color="auto" w:fill="auto"/>
        <w:spacing w:after="40" w:line="360" w:lineRule="auto"/>
        <w:ind w:firstLine="567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Формулу (или каждый пункт многозвенной формулы) излагают в виде одного предложения, отдельные части которого отделяют запятыми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 xml:space="preserve"> (</w:t>
      </w:r>
      <w:r w:rsidR="00F73C48">
        <w:rPr>
          <w:color w:val="000000"/>
          <w:sz w:val="20"/>
          <w:szCs w:val="20"/>
          <w:lang w:eastAsia="ru-RU" w:bidi="ru-RU"/>
        </w:rPr>
        <w:t>“</w:t>
      </w:r>
      <w:r w:rsidRPr="00B73C7C">
        <w:rPr>
          <w:color w:val="000000"/>
          <w:sz w:val="20"/>
          <w:szCs w:val="20"/>
          <w:lang w:eastAsia="ru-RU" w:bidi="ru-RU"/>
        </w:rPr>
        <w:t>,</w:t>
      </w:r>
      <w:r w:rsidR="00F73C48">
        <w:rPr>
          <w:color w:val="000000"/>
          <w:sz w:val="20"/>
          <w:szCs w:val="20"/>
          <w:lang w:eastAsia="ru-RU" w:bidi="ru-RU"/>
        </w:rPr>
        <w:t>”</w:t>
      </w:r>
      <w:r w:rsidRPr="00B73C7C">
        <w:rPr>
          <w:color w:val="000000"/>
          <w:sz w:val="20"/>
          <w:szCs w:val="20"/>
          <w:lang w:eastAsia="ru-RU" w:bidi="ru-RU"/>
        </w:rPr>
        <w:t xml:space="preserve">), </w:t>
      </w:r>
      <w:r w:rsidR="001A2BD8">
        <w:rPr>
          <w:color w:val="000000"/>
          <w:sz w:val="20"/>
          <w:szCs w:val="20"/>
          <w:lang w:eastAsia="ru-RU" w:bidi="ru-RU"/>
        </w:rPr>
        <w:t xml:space="preserve"> </w:t>
      </w:r>
      <w:proofErr w:type="gramEnd"/>
      <w:r w:rsidR="001A2BD8">
        <w:rPr>
          <w:color w:val="000000"/>
          <w:sz w:val="20"/>
          <w:szCs w:val="20"/>
          <w:lang w:eastAsia="ru-RU" w:bidi="ru-RU"/>
        </w:rPr>
        <w:t xml:space="preserve">а не тоской с </w:t>
      </w:r>
      <w:r w:rsidRPr="00B73C7C">
        <w:rPr>
          <w:color w:val="000000"/>
          <w:sz w:val="20"/>
          <w:szCs w:val="20"/>
          <w:lang w:eastAsia="ru-RU" w:bidi="ru-RU"/>
        </w:rPr>
        <w:t xml:space="preserve"> запятой</w:t>
      </w:r>
      <w:r w:rsidR="001A2BD8">
        <w:rPr>
          <w:color w:val="000000"/>
          <w:sz w:val="20"/>
          <w:szCs w:val="20"/>
          <w:lang w:eastAsia="ru-RU" w:bidi="ru-RU"/>
        </w:rPr>
        <w:t xml:space="preserve"> (“;”)</w:t>
      </w:r>
    </w:p>
    <w:p w:rsidR="00B73C7C" w:rsidRPr="00B73C7C" w:rsidRDefault="00B73C7C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Состав формулы изобретения:</w:t>
      </w:r>
    </w:p>
    <w:p w:rsidR="00B73C7C" w:rsidRPr="00B73C7C" w:rsidRDefault="00B73C7C" w:rsidP="001A2BD8">
      <w:pPr>
        <w:pStyle w:val="11"/>
        <w:numPr>
          <w:ilvl w:val="0"/>
          <w:numId w:val="9"/>
        </w:numPr>
        <w:shd w:val="clear" w:color="auto" w:fill="auto"/>
        <w:tabs>
          <w:tab w:val="left" w:pos="522"/>
        </w:tabs>
        <w:spacing w:after="40" w:line="360" w:lineRule="auto"/>
        <w:ind w:left="567"/>
        <w:jc w:val="both"/>
        <w:rPr>
          <w:sz w:val="20"/>
          <w:szCs w:val="20"/>
        </w:rPr>
      </w:pPr>
      <w:r w:rsidRPr="00B73C7C">
        <w:rPr>
          <w:i/>
          <w:iCs/>
          <w:color w:val="000000"/>
          <w:sz w:val="20"/>
          <w:szCs w:val="20"/>
          <w:lang w:eastAsia="ru-RU" w:bidi="ru-RU"/>
        </w:rPr>
        <w:t>Ограничительная часть,</w:t>
      </w:r>
      <w:r w:rsidRPr="00B73C7C">
        <w:rPr>
          <w:color w:val="000000"/>
          <w:sz w:val="20"/>
          <w:szCs w:val="20"/>
          <w:lang w:eastAsia="ru-RU" w:bidi="ru-RU"/>
        </w:rPr>
        <w:t xml:space="preserve"> включающая в себя название и признаки, общие для предлагаемого объекта изобретения и прототипа.</w:t>
      </w:r>
    </w:p>
    <w:p w:rsidR="00B73C7C" w:rsidRPr="00B73C7C" w:rsidRDefault="00B73C7C" w:rsidP="001A2BD8">
      <w:pPr>
        <w:pStyle w:val="11"/>
        <w:numPr>
          <w:ilvl w:val="0"/>
          <w:numId w:val="9"/>
        </w:numPr>
        <w:shd w:val="clear" w:color="auto" w:fill="auto"/>
        <w:spacing w:after="40" w:line="360" w:lineRule="auto"/>
        <w:ind w:left="567"/>
        <w:rPr>
          <w:sz w:val="20"/>
          <w:szCs w:val="20"/>
        </w:rPr>
      </w:pPr>
      <w:r w:rsidRPr="00B73C7C">
        <w:rPr>
          <w:i/>
          <w:iCs/>
          <w:color w:val="000000"/>
          <w:sz w:val="20"/>
          <w:szCs w:val="20"/>
          <w:lang w:eastAsia="ru-RU" w:bidi="ru-RU"/>
        </w:rPr>
        <w:t>Разделительная часть,</w:t>
      </w:r>
      <w:r w:rsidRPr="00B73C7C">
        <w:rPr>
          <w:color w:val="000000"/>
          <w:sz w:val="20"/>
          <w:szCs w:val="20"/>
          <w:lang w:eastAsia="ru-RU" w:bidi="ru-RU"/>
        </w:rPr>
        <w:t xml:space="preserve"> выраженная фразой </w:t>
      </w:r>
      <w:r w:rsidRPr="001A2BD8">
        <w:rPr>
          <w:b/>
          <w:color w:val="000000"/>
          <w:sz w:val="20"/>
          <w:szCs w:val="20"/>
          <w:lang w:eastAsia="ru-RU" w:bidi="ru-RU"/>
        </w:rPr>
        <w:t>“...</w:t>
      </w:r>
      <w:r w:rsidRPr="00B73C7C">
        <w:rPr>
          <w:color w:val="000000"/>
          <w:sz w:val="20"/>
          <w:szCs w:val="20"/>
          <w:lang w:eastAsia="ru-RU" w:bidi="ru-RU"/>
        </w:rPr>
        <w:t xml:space="preserve"> </w:t>
      </w:r>
      <w:r w:rsidRPr="001A2BD8">
        <w:rPr>
          <w:b/>
          <w:color w:val="000000"/>
          <w:sz w:val="20"/>
          <w:szCs w:val="20"/>
          <w:lang w:eastAsia="ru-RU" w:bidi="ru-RU"/>
        </w:rPr>
        <w:t xml:space="preserve">отличающийся (- е </w:t>
      </w:r>
      <w:proofErr w:type="spellStart"/>
      <w:proofErr w:type="gramStart"/>
      <w:r w:rsidRPr="001A2BD8">
        <w:rPr>
          <w:b/>
          <w:color w:val="000000"/>
          <w:sz w:val="20"/>
          <w:szCs w:val="20"/>
          <w:lang w:eastAsia="ru-RU" w:bidi="ru-RU"/>
        </w:rPr>
        <w:t>е</w:t>
      </w:r>
      <w:proofErr w:type="spellEnd"/>
      <w:proofErr w:type="gramEnd"/>
      <w:r w:rsidRPr="001A2BD8">
        <w:rPr>
          <w:b/>
          <w:color w:val="000000"/>
          <w:sz w:val="20"/>
          <w:szCs w:val="20"/>
          <w:lang w:eastAsia="ru-RU" w:bidi="ru-RU"/>
        </w:rPr>
        <w:t xml:space="preserve"> с я , -</w:t>
      </w:r>
      <w:proofErr w:type="spellStart"/>
      <w:r w:rsidRPr="001A2BD8">
        <w:rPr>
          <w:b/>
          <w:color w:val="000000"/>
          <w:spacing w:val="46"/>
          <w:sz w:val="20"/>
          <w:szCs w:val="20"/>
          <w:lang w:eastAsia="ru-RU" w:bidi="ru-RU"/>
        </w:rPr>
        <w:t>аяся</w:t>
      </w:r>
      <w:proofErr w:type="spellEnd"/>
      <w:r w:rsidRPr="001A2BD8">
        <w:rPr>
          <w:b/>
          <w:color w:val="000000"/>
          <w:sz w:val="20"/>
          <w:szCs w:val="20"/>
          <w:lang w:eastAsia="ru-RU" w:bidi="ru-RU"/>
        </w:rPr>
        <w:t>)</w:t>
      </w:r>
      <w:r w:rsidR="001A2BD8" w:rsidRPr="001A2BD8">
        <w:rPr>
          <w:b/>
          <w:color w:val="000000"/>
          <w:sz w:val="20"/>
          <w:szCs w:val="20"/>
          <w:lang w:eastAsia="ru-RU" w:bidi="ru-RU"/>
        </w:rPr>
        <w:t xml:space="preserve"> </w:t>
      </w:r>
      <w:r w:rsidRPr="001A2BD8">
        <w:rPr>
          <w:b/>
          <w:color w:val="000000"/>
          <w:sz w:val="20"/>
          <w:szCs w:val="20"/>
          <w:lang w:eastAsia="ru-RU" w:bidi="ru-RU"/>
        </w:rPr>
        <w:t xml:space="preserve"> тем, что </w:t>
      </w:r>
      <w:r w:rsidRPr="001A2BD8">
        <w:rPr>
          <w:b/>
          <w:color w:val="000000"/>
          <w:sz w:val="20"/>
          <w:szCs w:val="20"/>
          <w:lang w:val="uk-UA" w:eastAsia="uk-UA" w:bidi="uk-UA"/>
        </w:rPr>
        <w:t>...’’(який (яка) відрізняється тим, що...).</w:t>
      </w:r>
    </w:p>
    <w:p w:rsidR="00B73C7C" w:rsidRPr="00B73C7C" w:rsidRDefault="00B73C7C" w:rsidP="001A2BD8">
      <w:pPr>
        <w:pStyle w:val="11"/>
        <w:numPr>
          <w:ilvl w:val="0"/>
          <w:numId w:val="9"/>
        </w:numPr>
        <w:shd w:val="clear" w:color="auto" w:fill="auto"/>
        <w:tabs>
          <w:tab w:val="left" w:pos="522"/>
        </w:tabs>
        <w:spacing w:after="40" w:line="360" w:lineRule="auto"/>
        <w:ind w:left="567"/>
        <w:rPr>
          <w:sz w:val="20"/>
          <w:szCs w:val="20"/>
        </w:rPr>
      </w:pPr>
      <w:r w:rsidRPr="00B73C7C">
        <w:rPr>
          <w:i/>
          <w:iCs/>
          <w:color w:val="000000"/>
          <w:sz w:val="20"/>
          <w:szCs w:val="20"/>
          <w:lang w:eastAsia="ru-RU" w:bidi="ru-RU"/>
        </w:rPr>
        <w:t>Отличительная часть,</w:t>
      </w:r>
      <w:r w:rsidRPr="00B73C7C">
        <w:rPr>
          <w:color w:val="000000"/>
          <w:sz w:val="20"/>
          <w:szCs w:val="20"/>
          <w:lang w:eastAsia="ru-RU" w:bidi="ru-RU"/>
        </w:rPr>
        <w:t xml:space="preserve"> включающая в себя признаки, которые отличают объект изобретения от прототипа (т е. новые признаки).</w:t>
      </w:r>
    </w:p>
    <w:p w:rsidR="00B73C7C" w:rsidRDefault="00B73C7C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B73C7C">
        <w:rPr>
          <w:color w:val="000000"/>
          <w:sz w:val="20"/>
          <w:szCs w:val="20"/>
          <w:lang w:eastAsia="ru-RU" w:bidi="ru-RU"/>
        </w:rPr>
        <w:t>Символически формулу изобретения можно представить в виде:</w:t>
      </w:r>
    </w:p>
    <w:p w:rsidR="006F4526" w:rsidRDefault="006F4526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</w:p>
    <w:tbl>
      <w:tblPr>
        <w:tblStyle w:val="a4"/>
        <w:tblW w:w="7196" w:type="dxa"/>
        <w:tblLayout w:type="fixed"/>
        <w:tblLook w:val="04A0"/>
      </w:tblPr>
      <w:tblGrid>
        <w:gridCol w:w="1526"/>
        <w:gridCol w:w="1417"/>
        <w:gridCol w:w="284"/>
        <w:gridCol w:w="2410"/>
        <w:gridCol w:w="425"/>
        <w:gridCol w:w="1134"/>
      </w:tblGrid>
      <w:tr w:rsidR="001A2BD8" w:rsidTr="001A2BD8">
        <w:tc>
          <w:tcPr>
            <w:tcW w:w="1526" w:type="dxa"/>
          </w:tcPr>
          <w:p w:rsidR="001A2BD8" w:rsidRDefault="001A2BD8" w:rsidP="00B73C7C">
            <w:pPr>
              <w:pStyle w:val="11"/>
              <w:shd w:val="clear" w:color="auto" w:fill="auto"/>
              <w:spacing w:after="40" w:line="360" w:lineRule="auto"/>
              <w:ind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Нз</w:t>
            </w:r>
            <w:proofErr w:type="spellEnd"/>
            <w:r>
              <w:rPr>
                <w:sz w:val="20"/>
                <w:szCs w:val="20"/>
              </w:rPr>
              <w:t xml:space="preserve"> – название</w:t>
            </w:r>
          </w:p>
        </w:tc>
        <w:tc>
          <w:tcPr>
            <w:tcW w:w="1417" w:type="dxa"/>
          </w:tcPr>
          <w:p w:rsidR="001A2BD8" w:rsidRDefault="001A2BD8" w:rsidP="00B73C7C">
            <w:pPr>
              <w:pStyle w:val="11"/>
              <w:shd w:val="clear" w:color="auto" w:fill="auto"/>
              <w:spacing w:after="40" w:line="36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– известное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A2BD8" w:rsidRDefault="001A2BD8" w:rsidP="001A2BD8">
            <w:pPr>
              <w:pStyle w:val="11"/>
              <w:shd w:val="clear" w:color="auto" w:fill="auto"/>
              <w:spacing w:after="40" w:line="360" w:lineRule="auto"/>
              <w:ind w:left="-1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410" w:type="dxa"/>
          </w:tcPr>
          <w:p w:rsidR="001A2BD8" w:rsidRDefault="001A2BD8" w:rsidP="001A2BD8">
            <w:pPr>
              <w:pStyle w:val="11"/>
              <w:shd w:val="clear" w:color="auto" w:fill="auto"/>
              <w:spacing w:after="40" w:line="360" w:lineRule="auto"/>
              <w:ind w:left="-108" w:right="-1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– отличающееся тем, что,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1A2BD8" w:rsidRDefault="001A2BD8" w:rsidP="00B73C7C">
            <w:pPr>
              <w:pStyle w:val="11"/>
              <w:shd w:val="clear" w:color="auto" w:fill="auto"/>
              <w:spacing w:after="40" w:line="36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1A2BD8" w:rsidRDefault="001A2BD8" w:rsidP="00B73C7C">
            <w:pPr>
              <w:pStyle w:val="11"/>
              <w:shd w:val="clear" w:color="auto" w:fill="auto"/>
              <w:spacing w:after="40" w:line="36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– новое</w:t>
            </w:r>
          </w:p>
        </w:tc>
      </w:tr>
    </w:tbl>
    <w:p w:rsidR="001A2BD8" w:rsidRPr="00B73C7C" w:rsidRDefault="001A2BD8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</w:p>
    <w:p w:rsidR="00B73C7C" w:rsidRPr="00B73C7C" w:rsidRDefault="00B73C7C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В заявке на применение формула изобретения излагается следующим образом: “</w:t>
      </w:r>
      <w:r w:rsidRPr="006F4526">
        <w:rPr>
          <w:color w:val="000000"/>
          <w:sz w:val="20"/>
          <w:szCs w:val="20"/>
          <w:u w:val="single"/>
          <w:lang w:eastAsia="ru-RU" w:bidi="ru-RU"/>
        </w:rPr>
        <w:t>Применение</w:t>
      </w:r>
      <w:r w:rsidRPr="00B73C7C">
        <w:rPr>
          <w:color w:val="000000"/>
          <w:sz w:val="20"/>
          <w:szCs w:val="20"/>
          <w:lang w:eastAsia="ru-RU" w:bidi="ru-RU"/>
        </w:rPr>
        <w:t xml:space="preserve"> ... (указывается название или определение известного устройства, способа или вещества)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 xml:space="preserve"> </w:t>
      </w:r>
      <w:r w:rsidRPr="006F4526">
        <w:rPr>
          <w:color w:val="000000"/>
          <w:sz w:val="20"/>
          <w:szCs w:val="20"/>
          <w:u w:val="single"/>
          <w:lang w:eastAsia="ru-RU" w:bidi="ru-RU"/>
        </w:rPr>
        <w:t>.</w:t>
      </w:r>
      <w:proofErr w:type="gramEnd"/>
      <w:r w:rsidRPr="006F4526">
        <w:rPr>
          <w:color w:val="000000"/>
          <w:sz w:val="20"/>
          <w:szCs w:val="20"/>
          <w:u w:val="single"/>
          <w:lang w:eastAsia="ru-RU" w:bidi="ru-RU"/>
        </w:rPr>
        <w:t xml:space="preserve"> в качестве</w:t>
      </w:r>
      <w:r w:rsidRPr="00B73C7C">
        <w:rPr>
          <w:color w:val="000000"/>
          <w:sz w:val="20"/>
          <w:szCs w:val="20"/>
          <w:lang w:eastAsia="ru-RU" w:bidi="ru-RU"/>
        </w:rPr>
        <w:t xml:space="preserve"> ... (указывается конкретное новое назначение устройства, способа, вещества)” Формула изобретения должна отображать техническое решение задачи, а не постановку задачи.</w:t>
      </w:r>
    </w:p>
    <w:p w:rsidR="00B73C7C" w:rsidRPr="00B73C7C" w:rsidRDefault="00B73C7C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По общей структуре формула изобретения может иметь один или несколько </w:t>
      </w:r>
      <w:r w:rsidRPr="00B73C7C">
        <w:rPr>
          <w:color w:val="000000"/>
          <w:sz w:val="20"/>
          <w:szCs w:val="20"/>
          <w:lang w:eastAsia="ru-RU" w:bidi="ru-RU"/>
        </w:rPr>
        <w:lastRenderedPageBreak/>
        <w:t xml:space="preserve">пунктов, при этом в первый пункт многозвенной формулы (являющийся определяющим в правовом отношении) вводятся общие существенные признаки изобретения, каждый из которых необходим во всех случаях выполнения или использования изобретения, а вместе взятые достаточны для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топу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чтобы обеспечить достижение положительного эффекта. Эти признаки излагаются обобщенными понятиями, чтобы они охватывали все возможные частные случаи выполнения или использования изобретения, предусмотренные заявителем и возможность осуществления которых доказана материалами заявки</w:t>
      </w:r>
    </w:p>
    <w:p w:rsidR="00B73C7C" w:rsidRPr="00B73C7C" w:rsidRDefault="00B73C7C" w:rsidP="00B73C7C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Дополнительные пункты, имеющие ссылку на любой из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предыдущих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>, являются зависимыми в правовом отношении от первого (характеризуют различные частные модификации, обычно оптимальные, по мнению изобретателя: они конкретизируют, развивают, уточняют или дополняют существенные признаки согласно и 1)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6F4526">
        <w:rPr>
          <w:color w:val="000000"/>
          <w:sz w:val="20"/>
          <w:szCs w:val="20"/>
          <w:u w:val="single"/>
          <w:lang w:eastAsia="ru-RU" w:bidi="ru-RU"/>
        </w:rPr>
        <w:t xml:space="preserve">Особенности формулы изобретения </w:t>
      </w:r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на устройство</w:t>
      </w:r>
      <w:r w:rsidRPr="00B73C7C">
        <w:rPr>
          <w:i/>
          <w:iCs/>
          <w:color w:val="000000"/>
          <w:sz w:val="20"/>
          <w:szCs w:val="20"/>
          <w:lang w:eastAsia="ru-RU" w:bidi="ru-RU"/>
        </w:rPr>
        <w:t>:</w:t>
      </w:r>
      <w:r w:rsidRPr="00B73C7C">
        <w:rPr>
          <w:color w:val="000000"/>
          <w:sz w:val="20"/>
          <w:szCs w:val="20"/>
          <w:lang w:eastAsia="ru-RU" w:bidi="ru-RU"/>
        </w:rPr>
        <w:t xml:space="preserve"> </w:t>
      </w:r>
      <w:r w:rsidR="006F4526" w:rsidRPr="00B73C7C">
        <w:rPr>
          <w:color w:val="000000"/>
          <w:sz w:val="20"/>
          <w:szCs w:val="20"/>
          <w:lang w:eastAsia="ru-RU" w:bidi="ru-RU"/>
        </w:rPr>
        <w:t>использу</w:t>
      </w:r>
      <w:r w:rsidR="006F4526">
        <w:rPr>
          <w:color w:val="000000"/>
          <w:sz w:val="20"/>
          <w:szCs w:val="20"/>
          <w:lang w:eastAsia="ru-RU" w:bidi="ru-RU"/>
        </w:rPr>
        <w:t>ю</w:t>
      </w:r>
      <w:r w:rsidR="006F4526" w:rsidRPr="00B73C7C">
        <w:rPr>
          <w:color w:val="000000"/>
          <w:sz w:val="20"/>
          <w:szCs w:val="20"/>
          <w:lang w:eastAsia="ru-RU" w:bidi="ru-RU"/>
        </w:rPr>
        <w:t>т</w:t>
      </w:r>
      <w:r w:rsidR="006F4526">
        <w:rPr>
          <w:color w:val="000000"/>
          <w:sz w:val="20"/>
          <w:szCs w:val="20"/>
          <w:lang w:eastAsia="ru-RU" w:bidi="ru-RU"/>
        </w:rPr>
        <w:t>ся</w:t>
      </w:r>
      <w:r w:rsidRPr="00B73C7C">
        <w:rPr>
          <w:color w:val="000000"/>
          <w:sz w:val="20"/>
          <w:szCs w:val="20"/>
          <w:lang w:eastAsia="ru-RU" w:bidi="ru-RU"/>
        </w:rPr>
        <w:t xml:space="preserve"> преимущественно краткие страдательные причастия совершенного вида выполнен, подключен, укреплен, связан, размешен, расположен и </w:t>
      </w:r>
      <w:proofErr w:type="spellStart"/>
      <w:r w:rsidRPr="00B73C7C">
        <w:rPr>
          <w:color w:val="000000"/>
          <w:sz w:val="20"/>
          <w:szCs w:val="20"/>
          <w:lang w:eastAsia="ru-RU" w:bidi="ru-RU"/>
        </w:rPr>
        <w:t>тд</w:t>
      </w:r>
      <w:proofErr w:type="spellEnd"/>
      <w:r w:rsidRPr="00B73C7C">
        <w:rPr>
          <w:color w:val="000000"/>
          <w:sz w:val="20"/>
          <w:szCs w:val="20"/>
          <w:lang w:eastAsia="ru-RU" w:bidi="ru-RU"/>
        </w:rPr>
        <w:t xml:space="preserve"> вместо “привинчен”, ’‘припаян”, “прикреплен”, "соединен”</w:t>
      </w:r>
      <w:proofErr w:type="gramEnd"/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Не должно быть глаголов изъявительного наклонения, выражающих незавершенное действие: выполняется, подключается, связывается и т.д. Не допускается “длинный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 xml:space="preserve"> ,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“холодный”, “достаточно прочный”.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В формуле можно использовать указание на выполнение элемента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подвижным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с возможностью реализации определенной функций, например, </w:t>
      </w:r>
      <w:r w:rsidRPr="006F4526">
        <w:rPr>
          <w:color w:val="000000"/>
          <w:sz w:val="20"/>
          <w:szCs w:val="20"/>
          <w:u w:val="single"/>
          <w:lang w:eastAsia="ru-RU" w:bidi="ru-RU"/>
        </w:rPr>
        <w:t>с возможностью</w:t>
      </w:r>
      <w:r w:rsidRPr="00B73C7C">
        <w:rPr>
          <w:color w:val="000000"/>
          <w:sz w:val="20"/>
          <w:szCs w:val="20"/>
          <w:lang w:eastAsia="ru-RU" w:bidi="ru-RU"/>
        </w:rPr>
        <w:t xml:space="preserve"> поворота, вращения и т.п.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Для проверки правильности составления формулы изобретения на устройство рекомендуется по тексту формулы попытаться изобразить устройство, охарактеризованное в ней. С этой целью каждый элемент устройства, упомянутый в формуле, изображают в виде простой фигуры, например прямоугольника, в котором согласно тексту формулы изображаются отдельные части элемента, а затем элементы соединяют в полном соответствии с тем, как охарактеризованы их связи в формуле. Если в результате получается рисунок законченной структуры работоспособного устройства, то считается, что формула составлена правильно.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6F4526">
        <w:rPr>
          <w:color w:val="000000"/>
          <w:sz w:val="20"/>
          <w:szCs w:val="20"/>
          <w:u w:val="single"/>
          <w:lang w:eastAsia="ru-RU" w:bidi="ru-RU"/>
        </w:rPr>
        <w:lastRenderedPageBreak/>
        <w:t xml:space="preserve">Особенности формулы изобретения на </w:t>
      </w:r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способ</w:t>
      </w:r>
      <w:r w:rsidRPr="00B73C7C">
        <w:rPr>
          <w:i/>
          <w:iCs/>
          <w:color w:val="000000"/>
          <w:sz w:val="20"/>
          <w:szCs w:val="20"/>
          <w:lang w:eastAsia="ru-RU" w:bidi="ru-RU"/>
        </w:rPr>
        <w:t>:</w:t>
      </w:r>
      <w:r w:rsidRPr="00B73C7C">
        <w:rPr>
          <w:color w:val="000000"/>
          <w:sz w:val="20"/>
          <w:szCs w:val="20"/>
          <w:lang w:eastAsia="ru-RU" w:bidi="ru-RU"/>
        </w:rPr>
        <w:t xml:space="preserve"> признаки способа выражаются с использованием глаголов действительного залога, изъявительного наклонения, третьего лица, множественного числа настоящего времени (нагревают, подают, измельчают, выполняют, производят, разрезают </w:t>
      </w:r>
      <w:r w:rsidR="006F4526">
        <w:rPr>
          <w:color w:val="000000"/>
          <w:sz w:val="20"/>
          <w:szCs w:val="20"/>
          <w:lang w:eastAsia="ru-RU" w:bidi="ru-RU"/>
        </w:rPr>
        <w:t>…</w:t>
      </w:r>
      <w:r w:rsidRPr="00B73C7C">
        <w:rPr>
          <w:color w:val="000000"/>
          <w:sz w:val="20"/>
          <w:szCs w:val="20"/>
          <w:lang w:eastAsia="ru-RU" w:bidi="ru-RU"/>
        </w:rPr>
        <w:t>)</w:t>
      </w:r>
      <w:proofErr w:type="gramEnd"/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При составлении </w:t>
      </w:r>
      <w:proofErr w:type="spellStart"/>
      <w:proofErr w:type="gramStart"/>
      <w:r w:rsidRPr="00B73C7C">
        <w:rPr>
          <w:color w:val="000000"/>
          <w:sz w:val="20"/>
          <w:szCs w:val="20"/>
          <w:lang w:eastAsia="ru-RU" w:bidi="ru-RU"/>
        </w:rPr>
        <w:t>п</w:t>
      </w:r>
      <w:proofErr w:type="spellEnd"/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1 формулы на способ обязательно используют признаки, характеризующие операции способа и последовательность их осуществления. В дополнительных пунктах, как правило, конкретизируются режимы осуществления операций, используемые средства и другие признаки, раскрывающие особенности выполнения операций</w:t>
      </w:r>
    </w:p>
    <w:p w:rsidR="00B73C7C" w:rsidRPr="00B73C7C" w:rsidRDefault="00B73C7C" w:rsidP="00B73C7C">
      <w:pPr>
        <w:pStyle w:val="11"/>
        <w:shd w:val="clear" w:color="auto" w:fill="auto"/>
        <w:tabs>
          <w:tab w:val="left" w:pos="4747"/>
        </w:tabs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B73C7C">
        <w:rPr>
          <w:color w:val="000000"/>
          <w:sz w:val="20"/>
          <w:szCs w:val="20"/>
          <w:lang w:eastAsia="ru-RU" w:bidi="ru-RU"/>
        </w:rPr>
        <w:t>Последовательность операций описывается через слова (выражения) типа “сначала”, “затем”, “с последующим (охлаждением, нагрев</w:t>
      </w:r>
      <w:r w:rsidR="006F4526">
        <w:rPr>
          <w:color w:val="000000"/>
          <w:sz w:val="20"/>
          <w:szCs w:val="20"/>
          <w:lang w:eastAsia="ru-RU" w:bidi="ru-RU"/>
        </w:rPr>
        <w:t>ом)  “п</w:t>
      </w:r>
      <w:r w:rsidRPr="00B73C7C">
        <w:rPr>
          <w:color w:val="000000"/>
          <w:sz w:val="20"/>
          <w:szCs w:val="20"/>
          <w:lang w:eastAsia="ru-RU" w:bidi="ru-RU"/>
        </w:rPr>
        <w:t>ред</w:t>
      </w:r>
      <w:r w:rsidR="006F4526">
        <w:rPr>
          <w:color w:val="000000"/>
          <w:sz w:val="20"/>
          <w:szCs w:val="20"/>
          <w:lang w:eastAsia="ru-RU" w:bidi="ru-RU"/>
        </w:rPr>
        <w:t>ва</w:t>
      </w:r>
      <w:r w:rsidRPr="00B73C7C">
        <w:rPr>
          <w:color w:val="000000"/>
          <w:sz w:val="20"/>
          <w:szCs w:val="20"/>
          <w:lang w:eastAsia="ru-RU" w:bidi="ru-RU"/>
        </w:rPr>
        <w:t>рительн</w:t>
      </w:r>
      <w:r w:rsidR="006F4526">
        <w:rPr>
          <w:color w:val="000000"/>
          <w:sz w:val="20"/>
          <w:szCs w:val="20"/>
          <w:lang w:eastAsia="ru-RU" w:bidi="ru-RU"/>
        </w:rPr>
        <w:t>о</w:t>
      </w:r>
      <w:r w:rsidRPr="00B73C7C">
        <w:rPr>
          <w:color w:val="000000"/>
          <w:sz w:val="20"/>
          <w:szCs w:val="20"/>
          <w:lang w:eastAsia="ru-RU" w:bidi="ru-RU"/>
        </w:rPr>
        <w:t>”.</w:t>
      </w:r>
      <w:proofErr w:type="gramEnd"/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Режим осуществления операций способа, т е. технологические параметры и другие количественные характеристики процесса (температура, давление, время, скорость, подача, ... и т.п.) должны указываться в интервале предельных значений, охватывающем оптимальные условия осуществления способа, например, “процесс проводят при температуре 100-150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>” При этом предыдущие значения указанных параметров должны быть таковы, что средняя их величина отвечает оптимальному значению параметра, а выход за пределы крайних значений не обеспечивает технического результата.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>Способ может характеризоваться также там, какие технические средства (приспособления, инструменты, оборудование и т.п.) используется при осуществлении отдельных операций способа, если без упоминания этих средств невозможно раскрыть сущность предложенного способа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6F4526">
        <w:rPr>
          <w:color w:val="000000"/>
          <w:sz w:val="20"/>
          <w:szCs w:val="20"/>
          <w:u w:val="single"/>
          <w:lang w:eastAsia="ru-RU" w:bidi="ru-RU"/>
        </w:rPr>
        <w:t xml:space="preserve">Особенности формулы изобретения на </w:t>
      </w:r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вещество</w:t>
      </w:r>
      <w:r w:rsidRPr="00B73C7C">
        <w:rPr>
          <w:i/>
          <w:iCs/>
          <w:color w:val="000000"/>
          <w:sz w:val="20"/>
          <w:szCs w:val="20"/>
          <w:lang w:eastAsia="ru-RU" w:bidi="ru-RU"/>
        </w:rPr>
        <w:t>:</w:t>
      </w:r>
      <w:r w:rsidRPr="00B73C7C">
        <w:rPr>
          <w:color w:val="000000"/>
          <w:sz w:val="20"/>
          <w:szCs w:val="20"/>
          <w:lang w:eastAsia="ru-RU" w:bidi="ru-RU"/>
        </w:rPr>
        <w:t xml:space="preserve"> для индивидуального соединения I любого происхождения включают его назначение или вид биологической активности, </w:t>
      </w:r>
      <w:r w:rsidRPr="00B73C7C">
        <w:rPr>
          <w:color w:val="000000"/>
          <w:sz w:val="20"/>
          <w:szCs w:val="20"/>
          <w:lang w:val="uk-UA" w:eastAsia="uk-UA" w:bidi="uk-UA"/>
        </w:rPr>
        <w:t xml:space="preserve">і </w:t>
      </w:r>
      <w:r w:rsidRPr="00B73C7C">
        <w:rPr>
          <w:color w:val="000000"/>
          <w:sz w:val="20"/>
          <w:szCs w:val="20"/>
          <w:lang w:eastAsia="ru-RU" w:bidi="ru-RU"/>
        </w:rPr>
        <w:t xml:space="preserve">наименование или обозначение соединения, а также другие отличительные признаки.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I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например, для антибиотиков и других низкомолекулярных веществ: источник выделения (штамм микроорганизма или культуры клеток), элементарный состав, молекулярная масса, </w:t>
      </w:r>
      <w:r w:rsidRPr="00B73C7C">
        <w:rPr>
          <w:color w:val="000000"/>
          <w:sz w:val="20"/>
          <w:szCs w:val="20"/>
          <w:lang w:val="uk-UA" w:eastAsia="uk-UA" w:bidi="uk-UA"/>
        </w:rPr>
        <w:t xml:space="preserve">і </w:t>
      </w:r>
      <w:r w:rsidRPr="00B73C7C">
        <w:rPr>
          <w:color w:val="000000"/>
          <w:sz w:val="20"/>
          <w:szCs w:val="20"/>
          <w:lang w:eastAsia="ru-RU" w:bidi="ru-RU"/>
        </w:rPr>
        <w:t xml:space="preserve">оптическая активность вещества, данные спектрального анализа, цвет и физическое </w:t>
      </w:r>
      <w:r w:rsidRPr="00B73C7C">
        <w:rPr>
          <w:color w:val="000000"/>
          <w:sz w:val="20"/>
          <w:szCs w:val="20"/>
          <w:lang w:val="uk-UA" w:eastAsia="uk-UA" w:bidi="uk-UA"/>
        </w:rPr>
        <w:t xml:space="preserve">і </w:t>
      </w:r>
      <w:r w:rsidRPr="00B73C7C">
        <w:rPr>
          <w:color w:val="000000"/>
          <w:sz w:val="20"/>
          <w:szCs w:val="20"/>
          <w:lang w:eastAsia="ru-RU" w:bidi="ru-RU"/>
        </w:rPr>
        <w:t>состояние вещества, растворимость и цветовые реакции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lastRenderedPageBreak/>
        <w:t xml:space="preserve">Если формула, характеризующая композицию, содержит признаки, относящиеся к количественному содержанию ингредиентов, то они выражаются в любых однозначных единицах, как правило, </w:t>
      </w:r>
      <w:r w:rsidRPr="00B73C7C">
        <w:rPr>
          <w:smallCaps/>
          <w:color w:val="000000"/>
          <w:sz w:val="20"/>
          <w:szCs w:val="20"/>
          <w:lang w:eastAsia="ru-RU" w:bidi="ru-RU"/>
        </w:rPr>
        <w:t>двумя</w:t>
      </w:r>
      <w:r w:rsidRPr="00B73C7C">
        <w:rPr>
          <w:color w:val="000000"/>
          <w:sz w:val="20"/>
          <w:szCs w:val="20"/>
          <w:lang w:eastAsia="ru-RU" w:bidi="ru-RU"/>
        </w:rPr>
        <w:t xml:space="preserve"> значениями, характеризующими нижний и верхний пределы содержания</w:t>
      </w:r>
    </w:p>
    <w:p w:rsidR="00B73C7C" w:rsidRPr="00B73C7C" w:rsidRDefault="00B73C7C" w:rsidP="00B73C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73C7C">
        <w:rPr>
          <w:color w:val="000000"/>
          <w:sz w:val="20"/>
          <w:szCs w:val="20"/>
          <w:lang w:eastAsia="ru-RU" w:bidi="ru-RU"/>
        </w:rPr>
        <w:t xml:space="preserve">Отличительные </w:t>
      </w:r>
      <w:r w:rsidRPr="00B73C7C">
        <w:rPr>
          <w:color w:val="000000"/>
          <w:sz w:val="20"/>
          <w:szCs w:val="20"/>
          <w:lang w:val="uk-UA" w:eastAsia="uk-UA" w:bidi="uk-UA"/>
        </w:rPr>
        <w:t xml:space="preserve">признаки </w:t>
      </w:r>
      <w:r w:rsidRPr="00B73C7C">
        <w:rPr>
          <w:color w:val="000000"/>
          <w:sz w:val="20"/>
          <w:szCs w:val="20"/>
          <w:lang w:eastAsia="ru-RU" w:bidi="ru-RU"/>
        </w:rPr>
        <w:t xml:space="preserve">изобретения, относящегося к композиции, вводят </w:t>
      </w:r>
      <w:proofErr w:type="gramStart"/>
      <w:r w:rsidRPr="00B73C7C">
        <w:rPr>
          <w:color w:val="000000"/>
          <w:sz w:val="20"/>
          <w:szCs w:val="20"/>
          <w:lang w:eastAsia="ru-RU" w:bidi="ru-RU"/>
        </w:rPr>
        <w:t>к</w:t>
      </w:r>
      <w:proofErr w:type="gramEnd"/>
      <w:r w:rsidRPr="00B73C7C">
        <w:rPr>
          <w:color w:val="000000"/>
          <w:sz w:val="20"/>
          <w:szCs w:val="20"/>
          <w:lang w:eastAsia="ru-RU" w:bidi="ru-RU"/>
        </w:rPr>
        <w:t xml:space="preserve"> формулу глаголом </w:t>
      </w:r>
      <w:r w:rsidR="006F4526">
        <w:rPr>
          <w:color w:val="000000"/>
          <w:sz w:val="20"/>
          <w:szCs w:val="20"/>
          <w:lang w:eastAsia="ru-RU" w:bidi="ru-RU"/>
        </w:rPr>
        <w:t>“</w:t>
      </w:r>
      <w:r w:rsidRPr="00B73C7C">
        <w:rPr>
          <w:color w:val="000000"/>
          <w:sz w:val="20"/>
          <w:szCs w:val="20"/>
          <w:lang w:eastAsia="ru-RU" w:bidi="ru-RU"/>
        </w:rPr>
        <w:t>содержит</w:t>
      </w:r>
      <w:r w:rsidR="006F4526">
        <w:rPr>
          <w:color w:val="000000"/>
          <w:sz w:val="20"/>
          <w:szCs w:val="20"/>
          <w:lang w:eastAsia="ru-RU" w:bidi="ru-RU"/>
        </w:rPr>
        <w:t>”</w:t>
      </w:r>
      <w:r w:rsidRPr="00B73C7C">
        <w:rPr>
          <w:color w:val="000000"/>
          <w:sz w:val="20"/>
          <w:szCs w:val="20"/>
          <w:lang w:eastAsia="ru-RU" w:bidi="ru-RU"/>
        </w:rPr>
        <w:t xml:space="preserve"> с пояснением ‘‘дополнительно”, когда это необходимо для подчеркивания введения ингредиента в композицию.</w:t>
      </w:r>
    </w:p>
    <w:p w:rsidR="00B73C7C" w:rsidRPr="00B73C7C" w:rsidRDefault="00B73C7C" w:rsidP="00B73C7C">
      <w:pPr>
        <w:pStyle w:val="11"/>
        <w:shd w:val="clear" w:color="auto" w:fill="auto"/>
        <w:spacing w:after="320" w:line="360" w:lineRule="auto"/>
        <w:ind w:firstLine="567"/>
        <w:jc w:val="both"/>
        <w:rPr>
          <w:sz w:val="20"/>
          <w:szCs w:val="20"/>
        </w:rPr>
      </w:pPr>
      <w:r w:rsidRPr="006F4526">
        <w:rPr>
          <w:color w:val="000000"/>
          <w:sz w:val="20"/>
          <w:szCs w:val="20"/>
          <w:u w:val="single"/>
          <w:lang w:eastAsia="ru-RU" w:bidi="ru-RU"/>
        </w:rPr>
        <w:t xml:space="preserve">Особенности формулы изобретения на </w:t>
      </w:r>
      <w:r w:rsidR="006F4526" w:rsidRPr="006F4526">
        <w:rPr>
          <w:i/>
          <w:color w:val="000000"/>
          <w:sz w:val="20"/>
          <w:szCs w:val="20"/>
          <w:u w:val="single"/>
          <w:lang w:eastAsia="ru-RU" w:bidi="ru-RU"/>
        </w:rPr>
        <w:t>ш</w:t>
      </w:r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тамм</w:t>
      </w:r>
      <w:r w:rsidR="006F4526">
        <w:rPr>
          <w:i/>
          <w:iCs/>
          <w:color w:val="000000"/>
          <w:sz w:val="20"/>
          <w:szCs w:val="20"/>
          <w:u w:val="single"/>
          <w:lang w:eastAsia="ru-RU" w:bidi="ru-RU"/>
        </w:rPr>
        <w:t xml:space="preserve"> </w:t>
      </w:r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 xml:space="preserve"> микроорганизма</w:t>
      </w:r>
      <w:proofErr w:type="gramStart"/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.</w:t>
      </w:r>
      <w:proofErr w:type="gramEnd"/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 xml:space="preserve"> </w:t>
      </w:r>
      <w:proofErr w:type="gramStart"/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к</w:t>
      </w:r>
      <w:proofErr w:type="gramEnd"/>
      <w:r w:rsidRPr="006F4526">
        <w:rPr>
          <w:i/>
          <w:iCs/>
          <w:color w:val="000000"/>
          <w:sz w:val="20"/>
          <w:szCs w:val="20"/>
          <w:u w:val="single"/>
          <w:lang w:eastAsia="ru-RU" w:bidi="ru-RU"/>
        </w:rPr>
        <w:t>ультуры клеток растений или животных</w:t>
      </w:r>
      <w:r w:rsidR="006F4526"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 w:rsidRPr="00B73C7C">
        <w:rPr>
          <w:color w:val="000000"/>
          <w:sz w:val="20"/>
          <w:szCs w:val="20"/>
          <w:lang w:eastAsia="ru-RU" w:bidi="ru-RU"/>
        </w:rPr>
        <w:t xml:space="preserve"> в формулу включаются латинские названия рода и видового эпитета микроорганизма, растения или животного, к которому относится штамм, назначение штамма, аббревиатура официальной </w:t>
      </w:r>
      <w:proofErr w:type="spellStart"/>
      <w:r w:rsidRPr="00B73C7C">
        <w:rPr>
          <w:color w:val="000000"/>
          <w:sz w:val="20"/>
          <w:szCs w:val="20"/>
          <w:lang w:eastAsia="ru-RU" w:bidi="ru-RU"/>
        </w:rPr>
        <w:t>коллскции-депозитория</w:t>
      </w:r>
      <w:proofErr w:type="spellEnd"/>
      <w:r w:rsidRPr="00B73C7C">
        <w:rPr>
          <w:color w:val="000000"/>
          <w:sz w:val="20"/>
          <w:szCs w:val="20"/>
          <w:lang w:eastAsia="ru-RU" w:bidi="ru-RU"/>
        </w:rPr>
        <w:t>, регистрационный номер, присвоенный коллекцией депонированному объекту.</w:t>
      </w:r>
    </w:p>
    <w:p w:rsidR="00597278" w:rsidRPr="00597278" w:rsidRDefault="00597278" w:rsidP="00597278">
      <w:pPr>
        <w:pStyle w:val="20"/>
        <w:numPr>
          <w:ilvl w:val="1"/>
          <w:numId w:val="13"/>
        </w:numPr>
        <w:shd w:val="clear" w:color="auto" w:fill="auto"/>
        <w:spacing w:line="360" w:lineRule="auto"/>
        <w:ind w:hanging="373"/>
        <w:jc w:val="both"/>
        <w:rPr>
          <w:b/>
          <w:sz w:val="20"/>
          <w:szCs w:val="20"/>
        </w:rPr>
      </w:pPr>
      <w:bookmarkStart w:id="6" w:name="bookmark6"/>
      <w:bookmarkStart w:id="7" w:name="bookmark7"/>
      <w:r w:rsidRPr="00597278">
        <w:rPr>
          <w:b/>
          <w:color w:val="000000"/>
          <w:sz w:val="20"/>
          <w:szCs w:val="20"/>
          <w:lang w:eastAsia="ru-RU" w:bidi="ru-RU"/>
        </w:rPr>
        <w:t>Описание изобретения</w:t>
      </w:r>
      <w:bookmarkEnd w:id="6"/>
      <w:bookmarkEnd w:id="7"/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Описание изобретения состоит из следующих разделов (обязательная </w:t>
      </w:r>
      <w:r w:rsidR="00431B7C">
        <w:rPr>
          <w:color w:val="000000"/>
          <w:sz w:val="20"/>
          <w:szCs w:val="20"/>
          <w:lang w:bidi="en-US"/>
        </w:rPr>
        <w:t>структура</w:t>
      </w:r>
      <w:r w:rsidRPr="00597278">
        <w:rPr>
          <w:color w:val="000000"/>
          <w:sz w:val="20"/>
          <w:szCs w:val="20"/>
          <w:lang w:bidi="en-US"/>
        </w:rPr>
        <w:t xml:space="preserve">) </w:t>
      </w:r>
      <w:r w:rsidRPr="00597278">
        <w:rPr>
          <w:color w:val="000000"/>
          <w:sz w:val="20"/>
          <w:szCs w:val="20"/>
          <w:lang w:eastAsia="ru-RU" w:bidi="ru-RU"/>
        </w:rPr>
        <w:t>[7, 13]: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а </w:t>
      </w:r>
      <w:r w:rsidR="00431B7C">
        <w:rPr>
          <w:color w:val="000000"/>
          <w:sz w:val="20"/>
          <w:szCs w:val="20"/>
          <w:lang w:eastAsia="ru-RU" w:bidi="ru-RU"/>
        </w:rPr>
        <w:t>–</w:t>
      </w:r>
      <w:r w:rsidRPr="00597278">
        <w:rPr>
          <w:color w:val="000000"/>
          <w:sz w:val="20"/>
          <w:szCs w:val="20"/>
          <w:lang w:eastAsia="ru-RU" w:bidi="ru-RU"/>
        </w:rPr>
        <w:t xml:space="preserve"> область техники, к которой относится изобретение;</w:t>
      </w:r>
    </w:p>
    <w:p w:rsidR="00597278" w:rsidRPr="00597278" w:rsidRDefault="00431B7C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а – </w:t>
      </w:r>
      <w:r w:rsidR="00597278" w:rsidRPr="00597278">
        <w:rPr>
          <w:color w:val="000000"/>
          <w:sz w:val="20"/>
          <w:szCs w:val="20"/>
          <w:lang w:eastAsia="ru-RU" w:bidi="ru-RU"/>
        </w:rPr>
        <w:t>уровень техники;</w:t>
      </w:r>
    </w:p>
    <w:p w:rsidR="00597278" w:rsidRPr="00597278" w:rsidRDefault="00431B7C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а – </w:t>
      </w:r>
      <w:r w:rsidR="00597278" w:rsidRPr="00597278">
        <w:rPr>
          <w:color w:val="000000"/>
          <w:sz w:val="20"/>
          <w:szCs w:val="20"/>
          <w:lang w:eastAsia="ru-RU" w:bidi="ru-RU"/>
        </w:rPr>
        <w:t>сущность изобретения,</w:t>
      </w:r>
    </w:p>
    <w:p w:rsidR="00597278" w:rsidRPr="00597278" w:rsidRDefault="00431B7C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а – </w:t>
      </w:r>
      <w:r w:rsidR="00597278" w:rsidRPr="00597278">
        <w:rPr>
          <w:color w:val="000000"/>
          <w:sz w:val="20"/>
          <w:szCs w:val="20"/>
          <w:lang w:eastAsia="ru-RU" w:bidi="ru-RU"/>
        </w:rPr>
        <w:t>перечень фигур, чертежей (если на них есть ссылки в описании);</w:t>
      </w:r>
    </w:p>
    <w:p w:rsidR="00597278" w:rsidRPr="00597278" w:rsidRDefault="00431B7C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а – </w:t>
      </w:r>
      <w:r w:rsidR="00597278" w:rsidRPr="00597278">
        <w:rPr>
          <w:color w:val="000000"/>
          <w:sz w:val="20"/>
          <w:szCs w:val="20"/>
          <w:lang w:eastAsia="ru-RU" w:bidi="ru-RU"/>
        </w:rPr>
        <w:t>сведения, подтверждающие возможность осуществления изобретения,</w:t>
      </w:r>
    </w:p>
    <w:p w:rsidR="00597278" w:rsidRPr="00597278" w:rsidRDefault="00431B7C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а – </w:t>
      </w:r>
      <w:r w:rsidR="00597278" w:rsidRPr="00597278">
        <w:rPr>
          <w:color w:val="000000"/>
          <w:sz w:val="20"/>
          <w:szCs w:val="20"/>
          <w:lang w:eastAsia="ru-RU" w:bidi="ru-RU"/>
        </w:rPr>
        <w:t>формула изобретения (на отдельной странице).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Не допускается замена разделов описания в целом или его частей со ссылкой на информационный источник, в котором есть необходимые сведения.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Описание изобретения подписывает заявитель в том же порядке, что и заявление на выдачу патента.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Более подробная структура описания следующая:</w:t>
      </w:r>
    </w:p>
    <w:p w:rsidR="00597278" w:rsidRPr="00597278" w:rsidRDefault="00431B7C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Класс М.КИ, </w:t>
      </w:r>
      <w:r w:rsidR="00597278" w:rsidRPr="00597278">
        <w:rPr>
          <w:color w:val="000000"/>
          <w:sz w:val="20"/>
          <w:szCs w:val="20"/>
          <w:lang w:eastAsia="ru-RU" w:bidi="ru-RU"/>
        </w:rPr>
        <w:t xml:space="preserve"> к </w:t>
      </w:r>
      <w:proofErr w:type="gramStart"/>
      <w:r w:rsidR="00597278" w:rsidRPr="00597278">
        <w:rPr>
          <w:color w:val="000000"/>
          <w:sz w:val="20"/>
          <w:szCs w:val="20"/>
          <w:lang w:eastAsia="ru-RU" w:bidi="ru-RU"/>
        </w:rPr>
        <w:t>которому</w:t>
      </w:r>
      <w:proofErr w:type="gramEnd"/>
      <w:r w:rsidR="00597278" w:rsidRPr="00597278">
        <w:rPr>
          <w:color w:val="000000"/>
          <w:sz w:val="20"/>
          <w:szCs w:val="20"/>
          <w:lang w:eastAsia="ru-RU" w:bidi="ru-RU"/>
        </w:rPr>
        <w:t xml:space="preserve"> по мнению заявителя, относится изобретение (в правом верхнем углу).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Название изобретения (в единственном числе, кроме исключений [13, 16])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Область техники, к которой относится изобретение, и преимущественная </w:t>
      </w:r>
      <w:r w:rsidRPr="00597278">
        <w:rPr>
          <w:color w:val="000000"/>
          <w:sz w:val="20"/>
          <w:szCs w:val="20"/>
          <w:lang w:eastAsia="ru-RU" w:bidi="ru-RU"/>
        </w:rPr>
        <w:lastRenderedPageBreak/>
        <w:t>область использования изобретения.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Характеристика аналогов изобретения с критикой и библиографическими данными.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Характеристика прототипа, выбранного заявителем со ссылкой на библиографические данные источника информации, где он раскрыт; его признаки с указанием тех из них, которые совпадают с существенными признаками изобретения (полезной модели), которые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заявляются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>.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Критика прототипа с анализом его технических особенностей, обусловленных признаками, которые нс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позволяют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достигнуть желаемый технический результат.</w:t>
      </w:r>
    </w:p>
    <w:p w:rsidR="00597278" w:rsidRPr="00597278" w:rsidRDefault="00597278" w:rsidP="00431B7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Сущность изобретения, где детально раскрывается 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>задача</w:t>
      </w:r>
      <w:proofErr w:type="gramStart"/>
      <w:r w:rsidRPr="00597278">
        <w:rPr>
          <w:i/>
          <w:iCs/>
          <w:color w:val="000000"/>
          <w:sz w:val="20"/>
          <w:szCs w:val="20"/>
          <w:lang w:eastAsia="ru-RU" w:bidi="ru-RU"/>
        </w:rPr>
        <w:t>.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н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а решение которой направлено изобретение, и указывается 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>технический результат</w:t>
      </w:r>
      <w:r w:rsidRPr="00597278">
        <w:rPr>
          <w:color w:val="000000"/>
          <w:sz w:val="20"/>
          <w:szCs w:val="20"/>
          <w:lang w:eastAsia="ru-RU" w:bidi="ru-RU"/>
        </w:rPr>
        <w:t xml:space="preserve"> (цель изобретения), который </w:t>
      </w:r>
      <w:proofErr w:type="spellStart"/>
      <w:r w:rsidRPr="00597278">
        <w:rPr>
          <w:color w:val="000000"/>
          <w:sz w:val="20"/>
          <w:szCs w:val="20"/>
          <w:lang w:eastAsia="ru-RU" w:bidi="ru-RU"/>
        </w:rPr>
        <w:t>мож-но</w:t>
      </w:r>
      <w:proofErr w:type="spellEnd"/>
      <w:r w:rsidRPr="00597278">
        <w:rPr>
          <w:color w:val="000000"/>
          <w:sz w:val="20"/>
          <w:szCs w:val="20"/>
          <w:lang w:eastAsia="ru-RU" w:bidi="ru-RU"/>
        </w:rPr>
        <w:t xml:space="preserve"> достигнуть при применении изобретения. Задача формулируется так: “В основу изобретения (полезной модели) поставлена задача ... (наименование объекта, который подлежит усовершенствованию) путем (указывается в общем виде характер усовершенствований)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. что позволяет обеспечить .. (указывается технический результат, который достигается при использовании изобретения).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431B7C">
        <w:rPr>
          <w:b/>
          <w:i/>
          <w:iCs/>
          <w:color w:val="000000"/>
          <w:sz w:val="20"/>
          <w:szCs w:val="20"/>
          <w:lang w:eastAsia="ru-RU" w:bidi="ru-RU"/>
        </w:rPr>
        <w:t>Пример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 xml:space="preserve">: </w:t>
      </w:r>
      <w:r w:rsidR="00431B7C">
        <w:rPr>
          <w:i/>
          <w:iCs/>
          <w:color w:val="000000"/>
          <w:sz w:val="20"/>
          <w:szCs w:val="20"/>
          <w:lang w:eastAsia="ru-RU" w:bidi="ru-RU"/>
        </w:rPr>
        <w:t>“В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 xml:space="preserve"> основу изобретении поставлена </w:t>
      </w:r>
      <w:r w:rsidR="00431B7C" w:rsidRPr="00597278">
        <w:rPr>
          <w:i/>
          <w:iCs/>
          <w:color w:val="000000"/>
          <w:sz w:val="20"/>
          <w:szCs w:val="20"/>
          <w:lang w:eastAsia="ru-RU" w:bidi="ru-RU"/>
        </w:rPr>
        <w:t>задача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 w:rsidR="00431B7C" w:rsidRPr="00597278">
        <w:rPr>
          <w:i/>
          <w:iCs/>
          <w:color w:val="000000"/>
          <w:sz w:val="20"/>
          <w:szCs w:val="20"/>
          <w:lang w:eastAsia="ru-RU" w:bidi="ru-RU"/>
        </w:rPr>
        <w:t>усоверше</w:t>
      </w:r>
      <w:r w:rsidR="00431B7C">
        <w:rPr>
          <w:i/>
          <w:iCs/>
          <w:color w:val="000000"/>
          <w:sz w:val="20"/>
          <w:szCs w:val="20"/>
          <w:lang w:eastAsia="ru-RU" w:bidi="ru-RU"/>
        </w:rPr>
        <w:t xml:space="preserve">нствования </w:t>
      </w:r>
      <w:r w:rsidRPr="00597278">
        <w:rPr>
          <w:color w:val="000000"/>
          <w:sz w:val="20"/>
          <w:szCs w:val="20"/>
          <w:lang w:eastAsia="ru-RU" w:bidi="ru-RU"/>
        </w:rPr>
        <w:t xml:space="preserve">(название:) </w:t>
      </w:r>
      <w:r w:rsidR="00431B7C">
        <w:rPr>
          <w:color w:val="000000"/>
          <w:sz w:val="20"/>
          <w:szCs w:val="20"/>
          <w:lang w:eastAsia="ru-RU" w:bidi="ru-RU"/>
        </w:rPr>
        <w:t xml:space="preserve"> </w:t>
      </w:r>
      <w:r w:rsidR="00431B7C">
        <w:rPr>
          <w:i/>
          <w:iCs/>
          <w:color w:val="000000"/>
          <w:sz w:val="20"/>
          <w:szCs w:val="20"/>
          <w:lang w:eastAsia="ru-RU" w:bidi="ru-RU"/>
        </w:rPr>
        <w:t xml:space="preserve">шарикоподшипника </w:t>
      </w:r>
      <w:r w:rsidRPr="00597278">
        <w:rPr>
          <w:color w:val="000000"/>
          <w:sz w:val="20"/>
          <w:szCs w:val="20"/>
          <w:lang w:eastAsia="ru-RU" w:bidi="ru-RU"/>
        </w:rPr>
        <w:t xml:space="preserve"> путем (нижняя часть формулы) 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 xml:space="preserve">введении защитных шайб по обе стороны </w:t>
      </w:r>
      <w:r w:rsidRPr="00431B7C">
        <w:rPr>
          <w:color w:val="000000"/>
          <w:sz w:val="20"/>
          <w:szCs w:val="20"/>
          <w:lang w:eastAsia="ru-RU" w:bidi="ru-RU"/>
        </w:rPr>
        <w:t>сепаратора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>,</w:t>
      </w:r>
      <w:r w:rsidRPr="00597278">
        <w:rPr>
          <w:color w:val="000000"/>
          <w:sz w:val="20"/>
          <w:szCs w:val="20"/>
          <w:lang w:eastAsia="ru-RU" w:bidi="ru-RU"/>
        </w:rPr>
        <w:t xml:space="preserve"> что обеспечивает его (технический результат:) </w:t>
      </w:r>
      <w:r w:rsidRPr="00597278">
        <w:rPr>
          <w:i/>
          <w:iCs/>
          <w:color w:val="000000"/>
          <w:sz w:val="20"/>
          <w:szCs w:val="20"/>
          <w:lang w:eastAsia="ru-RU" w:bidi="ru-RU"/>
        </w:rPr>
        <w:t>надежное предохранение</w:t>
      </w:r>
      <w:r w:rsidRPr="00597278">
        <w:rPr>
          <w:color w:val="000000"/>
          <w:sz w:val="20"/>
          <w:szCs w:val="20"/>
          <w:lang w:eastAsia="ru-RU" w:bidi="ru-RU"/>
        </w:rPr>
        <w:t xml:space="preserve"> от утечек смазки и </w:t>
      </w:r>
      <w:r w:rsidR="0009220E">
        <w:rPr>
          <w:color w:val="000000"/>
          <w:sz w:val="20"/>
          <w:szCs w:val="20"/>
          <w:lang w:eastAsia="ru-RU" w:bidi="ru-RU"/>
        </w:rPr>
        <w:t>п</w:t>
      </w:r>
      <w:r w:rsidRPr="00597278">
        <w:rPr>
          <w:color w:val="000000"/>
          <w:sz w:val="20"/>
          <w:szCs w:val="20"/>
          <w:lang w:eastAsia="ru-RU" w:bidi="ru-RU"/>
        </w:rPr>
        <w:t xml:space="preserve">опадания стружки и грязи”,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а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следовательно, уменьшение крутящего момента от сил трения (сопротивления)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В этом же разделе указываются все существенные признаки с выделением признаков, отличных от прототипа</w:t>
      </w:r>
    </w:p>
    <w:p w:rsidR="00597278" w:rsidRPr="00597278" w:rsidRDefault="00597278" w:rsidP="00431B7C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Под </w:t>
      </w:r>
      <w:r w:rsidRPr="0009220E">
        <w:rPr>
          <w:b/>
          <w:color w:val="000000"/>
          <w:sz w:val="20"/>
          <w:szCs w:val="20"/>
          <w:lang w:eastAsia="ru-RU" w:bidi="ru-RU"/>
        </w:rPr>
        <w:t>техническим результатом</w:t>
      </w:r>
      <w:r w:rsidRPr="00597278">
        <w:rPr>
          <w:color w:val="000000"/>
          <w:sz w:val="20"/>
          <w:szCs w:val="20"/>
          <w:lang w:eastAsia="ru-RU" w:bidi="ru-RU"/>
        </w:rPr>
        <w:t xml:space="preserve"> понимают выявление новых технических особенностей объекта изобретения, которые обусловлены введением в него новых существенных признаков. </w:t>
      </w:r>
      <w:proofErr w:type="spellStart"/>
      <w:r w:rsidRPr="00597278">
        <w:rPr>
          <w:color w:val="000000"/>
          <w:sz w:val="20"/>
          <w:szCs w:val="20"/>
          <w:lang w:eastAsia="ru-RU" w:bidi="ru-RU"/>
        </w:rPr>
        <w:t>Гехнический</w:t>
      </w:r>
      <w:proofErr w:type="spellEnd"/>
      <w:r w:rsidRPr="00597278">
        <w:rPr>
          <w:color w:val="000000"/>
          <w:sz w:val="20"/>
          <w:szCs w:val="20"/>
          <w:lang w:eastAsia="ru-RU" w:bidi="ru-RU"/>
        </w:rPr>
        <w:t xml:space="preserve"> результат может быть выражен, например, в уменьшении или увеличении крутящего момента, в снижении или повышении </w:t>
      </w:r>
      <w:r w:rsidRPr="00597278">
        <w:rPr>
          <w:color w:val="000000"/>
          <w:sz w:val="20"/>
          <w:szCs w:val="20"/>
          <w:lang w:eastAsia="ru-RU" w:bidi="ru-RU"/>
        </w:rPr>
        <w:lastRenderedPageBreak/>
        <w:t xml:space="preserve">коэффициента трения, уменьшении или увеличении частоты или амплитуды колебаний, в уменьшении искажения формы сигнала, в структурном превращении в процессе кристаллизации, в улучшении контакта рабочего органа со средой и </w:t>
      </w:r>
      <w:proofErr w:type="spellStart"/>
      <w:r w:rsidRPr="00597278">
        <w:rPr>
          <w:color w:val="000000"/>
          <w:sz w:val="20"/>
          <w:szCs w:val="20"/>
          <w:lang w:eastAsia="ru-RU" w:bidi="ru-RU"/>
        </w:rPr>
        <w:t>т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.п</w:t>
      </w:r>
      <w:proofErr w:type="spellEnd"/>
      <w:proofErr w:type="gramEnd"/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Раскрытие причинно-следственной связи между совокупностью признаков изобретения и техническим результатом, который можно достигнуть, для чего необходимо показать, каким образом новые (отличные) признаки при взаимодействии с известными признаками обеспечивают появление новых технических свойств изобретения, раскрыть характер появления этих особенностей и сформулировать технический результат как следствие появления этих особенностей.</w:t>
      </w:r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Перечень фигур, чертежей с кратким пояснением; могут быть фотографии и таблицы (которые нумеруются отдельно).</w:t>
      </w:r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Сведения, подтверждающие возможность осуществления изобретения</w:t>
      </w:r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597278">
        <w:rPr>
          <w:i/>
          <w:iCs/>
          <w:color w:val="000000"/>
          <w:sz w:val="20"/>
          <w:szCs w:val="20"/>
          <w:lang w:eastAsia="ru-RU" w:bidi="ru-RU"/>
        </w:rPr>
        <w:t>для устройства -</w:t>
      </w:r>
      <w:r w:rsidRPr="00597278">
        <w:rPr>
          <w:color w:val="000000"/>
          <w:sz w:val="20"/>
          <w:szCs w:val="20"/>
          <w:lang w:eastAsia="ru-RU" w:bidi="ru-RU"/>
        </w:rPr>
        <w:t xml:space="preserve"> в статике и при работе - в действии (с цифровым обозначением, начиная с “1” (фиг. 1),</w:t>
      </w:r>
      <w:proofErr w:type="gramEnd"/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597278">
        <w:rPr>
          <w:i/>
          <w:iCs/>
          <w:color w:val="000000"/>
          <w:sz w:val="20"/>
          <w:szCs w:val="20"/>
          <w:lang w:eastAsia="ru-RU" w:bidi="ru-RU"/>
        </w:rPr>
        <w:t>для способа -</w:t>
      </w:r>
      <w:r w:rsidRPr="00597278">
        <w:rPr>
          <w:color w:val="000000"/>
          <w:sz w:val="20"/>
          <w:szCs w:val="20"/>
          <w:lang w:eastAsia="ru-RU" w:bidi="ru-RU"/>
        </w:rPr>
        <w:t xml:space="preserve"> ссылки на </w:t>
      </w:r>
      <w:proofErr w:type="spellStart"/>
      <w:r w:rsidRPr="00597278">
        <w:rPr>
          <w:color w:val="000000"/>
          <w:sz w:val="20"/>
          <w:szCs w:val="20"/>
          <w:lang w:eastAsia="ru-RU" w:bidi="ru-RU"/>
        </w:rPr>
        <w:t>поледовательность</w:t>
      </w:r>
      <w:proofErr w:type="spellEnd"/>
      <w:r w:rsidRPr="00597278">
        <w:rPr>
          <w:color w:val="000000"/>
          <w:sz w:val="20"/>
          <w:szCs w:val="20"/>
          <w:lang w:eastAsia="ru-RU" w:bidi="ru-RU"/>
        </w:rPr>
        <w:t xml:space="preserve"> действий (мероприятий, операций) над материальными объектами, а также на условия проведения этих действий (конкретные режимы, температура, давление и т.п.) и, если необходимо, на устройства, вещества и штаммы, которые при этом используются; при использовании в способе новых веществ раскрывают способ их получения.</w:t>
      </w:r>
      <w:proofErr w:type="gramEnd"/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Примеры конкретного применения и варианты исполнения.</w:t>
      </w:r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Источники информации.</w:t>
      </w:r>
    </w:p>
    <w:p w:rsidR="00597278" w:rsidRPr="00597278" w:rsidRDefault="00597278" w:rsidP="0009220E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Подписи.</w:t>
      </w:r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Каждый раздел описания следует излагать в виде отдельного абзаца для облегчения последующей работы при издании и составлении описания для зарубежного патентования.</w:t>
      </w:r>
    </w:p>
    <w:p w:rsidR="0009220E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При изложении всех разделов описания необходимо соблюдать следующие правила: </w:t>
      </w:r>
    </w:p>
    <w:p w:rsidR="00597278" w:rsidRPr="00597278" w:rsidRDefault="00597278" w:rsidP="0009220E">
      <w:pPr>
        <w:pStyle w:val="11"/>
        <w:numPr>
          <w:ilvl w:val="0"/>
          <w:numId w:val="2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использовать термины, общепринятые в данной области техники;</w:t>
      </w:r>
    </w:p>
    <w:p w:rsidR="00597278" w:rsidRPr="00597278" w:rsidRDefault="00597278" w:rsidP="0009220E">
      <w:pPr>
        <w:pStyle w:val="11"/>
        <w:numPr>
          <w:ilvl w:val="0"/>
          <w:numId w:val="2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соблюдать унификацию терминологии;</w:t>
      </w:r>
    </w:p>
    <w:p w:rsidR="00597278" w:rsidRPr="00597278" w:rsidRDefault="00597278" w:rsidP="0009220E">
      <w:pPr>
        <w:pStyle w:val="11"/>
        <w:numPr>
          <w:ilvl w:val="0"/>
          <w:numId w:val="2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использоват</w:t>
      </w:r>
      <w:r w:rsidR="0009220E">
        <w:rPr>
          <w:color w:val="000000"/>
          <w:sz w:val="20"/>
          <w:szCs w:val="20"/>
          <w:lang w:eastAsia="ru-RU" w:bidi="ru-RU"/>
        </w:rPr>
        <w:t>ь</w:t>
      </w:r>
      <w:r w:rsidRPr="00597278">
        <w:rPr>
          <w:color w:val="000000"/>
          <w:sz w:val="20"/>
          <w:szCs w:val="20"/>
          <w:lang w:eastAsia="ru-RU" w:bidi="ru-RU"/>
        </w:rPr>
        <w:t xml:space="preserve"> одну систему единиц измерения</w:t>
      </w:r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597278">
        <w:rPr>
          <w:color w:val="000000"/>
          <w:sz w:val="20"/>
          <w:szCs w:val="20"/>
          <w:lang w:eastAsia="ru-RU" w:bidi="ru-RU"/>
        </w:rPr>
        <w:lastRenderedPageBreak/>
        <w:t>Возможно применение математических и химических формул, оформленных согласно положений [13. 16).</w:t>
      </w:r>
      <w:proofErr w:type="gramEnd"/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Ниже приводится (с рекомендациями построения фраз) подробный порядок описания изобретения на устройство: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В правом верхнем углу класс МКН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Название изобретении по центру (точное, краткое, не более 8-10 значимых слов, и конкретное, не содержащее признаков отличительной части формулы и соответствующее определенной рубрике МКИ, оно может быть дополнено именем автора или специальным названием, присвоенным </w:t>
      </w:r>
      <w:proofErr w:type="spellStart"/>
      <w:r w:rsidRPr="00597278">
        <w:rPr>
          <w:color w:val="000000"/>
          <w:sz w:val="20"/>
          <w:szCs w:val="20"/>
          <w:lang w:eastAsia="ru-RU" w:bidi="ru-RU"/>
        </w:rPr>
        <w:t>ио</w:t>
      </w:r>
      <w:proofErr w:type="spellEnd"/>
      <w:r w:rsidRPr="00597278">
        <w:rPr>
          <w:color w:val="000000"/>
          <w:sz w:val="20"/>
          <w:szCs w:val="20"/>
          <w:lang w:eastAsia="ru-RU" w:bidi="ru-RU"/>
        </w:rPr>
        <w:t xml:space="preserve"> заявлению автора.</w:t>
      </w:r>
      <w:proofErr w:type="gramEnd"/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Область техники и преимущественная область его использования “Изобретение относится к области ...и может быть использовано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Характеристика аналогов кратко в статике и динамике и их недостатки. “Известна конструкция того же назначения (см. например, а с. № </w:t>
      </w:r>
      <w:r w:rsidRPr="00597278">
        <w:rPr>
          <w:color w:val="000000"/>
          <w:sz w:val="20"/>
          <w:szCs w:val="20"/>
          <w:lang w:eastAsia="ru-RU" w:bidi="ru-RU"/>
        </w:rPr>
        <w:tab/>
        <w:t>), содержащая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В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процессе работы ... Недостатком такой конструкции является го, что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. Известны также конструкции (см. например ... )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Характеристика выбранного прототипа (кратко в статике и динамике). ‘В качестве прототипа принято устройство по патенту ..., содержащее ... (дословно верхняя часть формулы изобретения).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Критика прототипа с описанием только тех недостатков (без преувеличений), которые устраняются изобретением, по возможности указываются те причины, следствием которых эти недостатки являются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Сущность изобретения - задача и технический результат “В основу изобретения поставлена задача усовершенствования ... (название), путем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(нижняя часть формулы изобретения), что обеспечивает (технический результат в виде достижения цели)”</w:t>
      </w:r>
    </w:p>
    <w:p w:rsidR="00597278" w:rsidRPr="00B302C7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B302C7">
        <w:rPr>
          <w:color w:val="000000"/>
          <w:sz w:val="20"/>
          <w:szCs w:val="20"/>
          <w:lang w:eastAsia="ru-RU" w:bidi="ru-RU"/>
        </w:rPr>
        <w:t xml:space="preserve">Существенные отличительные (от прототипа) признаки, доказывающие соответствие технического решения критерию “Изобретательский уровень”. Для этого необходимо определить, в каких известных технических решениях имеются признаки, сходные с признаками, отличающими заявляемое решение от прототипа, и сравнить свойства </w:t>
      </w:r>
      <w:proofErr w:type="gramStart"/>
      <w:r w:rsidRPr="00B302C7">
        <w:rPr>
          <w:color w:val="000000"/>
          <w:sz w:val="20"/>
          <w:szCs w:val="20"/>
          <w:lang w:eastAsia="ru-RU" w:bidi="ru-RU"/>
        </w:rPr>
        <w:lastRenderedPageBreak/>
        <w:t>заявляемою</w:t>
      </w:r>
      <w:proofErr w:type="gramEnd"/>
      <w:r w:rsidRPr="00B302C7">
        <w:rPr>
          <w:color w:val="000000"/>
          <w:sz w:val="20"/>
          <w:szCs w:val="20"/>
          <w:lang w:eastAsia="ru-RU" w:bidi="ru-RU"/>
        </w:rPr>
        <w:t xml:space="preserve"> и известных решений, обусловленные наличием в них указанных признаков. Если будет установлено, что у заявляемого решения появляются свойства, </w:t>
      </w:r>
      <w:proofErr w:type="gramStart"/>
      <w:r w:rsidRPr="00B302C7">
        <w:rPr>
          <w:color w:val="000000"/>
          <w:sz w:val="20"/>
          <w:szCs w:val="20"/>
          <w:lang w:eastAsia="ru-RU" w:bidi="ru-RU"/>
        </w:rPr>
        <w:t>нс</w:t>
      </w:r>
      <w:proofErr w:type="gramEnd"/>
      <w:r w:rsidRPr="00B302C7">
        <w:rPr>
          <w:color w:val="000000"/>
          <w:sz w:val="20"/>
          <w:szCs w:val="20"/>
          <w:lang w:eastAsia="ru-RU" w:bidi="ru-RU"/>
        </w:rPr>
        <w:t xml:space="preserve"> совпадающие со свойствами известных решений, или заявитель не обнаружит решений со сходными признаками, делается вывод, что решение имеет изобретательский уровень. Раскрытие причинно-следственных связей</w:t>
      </w:r>
      <w:r w:rsidR="00B302C7" w:rsidRPr="00B302C7">
        <w:rPr>
          <w:color w:val="000000"/>
          <w:sz w:val="20"/>
          <w:szCs w:val="20"/>
          <w:lang w:eastAsia="ru-RU" w:bidi="ru-RU"/>
        </w:rPr>
        <w:t xml:space="preserve">. </w:t>
      </w:r>
      <w:r w:rsidRPr="00B302C7">
        <w:rPr>
          <w:color w:val="000000"/>
          <w:sz w:val="20"/>
          <w:szCs w:val="20"/>
          <w:lang w:eastAsia="ru-RU" w:bidi="ru-RU"/>
        </w:rPr>
        <w:t xml:space="preserve">Здесь же приводятся доказательства возможности достижения технического результата при осуществлении </w:t>
      </w:r>
      <w:proofErr w:type="spellStart"/>
      <w:r w:rsidRPr="00B302C7">
        <w:rPr>
          <w:color w:val="000000"/>
          <w:sz w:val="20"/>
          <w:szCs w:val="20"/>
          <w:lang w:eastAsia="ru-RU" w:bidi="ru-RU"/>
        </w:rPr>
        <w:t>изобрегения</w:t>
      </w:r>
      <w:proofErr w:type="spellEnd"/>
      <w:r w:rsidRPr="00B302C7">
        <w:rPr>
          <w:color w:val="000000"/>
          <w:sz w:val="20"/>
          <w:szCs w:val="20"/>
          <w:lang w:eastAsia="ru-RU" w:bidi="ru-RU"/>
        </w:rPr>
        <w:t>, основанные на проведенном анализе.</w:t>
      </w:r>
      <w:r w:rsidR="00B302C7" w:rsidRPr="00B302C7">
        <w:rPr>
          <w:color w:val="000000"/>
          <w:sz w:val="20"/>
          <w:szCs w:val="20"/>
          <w:lang w:eastAsia="ru-RU" w:bidi="ru-RU"/>
        </w:rPr>
        <w:t xml:space="preserve"> </w:t>
      </w:r>
      <w:r w:rsidRPr="00B302C7">
        <w:rPr>
          <w:color w:val="000000"/>
          <w:sz w:val="20"/>
          <w:szCs w:val="20"/>
          <w:lang w:eastAsia="ru-RU" w:bidi="ru-RU"/>
        </w:rPr>
        <w:t>Если формула многозвенная, в этом разделе описания в виде отдельных абзацев необходимо привести характеристику не только первого пункта, но и всех дополнительных пунктов формулы.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Перечень всех фигур графических изображений с кратким указанием, что изображено. Если фигура одна, она не нумеруется “Сущность </w:t>
      </w:r>
      <w:r w:rsidR="00B302C7" w:rsidRPr="00597278">
        <w:rPr>
          <w:color w:val="000000"/>
          <w:sz w:val="20"/>
          <w:szCs w:val="20"/>
          <w:lang w:eastAsia="ru-RU" w:bidi="ru-RU"/>
        </w:rPr>
        <w:t>изобретения</w:t>
      </w:r>
      <w:r w:rsidRPr="00597278">
        <w:rPr>
          <w:color w:val="000000"/>
          <w:sz w:val="20"/>
          <w:szCs w:val="20"/>
          <w:lang w:eastAsia="ru-RU" w:bidi="ru-RU"/>
        </w:rPr>
        <w:t xml:space="preserve"> поясняется чертежами. На</w:t>
      </w:r>
      <w:r w:rsidR="00B302C7">
        <w:rPr>
          <w:color w:val="000000"/>
          <w:sz w:val="20"/>
          <w:szCs w:val="20"/>
          <w:lang w:eastAsia="ru-RU" w:bidi="ru-RU"/>
        </w:rPr>
        <w:t xml:space="preserve"> </w:t>
      </w:r>
      <w:r w:rsidRPr="00597278">
        <w:rPr>
          <w:color w:val="000000"/>
          <w:sz w:val="20"/>
          <w:szCs w:val="20"/>
          <w:lang w:eastAsia="ru-RU" w:bidi="ru-RU"/>
        </w:rPr>
        <w:t xml:space="preserve">фиг. 1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изображена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 xml:space="preserve"> ...”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Описание устройства в статике с цифровыми обозначениями, начиная с 1 (всегда на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фиг</w:t>
      </w:r>
      <w:proofErr w:type="gramEnd"/>
      <w:r w:rsidR="00B302C7">
        <w:rPr>
          <w:color w:val="000000"/>
          <w:sz w:val="20"/>
          <w:szCs w:val="20"/>
          <w:lang w:eastAsia="ru-RU" w:bidi="ru-RU"/>
        </w:rPr>
        <w:t>.</w:t>
      </w:r>
      <w:r w:rsidRPr="00597278">
        <w:rPr>
          <w:color w:val="000000"/>
          <w:sz w:val="20"/>
          <w:szCs w:val="20"/>
          <w:lang w:eastAsia="ru-RU" w:bidi="ru-RU"/>
        </w:rPr>
        <w:t xml:space="preserve"> 1) по мере упоминания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Описание устройства в действии (принцип работы) - от ведущего звена к 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ведомому</w:t>
      </w:r>
      <w:proofErr w:type="gramEnd"/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Варианты исполнения (если есть)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Характеристика предпочтительного варианта выполнения устройства.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Источники информации.</w:t>
      </w:r>
    </w:p>
    <w:p w:rsidR="00597278" w:rsidRPr="00B302C7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proofErr w:type="gramStart"/>
      <w:r w:rsidRPr="00B302C7">
        <w:rPr>
          <w:color w:val="000000"/>
          <w:sz w:val="20"/>
          <w:szCs w:val="20"/>
          <w:lang w:eastAsia="ru-RU" w:bidi="ru-RU"/>
        </w:rPr>
        <w:t>Слова “Формула изобретения”, а далее с новой строки ‘‘(Название) ограничительная часть), отличающееся тем, что (отличительная часть, существенные отличительные признаки)”.</w:t>
      </w:r>
      <w:proofErr w:type="gramEnd"/>
      <w:r w:rsidR="00B302C7">
        <w:rPr>
          <w:color w:val="000000"/>
          <w:sz w:val="20"/>
          <w:szCs w:val="20"/>
          <w:lang w:eastAsia="ru-RU" w:bidi="ru-RU"/>
        </w:rPr>
        <w:t xml:space="preserve"> </w:t>
      </w:r>
      <w:r w:rsidRPr="00B302C7">
        <w:rPr>
          <w:color w:val="000000"/>
          <w:sz w:val="20"/>
          <w:szCs w:val="20"/>
          <w:lang w:eastAsia="ru-RU" w:bidi="ru-RU"/>
        </w:rPr>
        <w:t xml:space="preserve">В многозвенной формуле в </w:t>
      </w:r>
      <w:r w:rsidRPr="00B302C7">
        <w:rPr>
          <w:color w:val="000000"/>
          <w:sz w:val="20"/>
          <w:szCs w:val="20"/>
          <w:lang w:val="uk-UA" w:eastAsia="uk-UA" w:bidi="uk-UA"/>
        </w:rPr>
        <w:t xml:space="preserve">її. </w:t>
      </w:r>
      <w:r w:rsidRPr="00B302C7">
        <w:rPr>
          <w:color w:val="000000"/>
          <w:sz w:val="20"/>
          <w:szCs w:val="20"/>
          <w:lang w:eastAsia="ru-RU" w:bidi="ru-RU"/>
        </w:rPr>
        <w:t xml:space="preserve">1 вводятся все существенные признаки, необходимые и достаточные для достижения пели В </w:t>
      </w:r>
      <w:proofErr w:type="spellStart"/>
      <w:proofErr w:type="gramStart"/>
      <w:r w:rsidRPr="00B302C7">
        <w:rPr>
          <w:color w:val="000000"/>
          <w:sz w:val="20"/>
          <w:szCs w:val="20"/>
          <w:lang w:eastAsia="ru-RU" w:bidi="ru-RU"/>
        </w:rPr>
        <w:t>п</w:t>
      </w:r>
      <w:proofErr w:type="spellEnd"/>
      <w:proofErr w:type="gramEnd"/>
      <w:r w:rsidRPr="00B302C7">
        <w:rPr>
          <w:color w:val="000000"/>
          <w:sz w:val="20"/>
          <w:szCs w:val="20"/>
          <w:lang w:eastAsia="ru-RU" w:bidi="ru-RU"/>
        </w:rPr>
        <w:t xml:space="preserve"> 2 и т.д. признаки, развивающие, уточняющие</w:t>
      </w:r>
    </w:p>
    <w:p w:rsidR="00597278" w:rsidRPr="00597278" w:rsidRDefault="00597278" w:rsidP="0009220E">
      <w:pPr>
        <w:pStyle w:val="11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Подписи.</w:t>
      </w:r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Заявитель (работодатель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>)</w:t>
      </w:r>
      <w:r w:rsidR="00B302C7">
        <w:rPr>
          <w:color w:val="000000"/>
          <w:sz w:val="20"/>
          <w:szCs w:val="20"/>
          <w:lang w:eastAsia="ru-RU" w:bidi="ru-RU"/>
        </w:rPr>
        <w:t xml:space="preserve">                                                       (                                )</w:t>
      </w:r>
      <w:proofErr w:type="gramEnd"/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>Авторы</w:t>
      </w:r>
      <w:proofErr w:type="gramStart"/>
      <w:r w:rsidR="00B302C7">
        <w:rPr>
          <w:color w:val="000000"/>
          <w:sz w:val="20"/>
          <w:szCs w:val="20"/>
          <w:lang w:eastAsia="ru-RU" w:bidi="ru-RU"/>
        </w:rPr>
        <w:t xml:space="preserve">                                                                                       (                              )</w:t>
      </w:r>
      <w:proofErr w:type="gramEnd"/>
    </w:p>
    <w:p w:rsidR="00597278" w:rsidRP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97278">
        <w:rPr>
          <w:color w:val="000000"/>
          <w:sz w:val="20"/>
          <w:szCs w:val="20"/>
          <w:lang w:eastAsia="ru-RU" w:bidi="ru-RU"/>
        </w:rPr>
        <w:t xml:space="preserve">Описание с формулой изобретения должно быть отпечатано на машинке или компьютере с одной стороны бумаги форматом </w:t>
      </w:r>
      <w:r w:rsidRPr="00597278">
        <w:rPr>
          <w:color w:val="000000"/>
          <w:sz w:val="20"/>
          <w:szCs w:val="20"/>
          <w:lang w:bidi="en-US"/>
        </w:rPr>
        <w:t>210</w:t>
      </w:r>
      <w:r w:rsidRPr="00597278">
        <w:rPr>
          <w:color w:val="000000"/>
          <w:sz w:val="20"/>
          <w:szCs w:val="20"/>
          <w:lang w:val="en-US" w:bidi="en-US"/>
        </w:rPr>
        <w:t>x</w:t>
      </w:r>
      <w:r w:rsidRPr="00597278">
        <w:rPr>
          <w:color w:val="000000"/>
          <w:sz w:val="20"/>
          <w:szCs w:val="20"/>
          <w:lang w:bidi="en-US"/>
        </w:rPr>
        <w:t xml:space="preserve">297 </w:t>
      </w:r>
      <w:r w:rsidRPr="00597278">
        <w:rPr>
          <w:color w:val="000000"/>
          <w:sz w:val="20"/>
          <w:szCs w:val="20"/>
          <w:lang w:eastAsia="ru-RU" w:bidi="ru-RU"/>
        </w:rPr>
        <w:t xml:space="preserve">мм через 2 интервала, </w:t>
      </w:r>
      <w:r w:rsidRPr="00597278">
        <w:rPr>
          <w:color w:val="000000"/>
          <w:sz w:val="20"/>
          <w:szCs w:val="20"/>
          <w:lang w:eastAsia="ru-RU" w:bidi="ru-RU"/>
        </w:rPr>
        <w:lastRenderedPageBreak/>
        <w:t>шрифтом, у которого заглавные буквы имеет высоту нс менее 4 мм (по новому 2,1 мм), а строчные буквы - нс менее 3 мм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В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>се экземпляры описания с формулой изобретения должны быть четко отпечатаны шрифтом и через копирку черного цвета</w:t>
      </w:r>
    </w:p>
    <w:p w:rsidR="00597278" w:rsidRDefault="00597278" w:rsidP="0009220E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597278">
        <w:rPr>
          <w:color w:val="000000"/>
          <w:sz w:val="20"/>
          <w:szCs w:val="20"/>
          <w:lang w:eastAsia="ru-RU" w:bidi="ru-RU"/>
        </w:rPr>
        <w:t>Латинские названия, латинские и греческие буквы, графические символы, математические и химические формулы вписываются чернилами, пастой или тушью черного цвета</w:t>
      </w:r>
      <w:proofErr w:type="gramStart"/>
      <w:r w:rsidRPr="00597278">
        <w:rPr>
          <w:color w:val="000000"/>
          <w:sz w:val="20"/>
          <w:szCs w:val="20"/>
          <w:lang w:eastAsia="ru-RU" w:bidi="ru-RU"/>
        </w:rPr>
        <w:t xml:space="preserve"> Н</w:t>
      </w:r>
      <w:proofErr w:type="gramEnd"/>
      <w:r w:rsidRPr="00597278">
        <w:rPr>
          <w:color w:val="000000"/>
          <w:sz w:val="20"/>
          <w:szCs w:val="20"/>
          <w:lang w:eastAsia="ru-RU" w:bidi="ru-RU"/>
        </w:rPr>
        <w:t>е допускается смесь (от руки и на машинке).</w:t>
      </w:r>
    </w:p>
    <w:p w:rsidR="00164C5B" w:rsidRPr="00597278" w:rsidRDefault="00164C5B" w:rsidP="0009220E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</w:p>
    <w:p w:rsidR="00164C5B" w:rsidRPr="00164C5B" w:rsidRDefault="00164C5B" w:rsidP="00164C5B">
      <w:pPr>
        <w:pStyle w:val="20"/>
        <w:numPr>
          <w:ilvl w:val="1"/>
          <w:numId w:val="13"/>
        </w:numPr>
        <w:shd w:val="clear" w:color="auto" w:fill="auto"/>
        <w:tabs>
          <w:tab w:val="left" w:pos="919"/>
        </w:tabs>
        <w:spacing w:line="360" w:lineRule="auto"/>
        <w:ind w:firstLine="567"/>
        <w:jc w:val="both"/>
        <w:rPr>
          <w:b/>
          <w:sz w:val="20"/>
          <w:szCs w:val="20"/>
        </w:rPr>
      </w:pPr>
      <w:bookmarkStart w:id="8" w:name="bookmark8"/>
      <w:bookmarkStart w:id="9" w:name="bookmark9"/>
      <w:r w:rsidRPr="00164C5B">
        <w:rPr>
          <w:b/>
          <w:color w:val="000000"/>
          <w:sz w:val="20"/>
          <w:szCs w:val="20"/>
          <w:lang w:eastAsia="ru-RU" w:bidi="ru-RU"/>
        </w:rPr>
        <w:t>Иллюстративные материалы</w:t>
      </w:r>
      <w:bookmarkEnd w:id="8"/>
      <w:bookmarkEnd w:id="9"/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Чертежи и иные материалы представляются в случае, если они необходимы для понимания изобретения, изложенного в описании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Графические материалы (чертежи, схемы, графики, рисунки и др.) должны быть строго согласованы с текстом описания и давать отчетливое представление об объекте изобретения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Графические изображения выполняются черными линиями на кальке или гладкой белой плотной бумаге. Третий экземпляр допускается представлять в виде </w:t>
      </w:r>
      <w:proofErr w:type="spellStart"/>
      <w:r w:rsidRPr="00164C5B">
        <w:rPr>
          <w:color w:val="000000"/>
          <w:sz w:val="20"/>
          <w:szCs w:val="20"/>
          <w:lang w:eastAsia="ru-RU" w:bidi="ru-RU"/>
        </w:rPr>
        <w:t>све</w:t>
      </w:r>
      <w:r w:rsidR="004B7929">
        <w:rPr>
          <w:color w:val="000000"/>
          <w:sz w:val="20"/>
          <w:szCs w:val="20"/>
          <w:lang w:eastAsia="ru-RU" w:bidi="ru-RU"/>
        </w:rPr>
        <w:t>т</w:t>
      </w:r>
      <w:r w:rsidRPr="00164C5B">
        <w:rPr>
          <w:color w:val="000000"/>
          <w:sz w:val="20"/>
          <w:szCs w:val="20"/>
          <w:lang w:eastAsia="ru-RU" w:bidi="ru-RU"/>
        </w:rPr>
        <w:t>о</w:t>
      </w:r>
      <w:proofErr w:type="spellEnd"/>
      <w:r w:rsidRPr="00164C5B">
        <w:rPr>
          <w:color w:val="000000"/>
          <w:sz w:val="20"/>
          <w:szCs w:val="20"/>
          <w:lang w:eastAsia="ru-RU" w:bidi="ru-RU"/>
        </w:rPr>
        <w:t>- или фотокопий на светлом фоне. Форма листов А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>4</w:t>
      </w:r>
      <w:proofErr w:type="gramEnd"/>
      <w:r w:rsidRPr="00164C5B">
        <w:rPr>
          <w:color w:val="000000"/>
          <w:sz w:val="20"/>
          <w:szCs w:val="20"/>
          <w:lang w:eastAsia="ru-RU" w:bidi="ru-RU"/>
        </w:rPr>
        <w:t xml:space="preserve"> </w:t>
      </w:r>
      <w:r w:rsidR="004B7929">
        <w:rPr>
          <w:color w:val="000000"/>
          <w:sz w:val="20"/>
          <w:szCs w:val="20"/>
          <w:lang w:eastAsia="ru-RU" w:bidi="ru-RU"/>
        </w:rPr>
        <w:t>–</w:t>
      </w:r>
      <w:r w:rsidRPr="00164C5B">
        <w:rPr>
          <w:color w:val="000000"/>
          <w:sz w:val="20"/>
          <w:szCs w:val="20"/>
          <w:lang w:eastAsia="ru-RU" w:bidi="ru-RU"/>
        </w:rPr>
        <w:t xml:space="preserve"> </w:t>
      </w:r>
      <w:r w:rsidRPr="00164C5B">
        <w:rPr>
          <w:color w:val="000000"/>
          <w:sz w:val="20"/>
          <w:szCs w:val="20"/>
          <w:lang w:bidi="en-US"/>
        </w:rPr>
        <w:t>210</w:t>
      </w:r>
      <w:r w:rsidRPr="00164C5B">
        <w:rPr>
          <w:color w:val="000000"/>
          <w:sz w:val="20"/>
          <w:szCs w:val="20"/>
          <w:lang w:val="en-US" w:bidi="en-US"/>
        </w:rPr>
        <w:t>x</w:t>
      </w:r>
      <w:r w:rsidRPr="00164C5B">
        <w:rPr>
          <w:color w:val="000000"/>
          <w:sz w:val="20"/>
          <w:szCs w:val="20"/>
          <w:lang w:bidi="en-US"/>
        </w:rPr>
        <w:t xml:space="preserve">297 </w:t>
      </w:r>
      <w:r w:rsidRPr="00164C5B">
        <w:rPr>
          <w:color w:val="000000"/>
          <w:sz w:val="20"/>
          <w:szCs w:val="20"/>
          <w:lang w:eastAsia="ru-RU" w:bidi="ru-RU"/>
        </w:rPr>
        <w:t xml:space="preserve">мм Минимальные размеры полей листа должны быть, сверху и слева </w:t>
      </w:r>
      <w:r w:rsidR="004B7929">
        <w:rPr>
          <w:color w:val="000000"/>
          <w:sz w:val="20"/>
          <w:szCs w:val="20"/>
          <w:lang w:eastAsia="ru-RU" w:bidi="ru-RU"/>
        </w:rPr>
        <w:t>–</w:t>
      </w:r>
      <w:r w:rsidRPr="00164C5B">
        <w:rPr>
          <w:color w:val="000000"/>
          <w:sz w:val="20"/>
          <w:szCs w:val="20"/>
          <w:lang w:eastAsia="ru-RU" w:bidi="ru-RU"/>
        </w:rPr>
        <w:t xml:space="preserve"> 20 мм; справа и снизу </w:t>
      </w:r>
      <w:r w:rsidR="004B7929">
        <w:rPr>
          <w:color w:val="000000"/>
          <w:sz w:val="20"/>
          <w:szCs w:val="20"/>
          <w:lang w:eastAsia="ru-RU" w:bidi="ru-RU"/>
        </w:rPr>
        <w:t>–</w:t>
      </w:r>
      <w:r w:rsidRPr="00164C5B">
        <w:rPr>
          <w:color w:val="000000"/>
          <w:sz w:val="20"/>
          <w:szCs w:val="20"/>
          <w:lang w:eastAsia="ru-RU" w:bidi="ru-RU"/>
        </w:rPr>
        <w:t xml:space="preserve"> 10 мм.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В правом верхнем углу каждого листа указывается сокращенное название изобретения, а в нижнем - фамилия и инициалы автора (соавторов) изобретения.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В левом нижним углу каждого листа необходимо оставить чистое место для служебных надписей </w:t>
      </w:r>
      <w:proofErr w:type="spellStart"/>
      <w:r w:rsidR="0059700D">
        <w:rPr>
          <w:color w:val="000000"/>
          <w:sz w:val="20"/>
          <w:szCs w:val="20"/>
          <w:lang w:val="uk-UA" w:eastAsia="ru-RU" w:bidi="ru-RU"/>
        </w:rPr>
        <w:t>Укрпатента</w:t>
      </w:r>
      <w:proofErr w:type="spellEnd"/>
      <w:r w:rsidR="004B7929">
        <w:rPr>
          <w:color w:val="000000"/>
          <w:sz w:val="20"/>
          <w:szCs w:val="20"/>
          <w:lang w:eastAsia="ru-RU" w:bidi="ru-RU"/>
        </w:rPr>
        <w:t>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Каждый элемент любой фигуры выполняют пропорционально всем другим элементам этой фигуры, за исключением случаев, когда различные пропорции необходимы для более четкого понимания изобретения. Масштаб чертежей и четкость их графического выполнения должны быть таковы, чтобы при фотографическом репродуцировании с линейным уменьшением размеров до 2/3 можно было различать все детали без затруднения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В чертежи не следует включать второстепенные детали, не упомянутые в тексте описания</w:t>
      </w:r>
      <w:r w:rsidR="004B7929">
        <w:rPr>
          <w:color w:val="000000"/>
          <w:sz w:val="20"/>
          <w:szCs w:val="20"/>
          <w:lang w:eastAsia="ru-RU" w:bidi="ru-RU"/>
        </w:rPr>
        <w:t>.</w:t>
      </w:r>
      <w:r w:rsidRPr="00164C5B">
        <w:rPr>
          <w:color w:val="000000"/>
          <w:sz w:val="20"/>
          <w:szCs w:val="20"/>
          <w:lang w:eastAsia="ru-RU" w:bidi="ru-RU"/>
        </w:rPr>
        <w:t xml:space="preserve"> Однако количество и деталировка чертежей должны быть </w:t>
      </w:r>
      <w:r w:rsidRPr="00164C5B">
        <w:rPr>
          <w:color w:val="000000"/>
          <w:sz w:val="20"/>
          <w:szCs w:val="20"/>
          <w:lang w:eastAsia="ru-RU" w:bidi="ru-RU"/>
        </w:rPr>
        <w:lastRenderedPageBreak/>
        <w:t>достаточны для уяснения сущности предложения по заявке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Представление рабочих чертежей не допускается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Объект на чертеже должен быть изображен в прямоугольных проекциях (в различных видах, разрезах и сечениях), в необходимых случаях, для наглядности, чертежи </w:t>
      </w:r>
      <w:proofErr w:type="spellStart"/>
      <w:r w:rsidR="0059700D">
        <w:rPr>
          <w:color w:val="000000"/>
          <w:sz w:val="20"/>
          <w:szCs w:val="20"/>
          <w:lang w:val="uk-UA" w:eastAsia="uk-UA" w:bidi="uk-UA"/>
        </w:rPr>
        <w:t>могут</w:t>
      </w:r>
      <w:proofErr w:type="spellEnd"/>
      <w:r w:rsidRPr="00164C5B">
        <w:rPr>
          <w:color w:val="000000"/>
          <w:sz w:val="20"/>
          <w:szCs w:val="20"/>
          <w:lang w:val="uk-UA" w:eastAsia="uk-UA" w:bidi="uk-UA"/>
        </w:rPr>
        <w:t xml:space="preserve"> </w:t>
      </w:r>
      <w:r w:rsidRPr="00164C5B">
        <w:rPr>
          <w:color w:val="000000"/>
          <w:sz w:val="20"/>
          <w:szCs w:val="20"/>
          <w:lang w:eastAsia="ru-RU" w:bidi="ru-RU"/>
        </w:rPr>
        <w:t>быть дополнены изображением в аксонометрии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Разрезы следует показывать наклонной штриховкой с промежутками не менее 2 мм. Штриховка не должна затруднять чтение ссылочных обозначений и основных линий. Дня обеспечения разрезов и сечений следует применять прописные буквы русского (украинского) алфавита для каждого разреза или сечения при одной секущей плоскости но две одинаковые буквы </w:t>
      </w:r>
      <w:r w:rsidR="004B7929">
        <w:rPr>
          <w:color w:val="000000"/>
          <w:sz w:val="20"/>
          <w:szCs w:val="20"/>
          <w:lang w:eastAsia="ru-RU" w:bidi="ru-RU"/>
        </w:rPr>
        <w:t>А</w:t>
      </w:r>
      <w:r w:rsidRPr="00164C5B">
        <w:rPr>
          <w:color w:val="000000"/>
          <w:sz w:val="20"/>
          <w:szCs w:val="20"/>
          <w:lang w:eastAsia="ru-RU" w:bidi="ru-RU"/>
        </w:rPr>
        <w:t xml:space="preserve">-А; Б-Б и </w:t>
      </w:r>
      <w:proofErr w:type="spellStart"/>
      <w:r w:rsidRPr="00164C5B">
        <w:rPr>
          <w:color w:val="000000"/>
          <w:sz w:val="20"/>
          <w:szCs w:val="20"/>
          <w:lang w:eastAsia="ru-RU" w:bidi="ru-RU"/>
        </w:rPr>
        <w:t>т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>.д</w:t>
      </w:r>
      <w:proofErr w:type="spellEnd"/>
      <w:proofErr w:type="gramEnd"/>
      <w:r w:rsidRPr="00164C5B">
        <w:rPr>
          <w:color w:val="000000"/>
          <w:sz w:val="20"/>
          <w:szCs w:val="20"/>
          <w:lang w:eastAsia="ru-RU" w:bidi="ru-RU"/>
        </w:rPr>
        <w:t xml:space="preserve"> ; для обозначения углов </w:t>
      </w:r>
      <w:r w:rsidR="004B7929">
        <w:rPr>
          <w:color w:val="000000"/>
          <w:sz w:val="20"/>
          <w:szCs w:val="20"/>
          <w:lang w:eastAsia="ru-RU" w:bidi="ru-RU"/>
        </w:rPr>
        <w:t>–</w:t>
      </w:r>
      <w:r w:rsidRPr="00164C5B">
        <w:rPr>
          <w:color w:val="000000"/>
          <w:sz w:val="20"/>
          <w:szCs w:val="20"/>
          <w:lang w:eastAsia="ru-RU" w:bidi="ru-RU"/>
        </w:rPr>
        <w:t xml:space="preserve"> греческий алфавит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 xml:space="preserve"> </w:t>
      </w:r>
      <w:r w:rsidR="004B7929">
        <w:rPr>
          <w:i/>
          <w:iCs/>
          <w:color w:val="000000"/>
          <w:sz w:val="20"/>
          <w:szCs w:val="20"/>
          <w:lang w:bidi="en-US"/>
        </w:rPr>
        <w:t>(</w:t>
      </w:r>
      <w:r w:rsidR="004B7929">
        <w:rPr>
          <w:i/>
          <w:iCs/>
          <w:color w:val="000000"/>
          <w:sz w:val="20"/>
          <w:szCs w:val="20"/>
          <w:lang w:bidi="en-US"/>
        </w:rPr>
        <w:sym w:font="Symbol" w:char="F061"/>
      </w:r>
      <w:r w:rsidR="004B7929">
        <w:rPr>
          <w:i/>
          <w:iCs/>
          <w:color w:val="000000"/>
          <w:sz w:val="20"/>
          <w:szCs w:val="20"/>
          <w:lang w:bidi="en-US"/>
        </w:rPr>
        <w:t xml:space="preserve">, </w:t>
      </w:r>
      <w:r w:rsidR="004B7929">
        <w:rPr>
          <w:i/>
          <w:iCs/>
          <w:color w:val="000000"/>
          <w:sz w:val="20"/>
          <w:szCs w:val="20"/>
          <w:lang w:bidi="en-US"/>
        </w:rPr>
        <w:sym w:font="Symbol" w:char="F062"/>
      </w:r>
      <w:r w:rsidR="004B7929">
        <w:rPr>
          <w:i/>
          <w:iCs/>
          <w:color w:val="000000"/>
          <w:sz w:val="20"/>
          <w:szCs w:val="20"/>
          <w:lang w:bidi="en-US"/>
        </w:rPr>
        <w:t xml:space="preserve">, </w:t>
      </w:r>
      <w:r w:rsidR="004B7929">
        <w:rPr>
          <w:i/>
          <w:iCs/>
          <w:color w:val="000000"/>
          <w:sz w:val="20"/>
          <w:szCs w:val="20"/>
          <w:lang w:bidi="en-US"/>
        </w:rPr>
        <w:sym w:font="Symbol" w:char="F067"/>
      </w:r>
      <w:r w:rsidR="004B7929">
        <w:rPr>
          <w:i/>
          <w:iCs/>
          <w:color w:val="000000"/>
          <w:sz w:val="20"/>
          <w:szCs w:val="20"/>
          <w:lang w:bidi="en-US"/>
        </w:rPr>
        <w:t>, …</w:t>
      </w:r>
      <w:r w:rsidRPr="00164C5B">
        <w:rPr>
          <w:color w:val="000000"/>
          <w:sz w:val="20"/>
          <w:szCs w:val="20"/>
          <w:lang w:eastAsia="ru-RU" w:bidi="ru-RU"/>
        </w:rPr>
        <w:t xml:space="preserve"> ), </w:t>
      </w:r>
      <w:proofErr w:type="gramEnd"/>
      <w:r w:rsidRPr="00164C5B">
        <w:rPr>
          <w:color w:val="000000"/>
          <w:sz w:val="20"/>
          <w:szCs w:val="20"/>
          <w:lang w:eastAsia="ru-RU" w:bidi="ru-RU"/>
        </w:rPr>
        <w:t xml:space="preserve">для обозначения участков детали, узла, устройства </w:t>
      </w:r>
      <w:r w:rsidR="004B7929">
        <w:rPr>
          <w:color w:val="000000"/>
          <w:sz w:val="20"/>
          <w:szCs w:val="20"/>
          <w:lang w:eastAsia="ru-RU" w:bidi="ru-RU"/>
        </w:rPr>
        <w:t>–</w:t>
      </w:r>
      <w:r w:rsidRPr="00164C5B">
        <w:rPr>
          <w:color w:val="000000"/>
          <w:sz w:val="20"/>
          <w:szCs w:val="20"/>
          <w:lang w:eastAsia="ru-RU" w:bidi="ru-RU"/>
        </w:rPr>
        <w:t xml:space="preserve"> латинский алфавит </w:t>
      </w:r>
      <w:r w:rsidRPr="00164C5B">
        <w:rPr>
          <w:i/>
          <w:iCs/>
          <w:color w:val="000000"/>
          <w:sz w:val="20"/>
          <w:szCs w:val="20"/>
          <w:lang w:bidi="en-US"/>
        </w:rPr>
        <w:t>(</w:t>
      </w:r>
      <w:r w:rsidRPr="00164C5B">
        <w:rPr>
          <w:i/>
          <w:iCs/>
          <w:color w:val="000000"/>
          <w:sz w:val="20"/>
          <w:szCs w:val="20"/>
          <w:lang w:val="en-US" w:bidi="en-US"/>
        </w:rPr>
        <w:t>a</w:t>
      </w:r>
      <w:r w:rsidRPr="00164C5B">
        <w:rPr>
          <w:i/>
          <w:iCs/>
          <w:color w:val="000000"/>
          <w:sz w:val="20"/>
          <w:szCs w:val="20"/>
          <w:lang w:bidi="en-US"/>
        </w:rPr>
        <w:t xml:space="preserve">, </w:t>
      </w:r>
      <w:r w:rsidRPr="00164C5B">
        <w:rPr>
          <w:i/>
          <w:iCs/>
          <w:color w:val="000000"/>
          <w:sz w:val="20"/>
          <w:szCs w:val="20"/>
          <w:lang w:val="en-US" w:bidi="en-US"/>
        </w:rPr>
        <w:t>b</w:t>
      </w:r>
      <w:r w:rsidRPr="00164C5B">
        <w:rPr>
          <w:i/>
          <w:iCs/>
          <w:color w:val="000000"/>
          <w:sz w:val="20"/>
          <w:szCs w:val="20"/>
          <w:lang w:bidi="en-US"/>
        </w:rPr>
        <w:t xml:space="preserve">, </w:t>
      </w:r>
      <w:r w:rsidRPr="00164C5B">
        <w:rPr>
          <w:i/>
          <w:iCs/>
          <w:color w:val="000000"/>
          <w:sz w:val="20"/>
          <w:szCs w:val="20"/>
          <w:lang w:eastAsia="ru-RU" w:bidi="ru-RU"/>
        </w:rPr>
        <w:t xml:space="preserve">с, </w:t>
      </w:r>
      <w:r w:rsidRPr="00164C5B">
        <w:rPr>
          <w:i/>
          <w:iCs/>
          <w:color w:val="000000"/>
          <w:sz w:val="20"/>
          <w:szCs w:val="20"/>
          <w:lang w:val="en-US" w:bidi="en-US"/>
        </w:rPr>
        <w:t>d</w:t>
      </w:r>
      <w:r w:rsidRPr="00164C5B">
        <w:rPr>
          <w:i/>
          <w:iCs/>
          <w:color w:val="000000"/>
          <w:sz w:val="20"/>
          <w:szCs w:val="20"/>
          <w:lang w:bidi="en-US"/>
        </w:rPr>
        <w:t>,</w:t>
      </w:r>
      <w:r w:rsidRPr="00164C5B">
        <w:rPr>
          <w:color w:val="000000"/>
          <w:sz w:val="20"/>
          <w:szCs w:val="20"/>
          <w:lang w:bidi="en-US"/>
        </w:rPr>
        <w:t xml:space="preserve"> </w:t>
      </w:r>
      <w:r w:rsidRPr="00164C5B">
        <w:rPr>
          <w:color w:val="000000"/>
          <w:sz w:val="20"/>
          <w:szCs w:val="20"/>
          <w:lang w:eastAsia="ru-RU" w:bidi="ru-RU"/>
        </w:rPr>
        <w:t>...). Не допускается показывать сечения и разрезы частей деталей и узлов без обозначения, какому месту' осно</w:t>
      </w:r>
      <w:r w:rsidR="004B7929">
        <w:rPr>
          <w:color w:val="000000"/>
          <w:sz w:val="20"/>
          <w:szCs w:val="20"/>
          <w:lang w:eastAsia="ru-RU" w:bidi="ru-RU"/>
        </w:rPr>
        <w:t>вного чертежа они соответствуют;</w:t>
      </w:r>
      <w:r w:rsidRPr="00164C5B">
        <w:rPr>
          <w:color w:val="000000"/>
          <w:sz w:val="20"/>
          <w:szCs w:val="20"/>
          <w:lang w:eastAsia="ru-RU" w:bidi="ru-RU"/>
        </w:rPr>
        <w:t xml:space="preserve"> </w:t>
      </w:r>
      <w:r w:rsidR="004B7929">
        <w:rPr>
          <w:color w:val="000000"/>
          <w:sz w:val="20"/>
          <w:szCs w:val="20"/>
          <w:lang w:eastAsia="ru-RU" w:bidi="ru-RU"/>
        </w:rPr>
        <w:t xml:space="preserve"> </w:t>
      </w:r>
      <w:r w:rsidRPr="00164C5B">
        <w:rPr>
          <w:color w:val="000000"/>
          <w:sz w:val="20"/>
          <w:szCs w:val="20"/>
          <w:lang w:eastAsia="ru-RU" w:bidi="ru-RU"/>
        </w:rPr>
        <w:t>ф</w:t>
      </w:r>
      <w:r w:rsidR="004B7929">
        <w:rPr>
          <w:color w:val="000000"/>
          <w:sz w:val="20"/>
          <w:szCs w:val="20"/>
          <w:lang w:eastAsia="ru-RU" w:bidi="ru-RU"/>
        </w:rPr>
        <w:t>иг</w:t>
      </w:r>
      <w:r w:rsidRPr="00164C5B">
        <w:rPr>
          <w:color w:val="000000"/>
          <w:sz w:val="20"/>
          <w:szCs w:val="20"/>
          <w:lang w:eastAsia="ru-RU" w:bidi="ru-RU"/>
        </w:rPr>
        <w:t>уру, показывающую сечение или разрез, следует нумеровать цифрой, следующей за цифровым обозначением фигуры, на которой произведены разрез или сечение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 xml:space="preserve"> Н</w:t>
      </w:r>
      <w:proofErr w:type="gramEnd"/>
      <w:r w:rsidRPr="00164C5B">
        <w:rPr>
          <w:color w:val="000000"/>
          <w:sz w:val="20"/>
          <w:szCs w:val="20"/>
          <w:lang w:eastAsia="ru-RU" w:bidi="ru-RU"/>
        </w:rPr>
        <w:t xml:space="preserve">а фигурах чертежей не должно быть никаких надписей, за исключением кратких </w:t>
      </w:r>
      <w:r w:rsidR="004B7929" w:rsidRPr="00164C5B">
        <w:rPr>
          <w:color w:val="000000"/>
          <w:sz w:val="20"/>
          <w:szCs w:val="20"/>
          <w:lang w:val="uk-UA" w:eastAsia="uk-UA" w:bidi="uk-UA"/>
        </w:rPr>
        <w:t>поясненн</w:t>
      </w:r>
      <w:r w:rsidR="004B7929">
        <w:rPr>
          <w:color w:val="000000"/>
          <w:sz w:val="20"/>
          <w:szCs w:val="20"/>
          <w:lang w:val="uk-UA" w:eastAsia="uk-UA" w:bidi="uk-UA"/>
        </w:rPr>
        <w:t>ий</w:t>
      </w:r>
      <w:r w:rsidRPr="00164C5B">
        <w:rPr>
          <w:color w:val="000000"/>
          <w:sz w:val="20"/>
          <w:szCs w:val="20"/>
          <w:lang w:val="uk-UA" w:eastAsia="uk-UA" w:bidi="uk-UA"/>
        </w:rPr>
        <w:t xml:space="preserve">, </w:t>
      </w:r>
      <w:r w:rsidRPr="00164C5B">
        <w:rPr>
          <w:color w:val="000000"/>
          <w:sz w:val="20"/>
          <w:szCs w:val="20"/>
          <w:lang w:eastAsia="ru-RU" w:bidi="ru-RU"/>
        </w:rPr>
        <w:t>например, ‘‘вода”, “пар”, “открыто”, “закрыто”, А-А” (для обозначения разрезов) и т.д.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Все данные, поясняющие чертежи, должны быть изложены в тексте описания.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На одной фигуре чертежа должен быть изображен общий вид устройства (конструкции) или той детали (узла, устройства), которая </w:t>
      </w:r>
      <w:r w:rsidR="004B7929" w:rsidRPr="00164C5B">
        <w:rPr>
          <w:color w:val="000000"/>
          <w:sz w:val="20"/>
          <w:szCs w:val="20"/>
          <w:lang w:eastAsia="ru-RU" w:bidi="ru-RU"/>
        </w:rPr>
        <w:t>является</w:t>
      </w:r>
      <w:r w:rsidRPr="00164C5B">
        <w:rPr>
          <w:color w:val="000000"/>
          <w:sz w:val="20"/>
          <w:szCs w:val="20"/>
          <w:lang w:eastAsia="ru-RU" w:bidi="ru-RU"/>
        </w:rPr>
        <w:t xml:space="preserve"> объектом изобретения Фигуры на чертежах необходимо располагать так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>.</w:t>
      </w:r>
      <w:proofErr w:type="gramEnd"/>
      <w:r w:rsidRPr="00164C5B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164C5B">
        <w:rPr>
          <w:color w:val="000000"/>
          <w:sz w:val="20"/>
          <w:szCs w:val="20"/>
          <w:lang w:eastAsia="ru-RU" w:bidi="ru-RU"/>
        </w:rPr>
        <w:t>ч</w:t>
      </w:r>
      <w:proofErr w:type="gramEnd"/>
      <w:r w:rsidRPr="00164C5B">
        <w:rPr>
          <w:color w:val="000000"/>
          <w:sz w:val="20"/>
          <w:szCs w:val="20"/>
          <w:lang w:eastAsia="ru-RU" w:bidi="ru-RU"/>
        </w:rPr>
        <w:t>тобы листы чертежа были максимально насыщенными и чтобы чертеж можно было читать в вертикальном положении, г.с. короткие стороны листа должны быть снизу и сверху чертежа.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Размеры на чертежах не указываются. Если они имеют существенное значение для уяснения изобретения, их следует приводить в описании.</w:t>
      </w:r>
    </w:p>
    <w:p w:rsidR="00164C5B" w:rsidRPr="00164C5B" w:rsidRDefault="00164C5B" w:rsidP="00164C5B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 xml:space="preserve">Изображения на чертеже узла и детали обозначаются теми же арабскими цифрами, что и в описании, в порядке их упоминания в тексте описания. Одна и та же деталь или узел на нескольких фигурах обозначается одной и той же цифрой. </w:t>
      </w:r>
      <w:r w:rsidRPr="00164C5B">
        <w:rPr>
          <w:color w:val="000000"/>
          <w:sz w:val="20"/>
          <w:szCs w:val="20"/>
          <w:lang w:eastAsia="ru-RU" w:bidi="ru-RU"/>
        </w:rPr>
        <w:lastRenderedPageBreak/>
        <w:t>Лишних, не упоминаемых в тексте, обозначений не должно быть</w:t>
      </w:r>
    </w:p>
    <w:p w:rsidR="00164C5B" w:rsidRPr="00164C5B" w:rsidRDefault="00164C5B" w:rsidP="00164C5B">
      <w:pPr>
        <w:pStyle w:val="11"/>
        <w:shd w:val="clear" w:color="auto" w:fill="auto"/>
        <w:spacing w:after="340" w:line="360" w:lineRule="auto"/>
        <w:ind w:firstLine="567"/>
        <w:jc w:val="both"/>
        <w:rPr>
          <w:sz w:val="20"/>
          <w:szCs w:val="20"/>
        </w:rPr>
      </w:pPr>
      <w:r w:rsidRPr="00164C5B">
        <w:rPr>
          <w:color w:val="000000"/>
          <w:sz w:val="20"/>
          <w:szCs w:val="20"/>
          <w:lang w:eastAsia="ru-RU" w:bidi="ru-RU"/>
        </w:rPr>
        <w:t>Фотографии представляются только как дополнение к другим видам графического изображения</w:t>
      </w:r>
    </w:p>
    <w:p w:rsidR="004B7929" w:rsidRPr="007E6292" w:rsidRDefault="004B7929" w:rsidP="007E6292">
      <w:pPr>
        <w:pStyle w:val="20"/>
        <w:numPr>
          <w:ilvl w:val="1"/>
          <w:numId w:val="23"/>
        </w:numPr>
        <w:shd w:val="clear" w:color="auto" w:fill="auto"/>
        <w:tabs>
          <w:tab w:val="left" w:pos="1034"/>
        </w:tabs>
        <w:jc w:val="both"/>
        <w:rPr>
          <w:b/>
          <w:sz w:val="20"/>
          <w:szCs w:val="20"/>
        </w:rPr>
      </w:pPr>
      <w:bookmarkStart w:id="10" w:name="bookmark10"/>
      <w:bookmarkStart w:id="11" w:name="bookmark11"/>
      <w:r w:rsidRPr="007E6292">
        <w:rPr>
          <w:b/>
          <w:color w:val="000000"/>
          <w:sz w:val="20"/>
          <w:szCs w:val="20"/>
          <w:lang w:eastAsia="ru-RU" w:bidi="ru-RU"/>
        </w:rPr>
        <w:t>Реферат</w:t>
      </w:r>
      <w:bookmarkEnd w:id="10"/>
      <w:bookmarkEnd w:id="11"/>
    </w:p>
    <w:p w:rsidR="007E6292" w:rsidRPr="007E6292" w:rsidRDefault="007E6292" w:rsidP="007E6292">
      <w:pPr>
        <w:pStyle w:val="11"/>
        <w:shd w:val="clear" w:color="auto" w:fill="auto"/>
        <w:spacing w:line="360" w:lineRule="auto"/>
        <w:ind w:left="360" w:firstLine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>Реферат представляет собой сокращенное изложение содержания описания изобретения, включающий (без абзацев до 250 слов или 1000 знаков):</w:t>
      </w:r>
    </w:p>
    <w:p w:rsidR="007E6292" w:rsidRPr="007E6292" w:rsidRDefault="007E6292" w:rsidP="007E6292">
      <w:pPr>
        <w:pStyle w:val="11"/>
        <w:numPr>
          <w:ilvl w:val="0"/>
          <w:numId w:val="28"/>
        </w:numPr>
        <w:shd w:val="clear" w:color="auto" w:fill="auto"/>
        <w:tabs>
          <w:tab w:val="left" w:pos="564"/>
        </w:tabs>
        <w:spacing w:line="360" w:lineRule="auto"/>
        <w:ind w:left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>Объект изобретения.</w:t>
      </w:r>
    </w:p>
    <w:p w:rsidR="007E6292" w:rsidRPr="007E6292" w:rsidRDefault="007E6292" w:rsidP="007E6292">
      <w:pPr>
        <w:pStyle w:val="11"/>
        <w:numPr>
          <w:ilvl w:val="0"/>
          <w:numId w:val="2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>Область применения</w:t>
      </w:r>
    </w:p>
    <w:p w:rsidR="007E6292" w:rsidRPr="007E6292" w:rsidRDefault="007E6292" w:rsidP="007E6292">
      <w:pPr>
        <w:pStyle w:val="11"/>
        <w:numPr>
          <w:ilvl w:val="0"/>
          <w:numId w:val="28"/>
        </w:numPr>
        <w:shd w:val="clear" w:color="auto" w:fill="auto"/>
        <w:tabs>
          <w:tab w:val="left" w:pos="564"/>
        </w:tabs>
        <w:spacing w:line="360" w:lineRule="auto"/>
        <w:ind w:left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>Сущность изобретения</w:t>
      </w:r>
    </w:p>
    <w:p w:rsidR="007E6292" w:rsidRPr="007E6292" w:rsidRDefault="007E6292" w:rsidP="007E6292">
      <w:pPr>
        <w:pStyle w:val="11"/>
        <w:numPr>
          <w:ilvl w:val="0"/>
          <w:numId w:val="28"/>
        </w:numPr>
        <w:shd w:val="clear" w:color="auto" w:fill="auto"/>
        <w:tabs>
          <w:tab w:val="left" w:pos="564"/>
        </w:tabs>
        <w:spacing w:line="360" w:lineRule="auto"/>
        <w:ind w:left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 xml:space="preserve">Альтернативные, </w:t>
      </w:r>
      <w:proofErr w:type="gramStart"/>
      <w:r w:rsidRPr="007E6292">
        <w:rPr>
          <w:color w:val="000000"/>
          <w:sz w:val="20"/>
          <w:szCs w:val="20"/>
          <w:lang w:eastAsia="ru-RU" w:bidi="ru-RU"/>
        </w:rPr>
        <w:t>-р</w:t>
      </w:r>
      <w:proofErr w:type="gramEnd"/>
      <w:r w:rsidRPr="007E6292">
        <w:rPr>
          <w:color w:val="000000"/>
          <w:sz w:val="20"/>
          <w:szCs w:val="20"/>
          <w:lang w:eastAsia="ru-RU" w:bidi="ru-RU"/>
        </w:rPr>
        <w:t>ешения (если они есть)</w:t>
      </w:r>
    </w:p>
    <w:p w:rsidR="007E6292" w:rsidRPr="007E6292" w:rsidRDefault="007E6292" w:rsidP="007E6292">
      <w:pPr>
        <w:pStyle w:val="11"/>
        <w:numPr>
          <w:ilvl w:val="0"/>
          <w:numId w:val="28"/>
        </w:numPr>
        <w:shd w:val="clear" w:color="auto" w:fill="auto"/>
        <w:tabs>
          <w:tab w:val="left" w:pos="564"/>
        </w:tabs>
        <w:spacing w:line="360" w:lineRule="auto"/>
        <w:ind w:left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>Технический результат</w:t>
      </w:r>
    </w:p>
    <w:p w:rsidR="007E6292" w:rsidRPr="007E6292" w:rsidRDefault="007E6292" w:rsidP="007E6292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7E6292">
        <w:rPr>
          <w:b/>
          <w:color w:val="000000"/>
          <w:sz w:val="20"/>
          <w:szCs w:val="20"/>
          <w:lang w:eastAsia="ru-RU" w:bidi="ru-RU"/>
        </w:rPr>
        <w:t>Реферат</w:t>
      </w:r>
      <w:r w:rsidRPr="007E6292"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eastAsia="ru-RU" w:bidi="ru-RU"/>
        </w:rPr>
        <w:t>–</w:t>
      </w:r>
      <w:r w:rsidRPr="007E6292">
        <w:rPr>
          <w:color w:val="000000"/>
          <w:sz w:val="20"/>
          <w:szCs w:val="20"/>
          <w:lang w:eastAsia="ru-RU" w:bidi="ru-RU"/>
        </w:rPr>
        <w:t xml:space="preserve"> только для информационных целей. При необходимости включают чертеж или химическую формулу.</w:t>
      </w:r>
    </w:p>
    <w:p w:rsidR="007E6292" w:rsidRPr="007E6292" w:rsidRDefault="007E6292" w:rsidP="007E6292">
      <w:pPr>
        <w:pStyle w:val="11"/>
        <w:shd w:val="clear" w:color="auto" w:fill="auto"/>
        <w:spacing w:after="340" w:line="360" w:lineRule="auto"/>
        <w:ind w:firstLine="567"/>
        <w:jc w:val="both"/>
        <w:rPr>
          <w:sz w:val="20"/>
          <w:szCs w:val="20"/>
        </w:rPr>
      </w:pPr>
      <w:r w:rsidRPr="007E6292">
        <w:rPr>
          <w:color w:val="000000"/>
          <w:sz w:val="20"/>
          <w:szCs w:val="20"/>
          <w:lang w:eastAsia="ru-RU" w:bidi="ru-RU"/>
        </w:rPr>
        <w:t xml:space="preserve">Реферат может содержать дополнительные сведения - пишется сокращенно (количество зависимых пунктов формулы, иллюстраций, примеров, таблиц), например. 1 зависимый пункт формулы, 2 иллюстрации, 2 примера, 1 таблица пишутся гак: 1 </w:t>
      </w:r>
      <w:r w:rsidRPr="007E6292">
        <w:rPr>
          <w:color w:val="000000"/>
          <w:sz w:val="20"/>
          <w:szCs w:val="20"/>
          <w:lang w:val="uk-UA" w:eastAsia="uk-UA" w:bidi="uk-UA"/>
        </w:rPr>
        <w:t xml:space="preserve">з </w:t>
      </w:r>
      <w:proofErr w:type="spellStart"/>
      <w:proofErr w:type="gramStart"/>
      <w:r w:rsidRPr="007E6292">
        <w:rPr>
          <w:color w:val="000000"/>
          <w:sz w:val="20"/>
          <w:szCs w:val="20"/>
          <w:lang w:eastAsia="ru-RU" w:bidi="ru-RU"/>
        </w:rPr>
        <w:t>п</w:t>
      </w:r>
      <w:proofErr w:type="spellEnd"/>
      <w:proofErr w:type="gramEnd"/>
      <w:r w:rsidRPr="007E6292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7E6292">
        <w:rPr>
          <w:color w:val="000000"/>
          <w:sz w:val="20"/>
          <w:szCs w:val="20"/>
          <w:lang w:eastAsia="ru-RU" w:bidi="ru-RU"/>
        </w:rPr>
        <w:t>ф-лы</w:t>
      </w:r>
      <w:proofErr w:type="spellEnd"/>
      <w:r w:rsidRPr="007E6292">
        <w:rPr>
          <w:color w:val="000000"/>
          <w:sz w:val="20"/>
          <w:szCs w:val="20"/>
          <w:lang w:eastAsia="ru-RU" w:bidi="ru-RU"/>
        </w:rPr>
        <w:t xml:space="preserve">, 2 </w:t>
      </w:r>
      <w:proofErr w:type="spellStart"/>
      <w:r w:rsidRPr="007E6292">
        <w:rPr>
          <w:color w:val="000000"/>
          <w:sz w:val="20"/>
          <w:szCs w:val="20"/>
          <w:lang w:eastAsia="ru-RU" w:bidi="ru-RU"/>
        </w:rPr>
        <w:t>илл</w:t>
      </w:r>
      <w:proofErr w:type="spellEnd"/>
      <w:r w:rsidRPr="007E6292">
        <w:rPr>
          <w:color w:val="000000"/>
          <w:sz w:val="20"/>
          <w:szCs w:val="20"/>
          <w:lang w:eastAsia="ru-RU" w:bidi="ru-RU"/>
        </w:rPr>
        <w:t>.. 2 пр., 1 табл.</w:t>
      </w:r>
    </w:p>
    <w:p w:rsidR="007E6292" w:rsidRPr="007E6292" w:rsidRDefault="007E6292" w:rsidP="007E6292">
      <w:pPr>
        <w:pStyle w:val="20"/>
        <w:numPr>
          <w:ilvl w:val="1"/>
          <w:numId w:val="27"/>
        </w:numPr>
        <w:shd w:val="clear" w:color="auto" w:fill="auto"/>
        <w:tabs>
          <w:tab w:val="left" w:pos="1074"/>
        </w:tabs>
        <w:spacing w:after="160"/>
        <w:jc w:val="both"/>
        <w:rPr>
          <w:b/>
          <w:sz w:val="20"/>
          <w:szCs w:val="20"/>
        </w:rPr>
      </w:pPr>
      <w:bookmarkStart w:id="12" w:name="bookmark12"/>
      <w:bookmarkStart w:id="13" w:name="bookmark13"/>
      <w:r w:rsidRPr="007E6292">
        <w:rPr>
          <w:b/>
          <w:color w:val="000000"/>
          <w:sz w:val="20"/>
          <w:szCs w:val="20"/>
          <w:lang w:eastAsia="ru-RU" w:bidi="ru-RU"/>
        </w:rPr>
        <w:t>Примеры формул изобретений на устройство, способ, вещество, штамм, применение</w:t>
      </w:r>
      <w:bookmarkEnd w:id="12"/>
      <w:bookmarkEnd w:id="13"/>
    </w:p>
    <w:p w:rsidR="007E6292" w:rsidRPr="007E6292" w:rsidRDefault="007E6292" w:rsidP="007E6292">
      <w:pPr>
        <w:pStyle w:val="11"/>
        <w:shd w:val="clear" w:color="auto" w:fill="auto"/>
        <w:spacing w:after="80"/>
        <w:ind w:left="360" w:firstLine="0"/>
        <w:jc w:val="center"/>
        <w:rPr>
          <w:b/>
          <w:sz w:val="20"/>
          <w:szCs w:val="20"/>
        </w:rPr>
      </w:pPr>
      <w:r w:rsidRPr="007E6292">
        <w:rPr>
          <w:b/>
          <w:i/>
          <w:iCs/>
          <w:color w:val="000000"/>
          <w:sz w:val="20"/>
          <w:szCs w:val="20"/>
          <w:lang w:eastAsia="ru-RU" w:bidi="ru-RU"/>
        </w:rPr>
        <w:t>Устройство</w:t>
      </w:r>
    </w:p>
    <w:p w:rsidR="007E6292" w:rsidRPr="007E6292" w:rsidRDefault="007E6292" w:rsidP="007E6292">
      <w:pPr>
        <w:pStyle w:val="11"/>
        <w:shd w:val="clear" w:color="auto" w:fill="auto"/>
        <w:ind w:firstLine="660"/>
        <w:jc w:val="both"/>
        <w:rPr>
          <w:b/>
          <w:sz w:val="20"/>
          <w:szCs w:val="20"/>
        </w:rPr>
      </w:pPr>
      <w:r w:rsidRPr="007E6292">
        <w:rPr>
          <w:b/>
          <w:color w:val="000000"/>
          <w:sz w:val="20"/>
          <w:szCs w:val="20"/>
          <w:lang w:eastAsia="ru-RU" w:bidi="ru-RU"/>
        </w:rPr>
        <w:t>Пример 1.</w:t>
      </w: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  <w:r w:rsidRPr="007E6292">
        <w:rPr>
          <w:b/>
          <w:color w:val="000000"/>
          <w:sz w:val="20"/>
          <w:szCs w:val="20"/>
          <w:lang w:eastAsia="ru-RU" w:bidi="ru-RU"/>
        </w:rPr>
        <w:t>Шарикоподшипник (рис 4.1)</w:t>
      </w: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7E6292" w:rsidRDefault="007E6292" w:rsidP="007E6292">
      <w:pPr>
        <w:pStyle w:val="11"/>
        <w:shd w:val="clear" w:color="auto" w:fill="auto"/>
        <w:ind w:firstLine="66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B95F66" w:rsidRDefault="00D73B9A" w:rsidP="00B95F66">
      <w:pPr>
        <w:pStyle w:val="11"/>
        <w:shd w:val="clear" w:color="auto" w:fill="auto"/>
        <w:ind w:firstLine="66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88.85pt;margin-top:11.85pt;width:69pt;height:6pt;z-index:251663360" o:connectortype="straight"/>
        </w:pict>
      </w:r>
      <w:r w:rsidR="00B95F66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20955</wp:posOffset>
            </wp:positionV>
            <wp:extent cx="739140" cy="1554480"/>
            <wp:effectExtent l="19050" t="0" r="3810" b="0"/>
            <wp:wrapNone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rcRect l="35875" t="4045" r="34495" b="8090"/>
                    <a:stretch/>
                  </pic:blipFill>
                  <pic:spPr>
                    <a:xfrm>
                      <a:off x="0" y="0"/>
                      <a:ext cx="73914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6292" w:rsidRPr="00B95F66" w:rsidRDefault="00D73B9A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shape id="_x0000_s1027" type="#_x0000_t32" style="position:absolute;left:0;text-align:left;margin-left:116.85pt;margin-top:8.3pt;width:40.8pt;height:10.2pt;z-index:251660288" o:connectortype="straight"/>
        </w:pict>
      </w:r>
      <w:r w:rsidR="00B95F66" w:rsidRPr="00B95F66">
        <w:rPr>
          <w:sz w:val="20"/>
          <w:szCs w:val="20"/>
        </w:rPr>
        <w:t>Шайба защитная 1</w:t>
      </w:r>
      <w:r w:rsidR="00B95F66">
        <w:rPr>
          <w:sz w:val="20"/>
          <w:szCs w:val="20"/>
        </w:rPr>
        <w:t xml:space="preserve">                                                          Кольцо наружное</w:t>
      </w:r>
    </w:p>
    <w:p w:rsidR="00B95F66" w:rsidRDefault="00D73B9A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 w:rsidRPr="00D73B9A">
        <w:rPr>
          <w:b/>
          <w:noProof/>
          <w:sz w:val="20"/>
          <w:szCs w:val="20"/>
          <w:lang w:eastAsia="ru-RU"/>
        </w:rPr>
        <w:pict>
          <v:shape id="_x0000_s1029" type="#_x0000_t32" style="position:absolute;left:0;text-align:left;margin-left:194.25pt;margin-top:10.75pt;width:69pt;height:43.2pt;z-index:251662336" o:connectortype="straight"/>
        </w:pict>
      </w:r>
      <w:r w:rsidRPr="00D73B9A">
        <w:rPr>
          <w:b/>
          <w:noProof/>
          <w:sz w:val="20"/>
          <w:szCs w:val="20"/>
          <w:lang w:eastAsia="ru-RU"/>
        </w:rPr>
        <w:pict>
          <v:shape id="_x0000_s1028" type="#_x0000_t32" style="position:absolute;left:0;text-align:left;margin-left:182.25pt;margin-top:-.05pt;width:75.6pt;height:14.4pt;z-index:251661312" o:connectortype="straight"/>
        </w:pict>
      </w:r>
      <w:r w:rsidR="00B95F66" w:rsidRPr="00B95F66">
        <w:rPr>
          <w:sz w:val="20"/>
          <w:szCs w:val="20"/>
        </w:rPr>
        <w:t>(Шз</w:t>
      </w:r>
      <w:proofErr w:type="gramStart"/>
      <w:r w:rsidR="00B95F66" w:rsidRPr="00B95F66">
        <w:rPr>
          <w:sz w:val="20"/>
          <w:szCs w:val="20"/>
          <w:vertAlign w:val="subscript"/>
        </w:rPr>
        <w:t>1</w:t>
      </w:r>
      <w:proofErr w:type="gramEnd"/>
      <w:r w:rsidR="00B95F66" w:rsidRPr="00B95F66">
        <w:rPr>
          <w:sz w:val="20"/>
          <w:szCs w:val="20"/>
        </w:rPr>
        <w:t>)</w:t>
      </w:r>
      <w:r w:rsidR="00B95F66">
        <w:rPr>
          <w:sz w:val="20"/>
          <w:szCs w:val="20"/>
        </w:rPr>
        <w:t xml:space="preserve">                                                                                (</w:t>
      </w:r>
      <w:proofErr w:type="spellStart"/>
      <w:r w:rsidR="00B95F66">
        <w:rPr>
          <w:sz w:val="20"/>
          <w:szCs w:val="20"/>
        </w:rPr>
        <w:t>Кн</w:t>
      </w:r>
      <w:proofErr w:type="spellEnd"/>
      <w:r w:rsidR="00B95F66">
        <w:rPr>
          <w:sz w:val="20"/>
          <w:szCs w:val="20"/>
        </w:rPr>
        <w:t>)</w:t>
      </w:r>
    </w:p>
    <w:p w:rsidR="00B95F66" w:rsidRDefault="00D73B9A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 w:rsidRPr="00D73B9A">
        <w:rPr>
          <w:b/>
          <w:noProof/>
          <w:sz w:val="20"/>
          <w:szCs w:val="20"/>
          <w:lang w:eastAsia="ru-RU"/>
        </w:rPr>
        <w:pict>
          <v:shape id="_x0000_s1032" type="#_x0000_t32" style="position:absolute;left:0;text-align:left;margin-left:197.25pt;margin-top:1.8pt;width:60.6pt;height:66.6pt;z-index:251665408" o:connectortype="straight"/>
        </w:pict>
      </w:r>
      <w:r w:rsidR="001A75AF">
        <w:rPr>
          <w:sz w:val="20"/>
          <w:szCs w:val="20"/>
        </w:rPr>
        <w:t xml:space="preserve">                                                                                         Шарик (Ш)</w:t>
      </w:r>
    </w:p>
    <w:p w:rsidR="00B95F66" w:rsidRDefault="00D73B9A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 w:rsidRPr="00D73B9A">
        <w:rPr>
          <w:b/>
          <w:noProof/>
          <w:sz w:val="20"/>
          <w:szCs w:val="20"/>
          <w:lang w:eastAsia="ru-RU"/>
        </w:rPr>
        <w:lastRenderedPageBreak/>
        <w:pict>
          <v:shape id="_x0000_s1031" type="#_x0000_t32" style="position:absolute;left:0;text-align:left;margin-left:104.85pt;margin-top:6.65pt;width:52.8pt;height:27pt;flip:y;z-index:251664384" o:connectortype="straight"/>
        </w:pict>
      </w:r>
      <w:r w:rsidR="00B95F66">
        <w:rPr>
          <w:sz w:val="20"/>
          <w:szCs w:val="20"/>
        </w:rPr>
        <w:t xml:space="preserve">                                                                                          </w:t>
      </w:r>
    </w:p>
    <w:p w:rsidR="00B95F66" w:rsidRDefault="00B95F66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>
        <w:rPr>
          <w:sz w:val="20"/>
          <w:szCs w:val="20"/>
        </w:rPr>
        <w:t>Кольцо</w:t>
      </w:r>
    </w:p>
    <w:p w:rsidR="00B95F66" w:rsidRDefault="00B95F66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>
        <w:rPr>
          <w:sz w:val="20"/>
          <w:szCs w:val="20"/>
        </w:rPr>
        <w:t xml:space="preserve"> внутренне</w:t>
      </w:r>
      <w:proofErr w:type="gramStart"/>
      <w:r>
        <w:rPr>
          <w:sz w:val="20"/>
          <w:szCs w:val="20"/>
        </w:rPr>
        <w:t>е(</w:t>
      </w:r>
      <w:proofErr w:type="spellStart"/>
      <w:proofErr w:type="gramEnd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)                                                             Сепаратор (С)</w:t>
      </w:r>
    </w:p>
    <w:p w:rsidR="00B95F66" w:rsidRDefault="00B95F66" w:rsidP="00B95F66">
      <w:pPr>
        <w:pStyle w:val="11"/>
        <w:shd w:val="clear" w:color="auto" w:fill="auto"/>
        <w:ind w:firstLine="660"/>
        <w:rPr>
          <w:sz w:val="20"/>
          <w:szCs w:val="20"/>
        </w:rPr>
      </w:pPr>
    </w:p>
    <w:p w:rsidR="00B95F66" w:rsidRDefault="00B95F66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Шайба защитная 2</w:t>
      </w:r>
    </w:p>
    <w:p w:rsidR="00B95F66" w:rsidRPr="00B95F66" w:rsidRDefault="00B95F66" w:rsidP="00B95F66">
      <w:pPr>
        <w:pStyle w:val="11"/>
        <w:shd w:val="clear" w:color="auto" w:fill="auto"/>
        <w:ind w:firstLine="6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(Шз</w:t>
      </w:r>
      <w:proofErr w:type="gramStart"/>
      <w:r w:rsidRPr="00B95F66">
        <w:rPr>
          <w:sz w:val="20"/>
          <w:szCs w:val="20"/>
          <w:vertAlign w:val="subscript"/>
        </w:rPr>
        <w:t>2</w:t>
      </w:r>
      <w:proofErr w:type="gramEnd"/>
      <w:r>
        <w:rPr>
          <w:sz w:val="20"/>
          <w:szCs w:val="20"/>
        </w:rPr>
        <w:t>)</w:t>
      </w:r>
    </w:p>
    <w:p w:rsidR="006D6294" w:rsidRPr="001A75AF" w:rsidRDefault="00B95F66" w:rsidP="001A75A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1A75AF">
        <w:rPr>
          <w:rFonts w:ascii="Times New Roman" w:hAnsi="Times New Roman" w:cs="Times New Roman"/>
          <w:sz w:val="20"/>
          <w:szCs w:val="20"/>
        </w:rPr>
        <w:t>Рис. 4.1</w:t>
      </w:r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>“Шарикоподшипник, состоящий из наружного (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Кн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>) и внутрен</w:t>
      </w:r>
      <w:r w:rsidR="00106B59">
        <w:rPr>
          <w:color w:val="000000"/>
          <w:sz w:val="20"/>
          <w:szCs w:val="20"/>
          <w:lang w:eastAsia="ru-RU" w:bidi="ru-RU"/>
        </w:rPr>
        <w:t>него (</w:t>
      </w:r>
      <w:proofErr w:type="spellStart"/>
      <w:r w:rsidR="00106B59">
        <w:rPr>
          <w:color w:val="000000"/>
          <w:sz w:val="20"/>
          <w:szCs w:val="20"/>
          <w:lang w:eastAsia="ru-RU" w:bidi="ru-RU"/>
        </w:rPr>
        <w:t>Кв</w:t>
      </w:r>
      <w:proofErr w:type="spellEnd"/>
      <w:r w:rsidR="00106B59">
        <w:rPr>
          <w:color w:val="000000"/>
          <w:sz w:val="20"/>
          <w:szCs w:val="20"/>
          <w:lang w:eastAsia="ru-RU" w:bidi="ru-RU"/>
        </w:rPr>
        <w:t xml:space="preserve">) цилиндрических колец,, </w:t>
      </w:r>
      <w:r w:rsidRPr="00EA074D">
        <w:rPr>
          <w:color w:val="000000"/>
          <w:sz w:val="20"/>
          <w:szCs w:val="20"/>
          <w:lang w:eastAsia="ru-RU" w:bidi="ru-RU"/>
        </w:rPr>
        <w:t xml:space="preserve">шариков (Ш) между ними с охватывающим их сепаратором (С) и защитной шайбы </w:t>
      </w:r>
      <w:r w:rsidRPr="00EA074D">
        <w:rPr>
          <w:color w:val="000000"/>
          <w:sz w:val="20"/>
          <w:szCs w:val="20"/>
          <w:lang w:bidi="en-US"/>
        </w:rPr>
        <w:t>(</w:t>
      </w:r>
      <w:r w:rsidR="00106B59">
        <w:rPr>
          <w:color w:val="000000"/>
          <w:sz w:val="20"/>
          <w:szCs w:val="20"/>
          <w:lang w:bidi="en-US"/>
        </w:rPr>
        <w:t>Шз</w:t>
      </w:r>
      <w:proofErr w:type="gramStart"/>
      <w:r w:rsidR="00106B59">
        <w:rPr>
          <w:color w:val="000000"/>
          <w:sz w:val="20"/>
          <w:szCs w:val="20"/>
          <w:lang w:bidi="en-US"/>
        </w:rPr>
        <w:t>1</w:t>
      </w:r>
      <w:proofErr w:type="gramEnd"/>
      <w:r w:rsidRPr="00EA074D">
        <w:rPr>
          <w:color w:val="000000"/>
          <w:sz w:val="20"/>
          <w:szCs w:val="20"/>
          <w:lang w:bidi="en-US"/>
        </w:rPr>
        <w:t xml:space="preserve">), </w:t>
      </w:r>
      <w:r w:rsidRPr="00EA074D">
        <w:rPr>
          <w:color w:val="000000"/>
          <w:sz w:val="20"/>
          <w:szCs w:val="20"/>
          <w:lang w:eastAsia="ru-RU" w:bidi="ru-RU"/>
        </w:rPr>
        <w:t>размещенной по одну сторону наружного кольца и жестко связанной с ним</w:t>
      </w:r>
      <w:r w:rsidRPr="00106B59">
        <w:rPr>
          <w:color w:val="000000"/>
          <w:spacing w:val="40"/>
          <w:sz w:val="20"/>
          <w:szCs w:val="20"/>
          <w:lang w:eastAsia="ru-RU" w:bidi="ru-RU"/>
        </w:rPr>
        <w:t>, отличающийся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по другую сторону наружного кольца установлена (или встроена) дополнительная защитная шайба в виде мембраны различной конфигурации”.</w:t>
      </w:r>
    </w:p>
    <w:p w:rsidR="001A75AF" w:rsidRPr="00EA074D" w:rsidRDefault="001A75AF" w:rsidP="00106B59">
      <w:pPr>
        <w:pStyle w:val="11"/>
        <w:shd w:val="clear" w:color="auto" w:fill="auto"/>
        <w:spacing w:after="340" w:line="360" w:lineRule="auto"/>
        <w:ind w:firstLine="567"/>
        <w:jc w:val="both"/>
        <w:rPr>
          <w:sz w:val="20"/>
          <w:szCs w:val="20"/>
        </w:rPr>
      </w:pPr>
      <w:r w:rsidRPr="00106B59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106B5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повышение долговечности</w:t>
      </w:r>
    </w:p>
    <w:p w:rsidR="001A75AF" w:rsidRPr="00EA074D" w:rsidRDefault="001A75AF" w:rsidP="00106B59">
      <w:pPr>
        <w:pStyle w:val="30"/>
        <w:shd w:val="clear" w:color="auto" w:fill="auto"/>
        <w:spacing w:after="0" w:line="360" w:lineRule="auto"/>
        <w:ind w:firstLine="567"/>
        <w:jc w:val="both"/>
        <w:rPr>
          <w:sz w:val="20"/>
          <w:szCs w:val="20"/>
        </w:rPr>
      </w:pPr>
      <w:bookmarkStart w:id="14" w:name="bookmark14"/>
      <w:bookmarkStart w:id="15" w:name="bookmark15"/>
      <w:r w:rsidRPr="00EA074D">
        <w:rPr>
          <w:color w:val="000000"/>
          <w:sz w:val="20"/>
          <w:szCs w:val="20"/>
          <w:lang w:eastAsia="ru-RU" w:bidi="ru-RU"/>
        </w:rPr>
        <w:t>Пример 2.</w:t>
      </w:r>
      <w:bookmarkEnd w:id="14"/>
      <w:bookmarkEnd w:id="15"/>
    </w:p>
    <w:p w:rsidR="001A75AF" w:rsidRPr="00EA074D" w:rsidRDefault="001A75AF" w:rsidP="00106B59">
      <w:pPr>
        <w:pStyle w:val="30"/>
        <w:shd w:val="clear" w:color="auto" w:fill="auto"/>
        <w:spacing w:after="0" w:line="360" w:lineRule="auto"/>
        <w:ind w:firstLine="567"/>
        <w:jc w:val="both"/>
        <w:rPr>
          <w:sz w:val="20"/>
          <w:szCs w:val="20"/>
        </w:rPr>
      </w:pPr>
      <w:bookmarkStart w:id="16" w:name="bookmark16"/>
      <w:bookmarkStart w:id="17" w:name="bookmark17"/>
      <w:r w:rsidRPr="00EA074D">
        <w:rPr>
          <w:color w:val="000000"/>
          <w:sz w:val="20"/>
          <w:szCs w:val="20"/>
          <w:lang w:eastAsia="ru-RU" w:bidi="ru-RU"/>
        </w:rPr>
        <w:t>Устройство для приготовления гранул (рис 4.2)</w:t>
      </w:r>
      <w:bookmarkEnd w:id="16"/>
      <w:bookmarkEnd w:id="17"/>
    </w:p>
    <w:p w:rsidR="001A75AF" w:rsidRPr="00EA074D" w:rsidRDefault="001A75AF" w:rsidP="00106B59">
      <w:pPr>
        <w:spacing w:after="0" w:line="360" w:lineRule="auto"/>
        <w:ind w:firstLine="567"/>
        <w:jc w:val="center"/>
        <w:rPr>
          <w:sz w:val="20"/>
          <w:szCs w:val="20"/>
        </w:rPr>
      </w:pPr>
      <w:r w:rsidRPr="00EA074D">
        <w:rPr>
          <w:noProof/>
          <w:sz w:val="20"/>
          <w:szCs w:val="20"/>
          <w:lang w:eastAsia="ru-RU"/>
        </w:rPr>
        <w:drawing>
          <wp:inline distT="0" distB="0" distL="0" distR="0">
            <wp:extent cx="2292350" cy="171323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2292350" cy="171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“Устройство для приготовления кормовых гранул, включающее дозатор кормов и распылитель жидкости, размешенные над вращающейся цилиндрической емкостью, установленной на рамс, </w:t>
      </w:r>
      <w:r w:rsidRPr="00106B59">
        <w:rPr>
          <w:color w:val="000000"/>
          <w:spacing w:val="44"/>
          <w:sz w:val="20"/>
          <w:szCs w:val="20"/>
          <w:lang w:eastAsia="ru-RU" w:bidi="ru-RU"/>
        </w:rPr>
        <w:t>отличающееся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оно снабжено закрепленным на рамс подпружиненным рычагом с роликом на конце, прижатым к стенке емкости, которая выполнена из эластичного материала</w:t>
      </w:r>
      <w:proofErr w:type="gramStart"/>
      <w:r w:rsidRPr="00EA074D">
        <w:rPr>
          <w:color w:val="000000"/>
          <w:sz w:val="20"/>
          <w:szCs w:val="20"/>
          <w:lang w:eastAsia="ru-RU" w:bidi="ru-RU"/>
        </w:rPr>
        <w:t>.”</w:t>
      </w:r>
      <w:proofErr w:type="gramEnd"/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06B59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106B5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повышение производительности.</w:t>
      </w:r>
    </w:p>
    <w:p w:rsidR="001A75AF" w:rsidRPr="00106B59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06B59">
        <w:rPr>
          <w:b/>
          <w:color w:val="000000"/>
          <w:sz w:val="20"/>
          <w:szCs w:val="20"/>
          <w:lang w:eastAsia="ru-RU" w:bidi="ru-RU"/>
        </w:rPr>
        <w:t>Пример 3.</w:t>
      </w:r>
    </w:p>
    <w:p w:rsidR="001A75AF" w:rsidRPr="00106B59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06B59">
        <w:rPr>
          <w:b/>
          <w:color w:val="000000"/>
          <w:sz w:val="20"/>
          <w:szCs w:val="20"/>
          <w:lang w:eastAsia="ru-RU" w:bidi="ru-RU"/>
        </w:rPr>
        <w:lastRenderedPageBreak/>
        <w:t>Датчик давления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>“Датчик давления, содержащий полупроводниковый чувствительный элемент, на поверхности которого расположены электро</w:t>
      </w:r>
      <w:r w:rsidR="00106B59">
        <w:rPr>
          <w:color w:val="000000"/>
          <w:sz w:val="20"/>
          <w:szCs w:val="20"/>
          <w:lang w:eastAsia="ru-RU" w:bidi="ru-RU"/>
        </w:rPr>
        <w:t xml:space="preserve">ды, подключенные к </w:t>
      </w:r>
      <w:proofErr w:type="spellStart"/>
      <w:r w:rsidR="00106B59">
        <w:rPr>
          <w:color w:val="000000"/>
          <w:sz w:val="20"/>
          <w:szCs w:val="20"/>
          <w:lang w:eastAsia="ru-RU" w:bidi="ru-RU"/>
        </w:rPr>
        <w:t>токопроводам</w:t>
      </w:r>
      <w:proofErr w:type="spellEnd"/>
      <w:r w:rsidR="00106B59">
        <w:rPr>
          <w:color w:val="000000"/>
          <w:sz w:val="20"/>
          <w:szCs w:val="20"/>
          <w:lang w:eastAsia="ru-RU" w:bidi="ru-RU"/>
        </w:rPr>
        <w:t xml:space="preserve">, 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Pr="00106B59">
        <w:rPr>
          <w:color w:val="000000"/>
          <w:spacing w:val="44"/>
          <w:sz w:val="20"/>
          <w:szCs w:val="20"/>
          <w:lang w:eastAsia="ru-RU" w:bidi="ru-RU"/>
        </w:rPr>
        <w:t>отличающи</w:t>
      </w:r>
      <w:r w:rsidR="00106B59">
        <w:rPr>
          <w:color w:val="000000"/>
          <w:spacing w:val="44"/>
          <w:sz w:val="20"/>
          <w:szCs w:val="20"/>
          <w:lang w:eastAsia="ru-RU" w:bidi="ru-RU"/>
        </w:rPr>
        <w:t>й</w:t>
      </w:r>
      <w:r w:rsidRPr="00106B59">
        <w:rPr>
          <w:color w:val="000000"/>
          <w:spacing w:val="44"/>
          <w:sz w:val="20"/>
          <w:szCs w:val="20"/>
          <w:lang w:eastAsia="ru-RU" w:bidi="ru-RU"/>
        </w:rPr>
        <w:t xml:space="preserve">ся тем </w:t>
      </w:r>
      <w:r w:rsidR="00106B59">
        <w:rPr>
          <w:color w:val="000000"/>
          <w:spacing w:val="44"/>
          <w:sz w:val="20"/>
          <w:szCs w:val="20"/>
          <w:lang w:eastAsia="ru-RU" w:bidi="ru-RU"/>
        </w:rPr>
        <w:t>–</w:t>
      </w:r>
      <w:r w:rsidRPr="00106B59">
        <w:rPr>
          <w:color w:val="000000"/>
          <w:spacing w:val="44"/>
          <w:sz w:val="20"/>
          <w:szCs w:val="20"/>
          <w:lang w:eastAsia="ru-RU" w:bidi="ru-RU"/>
        </w:rPr>
        <w:t xml:space="preserve"> что</w:t>
      </w:r>
      <w:r w:rsidRPr="00EA074D">
        <w:rPr>
          <w:color w:val="000000"/>
          <w:sz w:val="20"/>
          <w:szCs w:val="20"/>
          <w:lang w:eastAsia="ru-RU" w:bidi="ru-RU"/>
        </w:rPr>
        <w:t xml:space="preserve"> чувствительный элемент выполнен из монокристалла соли галогена, например, хлористого натрия, имеющего в рабочем диапазоне порог с переменой знака генерируемой ЭДС ”</w:t>
      </w:r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06B59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106B5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определение заданного уровня давления в ударной волне.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center"/>
        <w:rPr>
          <w:sz w:val="20"/>
          <w:szCs w:val="20"/>
        </w:rPr>
      </w:pPr>
      <w:r w:rsidRPr="00EA074D">
        <w:rPr>
          <w:i/>
          <w:iCs/>
          <w:color w:val="000000"/>
          <w:sz w:val="20"/>
          <w:szCs w:val="20"/>
          <w:lang w:eastAsia="ru-RU" w:bidi="ru-RU"/>
        </w:rPr>
        <w:t>Способ</w:t>
      </w:r>
    </w:p>
    <w:p w:rsidR="001A75AF" w:rsidRPr="00106B59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06B59">
        <w:rPr>
          <w:b/>
          <w:color w:val="000000"/>
          <w:sz w:val="20"/>
          <w:szCs w:val="20"/>
          <w:lang w:eastAsia="ru-RU" w:bidi="ru-RU"/>
        </w:rPr>
        <w:t>Пример 4.</w:t>
      </w:r>
    </w:p>
    <w:p w:rsidR="001A75AF" w:rsidRPr="00106B59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06B59">
        <w:rPr>
          <w:b/>
          <w:color w:val="000000"/>
          <w:sz w:val="20"/>
          <w:szCs w:val="20"/>
          <w:lang w:eastAsia="ru-RU" w:bidi="ru-RU"/>
        </w:rPr>
        <w:t>Способ получения элементарной серы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“Способ получения элементарной серы путем взаимодействия сероводорода с сернистым ангидридом в присутствии катализатора, </w:t>
      </w:r>
      <w:r w:rsidR="00106B59">
        <w:rPr>
          <w:color w:val="000000"/>
          <w:spacing w:val="42"/>
          <w:sz w:val="20"/>
          <w:szCs w:val="20"/>
          <w:lang w:eastAsia="ru-RU" w:bidi="ru-RU"/>
        </w:rPr>
        <w:t>отличающийс</w:t>
      </w:r>
      <w:r w:rsidRPr="00106B59">
        <w:rPr>
          <w:color w:val="000000"/>
          <w:spacing w:val="42"/>
          <w:sz w:val="20"/>
          <w:szCs w:val="20"/>
          <w:lang w:eastAsia="ru-RU" w:bidi="ru-RU"/>
        </w:rPr>
        <w:t>я тем</w:t>
      </w:r>
      <w:r w:rsidRPr="00EA074D">
        <w:rPr>
          <w:color w:val="000000"/>
          <w:sz w:val="20"/>
          <w:szCs w:val="20"/>
          <w:lang w:eastAsia="ru-RU" w:bidi="ru-RU"/>
        </w:rPr>
        <w:t xml:space="preserve">, что в качестве катализатора используют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дим</w:t>
      </w:r>
      <w:r w:rsidR="00106B59">
        <w:rPr>
          <w:color w:val="000000"/>
          <w:sz w:val="20"/>
          <w:szCs w:val="20"/>
          <w:lang w:eastAsia="ru-RU" w:bidi="ru-RU"/>
        </w:rPr>
        <w:t>е</w:t>
      </w:r>
      <w:r w:rsidRPr="00EA074D">
        <w:rPr>
          <w:color w:val="000000"/>
          <w:sz w:val="20"/>
          <w:szCs w:val="20"/>
          <w:lang w:eastAsia="ru-RU" w:bidi="ru-RU"/>
        </w:rPr>
        <w:t>гилформалид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>. и процесс ведут при 20-130</w:t>
      </w:r>
      <w:proofErr w:type="gramStart"/>
      <w:r w:rsidRPr="00EA074D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EA074D">
        <w:rPr>
          <w:color w:val="000000"/>
          <w:sz w:val="20"/>
          <w:szCs w:val="20"/>
          <w:lang w:eastAsia="ru-RU" w:bidi="ru-RU"/>
        </w:rPr>
        <w:t xml:space="preserve"> и содержании в смеси сероводорода 0,05-50 об</w:t>
      </w:r>
      <w:r w:rsidR="00106B59">
        <w:rPr>
          <w:color w:val="000000"/>
          <w:sz w:val="20"/>
          <w:szCs w:val="20"/>
          <w:lang w:eastAsia="ru-RU" w:bidi="ru-RU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 xml:space="preserve">% </w:t>
      </w:r>
      <w:r w:rsidR="00106B59">
        <w:rPr>
          <w:color w:val="000000"/>
          <w:sz w:val="20"/>
          <w:szCs w:val="20"/>
          <w:lang w:eastAsia="ru-RU" w:bidi="ru-RU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>и сернистого газа 0.025-25об. %.”</w:t>
      </w:r>
    </w:p>
    <w:p w:rsidR="001A75AF" w:rsidRPr="00EA074D" w:rsidRDefault="001A75AF" w:rsidP="00106B59">
      <w:pPr>
        <w:pStyle w:val="11"/>
        <w:shd w:val="clear" w:color="auto" w:fill="auto"/>
        <w:spacing w:after="260" w:line="360" w:lineRule="auto"/>
        <w:ind w:firstLine="567"/>
        <w:jc w:val="both"/>
        <w:rPr>
          <w:sz w:val="20"/>
          <w:szCs w:val="20"/>
        </w:rPr>
      </w:pPr>
      <w:r w:rsidRPr="00106B59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106B5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повышение выхода целевого (годного) продукта.</w:t>
      </w:r>
    </w:p>
    <w:p w:rsidR="001A75AF" w:rsidRPr="00EA074D" w:rsidRDefault="001A75AF" w:rsidP="00106B59">
      <w:pPr>
        <w:pStyle w:val="30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bookmarkStart w:id="18" w:name="bookmark18"/>
      <w:bookmarkStart w:id="19" w:name="bookmark19"/>
      <w:r w:rsidRPr="00EA074D">
        <w:rPr>
          <w:color w:val="000000"/>
          <w:sz w:val="20"/>
          <w:szCs w:val="20"/>
          <w:lang w:eastAsia="ru-RU" w:bidi="ru-RU"/>
        </w:rPr>
        <w:t>Пример 5.</w:t>
      </w:r>
      <w:bookmarkEnd w:id="18"/>
      <w:bookmarkEnd w:id="19"/>
    </w:p>
    <w:p w:rsidR="001A75AF" w:rsidRPr="00106B59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06B59">
        <w:rPr>
          <w:b/>
          <w:color w:val="000000"/>
          <w:sz w:val="20"/>
          <w:szCs w:val="20"/>
          <w:lang w:eastAsia="ru-RU" w:bidi="ru-RU"/>
        </w:rPr>
        <w:t>Способ изготовления армированных зубчатых ремней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proofErr w:type="gramStart"/>
      <w:r w:rsidRPr="00EA074D">
        <w:rPr>
          <w:color w:val="000000"/>
          <w:sz w:val="20"/>
          <w:szCs w:val="20"/>
          <w:lang w:eastAsia="ru-RU" w:bidi="ru-RU"/>
        </w:rPr>
        <w:t xml:space="preserve">“Способ изготовления армированных зубчатых ремней литьем под давлением, </w:t>
      </w:r>
      <w:r w:rsidRPr="009F2301">
        <w:rPr>
          <w:color w:val="000000"/>
          <w:spacing w:val="42"/>
          <w:sz w:val="20"/>
          <w:szCs w:val="20"/>
          <w:lang w:eastAsia="ru-RU" w:bidi="ru-RU"/>
        </w:rPr>
        <w:t>отличающийся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предварительно изготавливают армированную заготовку нанесением на арматуру, например, на металлический трое, слоя формируемого материала, затем накатывают ее вплотную на цилиндрическую оправку и </w:t>
      </w:r>
      <w:proofErr w:type="spellStart"/>
      <w:r w:rsidRPr="00EA074D">
        <w:rPr>
          <w:color w:val="000000"/>
          <w:sz w:val="20"/>
          <w:szCs w:val="20"/>
          <w:lang w:val="uk-UA" w:eastAsia="uk-UA" w:bidi="uk-UA"/>
        </w:rPr>
        <w:t>нагреваюі</w:t>
      </w:r>
      <w:proofErr w:type="spellEnd"/>
      <w:r w:rsidRPr="00EA074D">
        <w:rPr>
          <w:color w:val="000000"/>
          <w:sz w:val="20"/>
          <w:szCs w:val="20"/>
          <w:lang w:val="uk-UA" w:eastAsia="uk-UA" w:bidi="uk-UA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>до соединения прилегающих витков."</w:t>
      </w:r>
      <w:proofErr w:type="gramEnd"/>
    </w:p>
    <w:p w:rsidR="001A75AF" w:rsidRDefault="001A75AF" w:rsidP="00106B59">
      <w:pPr>
        <w:pStyle w:val="11"/>
        <w:shd w:val="clear" w:color="auto" w:fill="auto"/>
        <w:spacing w:after="260"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9F2301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9F2301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улучшение качества изделия</w:t>
      </w:r>
    </w:p>
    <w:p w:rsidR="009F2301" w:rsidRPr="00EA074D" w:rsidRDefault="009F2301" w:rsidP="00106B59">
      <w:pPr>
        <w:pStyle w:val="11"/>
        <w:shd w:val="clear" w:color="auto" w:fill="auto"/>
        <w:spacing w:after="260" w:line="360" w:lineRule="auto"/>
        <w:ind w:firstLine="567"/>
        <w:jc w:val="both"/>
        <w:rPr>
          <w:sz w:val="20"/>
          <w:szCs w:val="20"/>
        </w:rPr>
      </w:pPr>
    </w:p>
    <w:p w:rsidR="001A75AF" w:rsidRPr="009F2301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9F2301">
        <w:rPr>
          <w:b/>
          <w:color w:val="000000"/>
          <w:sz w:val="20"/>
          <w:szCs w:val="20"/>
          <w:lang w:eastAsia="ru-RU" w:bidi="ru-RU"/>
        </w:rPr>
        <w:t>Пример 6.</w:t>
      </w:r>
    </w:p>
    <w:p w:rsidR="001A75AF" w:rsidRPr="009F2301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9F2301">
        <w:rPr>
          <w:b/>
          <w:color w:val="000000"/>
          <w:sz w:val="20"/>
          <w:szCs w:val="20"/>
          <w:lang w:eastAsia="ru-RU" w:bidi="ru-RU"/>
        </w:rPr>
        <w:t>Способ хирургического лечения остеохондрозов позвоночника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proofErr w:type="gramStart"/>
      <w:r w:rsidRPr="00EA074D">
        <w:rPr>
          <w:color w:val="000000"/>
          <w:sz w:val="20"/>
          <w:szCs w:val="20"/>
          <w:lang w:eastAsia="ru-RU" w:bidi="ru-RU"/>
        </w:rPr>
        <w:lastRenderedPageBreak/>
        <w:t xml:space="preserve">“Способ хирургического лечения остеохондрозов позвоночника путем тотальной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дискэктомии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с последующим введением костного </w:t>
      </w:r>
      <w:proofErr w:type="spellStart"/>
      <w:r w:rsidR="009F2301" w:rsidRPr="00EA074D">
        <w:rPr>
          <w:color w:val="000000"/>
          <w:sz w:val="20"/>
          <w:szCs w:val="20"/>
          <w:lang w:eastAsia="ru-RU" w:bidi="ru-RU"/>
        </w:rPr>
        <w:t>транспланта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в межпозвоночную щель и дополнительной фиксацией его сохранившимся перед отделом фиброзного кольца, </w:t>
      </w:r>
      <w:r w:rsidRPr="009F2301">
        <w:rPr>
          <w:color w:val="000000"/>
          <w:spacing w:val="42"/>
          <w:sz w:val="20"/>
          <w:szCs w:val="20"/>
          <w:lang w:eastAsia="ru-RU" w:bidi="ru-RU"/>
        </w:rPr>
        <w:t>отличающийся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формируют два полукруглых костных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трансплантанта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из тел смежных позвонков, поворачивают их на 90</w:t>
      </w:r>
      <w:r w:rsidR="009F2301" w:rsidRPr="009F2301">
        <w:rPr>
          <w:color w:val="000000"/>
          <w:sz w:val="20"/>
          <w:szCs w:val="20"/>
          <w:vertAlign w:val="superscript"/>
          <w:lang w:eastAsia="ru-RU" w:bidi="ru-RU"/>
        </w:rPr>
        <w:t>о</w:t>
      </w:r>
      <w:r w:rsidRPr="00EA074D">
        <w:rPr>
          <w:color w:val="000000"/>
          <w:sz w:val="20"/>
          <w:szCs w:val="20"/>
          <w:lang w:eastAsia="ru-RU" w:bidi="ru-RU"/>
        </w:rPr>
        <w:t xml:space="preserve"> и вводят между ними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гомотрансплантант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>”.</w:t>
      </w:r>
      <w:proofErr w:type="gramEnd"/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F2301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9F2301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улучшение условий адаптации костных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трансплантантов</w:t>
      </w:r>
      <w:proofErr w:type="spellEnd"/>
    </w:p>
    <w:p w:rsidR="001A75AF" w:rsidRPr="009F2301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9F2301">
        <w:rPr>
          <w:b/>
          <w:color w:val="000000"/>
          <w:sz w:val="20"/>
          <w:szCs w:val="20"/>
          <w:lang w:eastAsia="ru-RU" w:bidi="ru-RU"/>
        </w:rPr>
        <w:t>Пример 7.</w:t>
      </w:r>
    </w:p>
    <w:p w:rsidR="001A75AF" w:rsidRPr="009F2301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9F2301">
        <w:rPr>
          <w:b/>
          <w:color w:val="000000"/>
          <w:sz w:val="20"/>
          <w:szCs w:val="20"/>
          <w:lang w:eastAsia="ru-RU" w:bidi="ru-RU"/>
        </w:rPr>
        <w:t xml:space="preserve">Способ обеззараживания </w:t>
      </w:r>
      <w:proofErr w:type="spellStart"/>
      <w:r w:rsidRPr="009F2301">
        <w:rPr>
          <w:b/>
          <w:color w:val="000000"/>
          <w:sz w:val="20"/>
          <w:szCs w:val="20"/>
          <w:lang w:eastAsia="ru-RU" w:bidi="ru-RU"/>
        </w:rPr>
        <w:t>пресносухого</w:t>
      </w:r>
      <w:proofErr w:type="spellEnd"/>
      <w:r w:rsidRPr="009F2301">
        <w:rPr>
          <w:b/>
          <w:color w:val="000000"/>
          <w:sz w:val="20"/>
          <w:szCs w:val="20"/>
          <w:lang w:eastAsia="ru-RU" w:bidi="ru-RU"/>
        </w:rPr>
        <w:t xml:space="preserve"> и сухосоленого кожевенного сырья</w:t>
      </w:r>
    </w:p>
    <w:p w:rsidR="001A75AF" w:rsidRPr="00EA074D" w:rsidRDefault="001A75AF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“Способ обеззараживания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пресносухого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и сухосоленого кожевенного сырья путем обработки химическими веществами</w:t>
      </w:r>
      <w:proofErr w:type="gramStart"/>
      <w:r w:rsidRPr="00EA074D">
        <w:rPr>
          <w:color w:val="000000"/>
          <w:sz w:val="20"/>
          <w:szCs w:val="20"/>
          <w:lang w:eastAsia="ru-RU" w:bidi="ru-RU"/>
        </w:rPr>
        <w:t>.</w:t>
      </w:r>
      <w:proofErr w:type="gramEnd"/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="009F2301">
        <w:rPr>
          <w:color w:val="000000"/>
          <w:spacing w:val="40"/>
          <w:sz w:val="20"/>
          <w:szCs w:val="20"/>
          <w:lang w:eastAsia="ru-RU" w:bidi="ru-RU"/>
        </w:rPr>
        <w:t>о</w:t>
      </w:r>
      <w:proofErr w:type="gramEnd"/>
      <w:r w:rsidR="009F2301">
        <w:rPr>
          <w:color w:val="000000"/>
          <w:spacing w:val="40"/>
          <w:sz w:val="20"/>
          <w:szCs w:val="20"/>
          <w:lang w:eastAsia="ru-RU" w:bidi="ru-RU"/>
        </w:rPr>
        <w:t>т</w:t>
      </w:r>
      <w:r w:rsidRPr="009F2301">
        <w:rPr>
          <w:color w:val="000000"/>
          <w:spacing w:val="40"/>
          <w:sz w:val="20"/>
          <w:szCs w:val="20"/>
          <w:lang w:eastAsia="ru-RU" w:bidi="ru-RU"/>
        </w:rPr>
        <w:t>личающийся т м</w:t>
      </w:r>
      <w:r w:rsidR="009F2301">
        <w:rPr>
          <w:color w:val="000000"/>
          <w:spacing w:val="40"/>
          <w:sz w:val="20"/>
          <w:szCs w:val="20"/>
          <w:lang w:eastAsia="ru-RU" w:bidi="ru-RU"/>
        </w:rPr>
        <w:t>,</w:t>
      </w:r>
      <w:r w:rsidRPr="009F2301">
        <w:rPr>
          <w:color w:val="000000"/>
          <w:spacing w:val="40"/>
          <w:sz w:val="20"/>
          <w:szCs w:val="20"/>
          <w:lang w:eastAsia="ru-RU" w:bidi="ru-RU"/>
        </w:rPr>
        <w:t xml:space="preserve"> что</w:t>
      </w:r>
      <w:r w:rsidRPr="00EA074D">
        <w:rPr>
          <w:color w:val="000000"/>
          <w:sz w:val="20"/>
          <w:szCs w:val="20"/>
          <w:lang w:eastAsia="ru-RU" w:bidi="ru-RU"/>
        </w:rPr>
        <w:t xml:space="preserve"> сырье обрабатывают в закрытой камере двуокисью азота”</w:t>
      </w:r>
    </w:p>
    <w:p w:rsidR="001A75AF" w:rsidRPr="00EA074D" w:rsidRDefault="001A75AF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9F2301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9F2301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сокращение длительности процесса</w:t>
      </w:r>
    </w:p>
    <w:p w:rsidR="008C25F6" w:rsidRPr="009F2301" w:rsidRDefault="008C25F6" w:rsidP="00106B59">
      <w:pPr>
        <w:pStyle w:val="11"/>
        <w:shd w:val="clear" w:color="auto" w:fill="auto"/>
        <w:spacing w:after="40" w:line="360" w:lineRule="auto"/>
        <w:ind w:left="19" w:right="67" w:firstLine="567"/>
        <w:jc w:val="center"/>
        <w:rPr>
          <w:b/>
          <w:sz w:val="20"/>
          <w:szCs w:val="20"/>
        </w:rPr>
      </w:pPr>
      <w:r w:rsidRPr="009F2301">
        <w:rPr>
          <w:b/>
          <w:i/>
          <w:iCs/>
          <w:color w:val="000000"/>
          <w:sz w:val="20"/>
          <w:szCs w:val="20"/>
          <w:lang w:eastAsia="ru-RU" w:bidi="ru-RU"/>
        </w:rPr>
        <w:t>Вещество</w:t>
      </w:r>
    </w:p>
    <w:p w:rsidR="008C25F6" w:rsidRPr="00EA074D" w:rsidRDefault="008C25F6" w:rsidP="00106B59">
      <w:pPr>
        <w:pStyle w:val="11"/>
        <w:shd w:val="clear" w:color="auto" w:fill="auto"/>
        <w:spacing w:after="40" w:line="360" w:lineRule="auto"/>
        <w:ind w:right="67" w:firstLine="567"/>
        <w:jc w:val="both"/>
        <w:rPr>
          <w:sz w:val="20"/>
          <w:szCs w:val="20"/>
        </w:rPr>
      </w:pPr>
      <w:r w:rsidRPr="00EA074D">
        <w:rPr>
          <w:b/>
          <w:bCs/>
          <w:color w:val="000000"/>
          <w:sz w:val="20"/>
          <w:szCs w:val="20"/>
          <w:lang w:eastAsia="ru-RU" w:bidi="ru-RU"/>
        </w:rPr>
        <w:t>Пример 8.</w:t>
      </w:r>
    </w:p>
    <w:p w:rsidR="008C25F6" w:rsidRPr="00EA074D" w:rsidRDefault="008C25F6" w:rsidP="00106B59">
      <w:pPr>
        <w:pStyle w:val="30"/>
        <w:shd w:val="clear" w:color="auto" w:fill="auto"/>
        <w:spacing w:line="360" w:lineRule="auto"/>
        <w:ind w:right="67" w:firstLine="567"/>
        <w:jc w:val="both"/>
        <w:rPr>
          <w:sz w:val="20"/>
          <w:szCs w:val="20"/>
        </w:rPr>
      </w:pPr>
      <w:bookmarkStart w:id="20" w:name="bookmark20"/>
      <w:bookmarkStart w:id="21" w:name="bookmark21"/>
      <w:r w:rsidRPr="00EA074D">
        <w:rPr>
          <w:color w:val="000000"/>
          <w:sz w:val="20"/>
          <w:szCs w:val="20"/>
          <w:lang w:eastAsia="ru-RU" w:bidi="ru-RU"/>
        </w:rPr>
        <w:t>Рабочая смесь</w:t>
      </w:r>
      <w:bookmarkEnd w:id="20"/>
      <w:bookmarkEnd w:id="21"/>
    </w:p>
    <w:p w:rsidR="008C25F6" w:rsidRDefault="008C25F6" w:rsidP="00106B59">
      <w:pPr>
        <w:pStyle w:val="11"/>
        <w:shd w:val="clear" w:color="auto" w:fill="auto"/>
        <w:spacing w:line="360" w:lineRule="auto"/>
        <w:ind w:left="19" w:right="67" w:firstLine="567"/>
        <w:jc w:val="both"/>
        <w:rPr>
          <w:color w:val="000000"/>
          <w:sz w:val="20"/>
          <w:szCs w:val="20"/>
          <w:lang w:eastAsia="ru-RU" w:bidi="ru-RU"/>
        </w:rPr>
      </w:pPr>
      <w:r w:rsidRPr="00EA074D">
        <w:rPr>
          <w:color w:val="000000"/>
          <w:sz w:val="20"/>
          <w:szCs w:val="20"/>
          <w:lang w:eastAsia="ru-RU" w:bidi="ru-RU"/>
        </w:rPr>
        <w:t>“Рабочая смесь для одноступенчатой холодильной машины, содержащая</w:t>
      </w:r>
      <w:r w:rsidR="009F230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трифтормеган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дифтордихлорметан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, </w:t>
      </w:r>
      <w:r w:rsidRPr="009F2301">
        <w:rPr>
          <w:color w:val="000000"/>
          <w:spacing w:val="44"/>
          <w:sz w:val="20"/>
          <w:szCs w:val="20"/>
          <w:lang w:eastAsia="ru-RU" w:bidi="ru-RU"/>
        </w:rPr>
        <w:t>отличающаяся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она содержит</w:t>
      </w:r>
      <w:r w:rsidR="009F2301">
        <w:rPr>
          <w:color w:val="000000"/>
          <w:sz w:val="20"/>
          <w:szCs w:val="20"/>
          <w:lang w:eastAsia="ru-RU" w:bidi="ru-RU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>этилен при следующем соотношении компонентов, % по массе.</w:t>
      </w:r>
    </w:p>
    <w:tbl>
      <w:tblPr>
        <w:tblStyle w:val="a4"/>
        <w:tblW w:w="0" w:type="auto"/>
        <w:tblInd w:w="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33"/>
        <w:gridCol w:w="3722"/>
      </w:tblGrid>
      <w:tr w:rsidR="0032664F" w:rsidTr="0032664F">
        <w:tc>
          <w:tcPr>
            <w:tcW w:w="3737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67" w:firstLine="548"/>
              <w:jc w:val="both"/>
              <w:rPr>
                <w:sz w:val="20"/>
                <w:szCs w:val="20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Этилен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…………………………..</w:t>
            </w:r>
          </w:p>
        </w:tc>
        <w:tc>
          <w:tcPr>
            <w:tcW w:w="3737" w:type="dxa"/>
          </w:tcPr>
          <w:p w:rsidR="0032664F" w:rsidRDefault="0032664F" w:rsidP="00106B59">
            <w:pPr>
              <w:pStyle w:val="11"/>
              <w:shd w:val="clear" w:color="auto" w:fill="auto"/>
              <w:spacing w:line="360" w:lineRule="auto"/>
              <w:ind w:right="67" w:firstLine="0"/>
              <w:jc w:val="both"/>
              <w:rPr>
                <w:sz w:val="20"/>
                <w:szCs w:val="20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40-50</w:t>
            </w:r>
          </w:p>
        </w:tc>
      </w:tr>
      <w:tr w:rsidR="0032664F" w:rsidTr="0032664F">
        <w:tc>
          <w:tcPr>
            <w:tcW w:w="3737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67" w:firstLine="548"/>
              <w:jc w:val="both"/>
              <w:rPr>
                <w:sz w:val="20"/>
                <w:szCs w:val="20"/>
              </w:rPr>
            </w:pPr>
            <w:proofErr w:type="spellStart"/>
            <w:r w:rsidRPr="00EA074D">
              <w:rPr>
                <w:color w:val="000000"/>
                <w:sz w:val="20"/>
                <w:szCs w:val="20"/>
                <w:lang w:eastAsia="ru-RU" w:bidi="ru-RU"/>
              </w:rPr>
              <w:t>Трифтормеган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>…………………..</w:t>
            </w:r>
          </w:p>
        </w:tc>
        <w:tc>
          <w:tcPr>
            <w:tcW w:w="3737" w:type="dxa"/>
          </w:tcPr>
          <w:p w:rsidR="0032664F" w:rsidRDefault="0032664F" w:rsidP="00106B59">
            <w:pPr>
              <w:pStyle w:val="11"/>
              <w:shd w:val="clear" w:color="auto" w:fill="auto"/>
              <w:spacing w:line="360" w:lineRule="auto"/>
              <w:ind w:right="67" w:firstLine="0"/>
              <w:jc w:val="both"/>
              <w:rPr>
                <w:sz w:val="20"/>
                <w:szCs w:val="20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25-30</w:t>
            </w:r>
          </w:p>
        </w:tc>
      </w:tr>
      <w:tr w:rsidR="0032664F" w:rsidTr="0032664F">
        <w:tc>
          <w:tcPr>
            <w:tcW w:w="3737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67" w:firstLine="548"/>
              <w:jc w:val="both"/>
              <w:rPr>
                <w:sz w:val="20"/>
                <w:szCs w:val="20"/>
              </w:rPr>
            </w:pPr>
            <w:proofErr w:type="spellStart"/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Дифтордихлорметан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>…….……</w:t>
            </w:r>
          </w:p>
        </w:tc>
        <w:tc>
          <w:tcPr>
            <w:tcW w:w="3737" w:type="dxa"/>
          </w:tcPr>
          <w:p w:rsidR="0032664F" w:rsidRDefault="0032664F" w:rsidP="00106B59">
            <w:pPr>
              <w:pStyle w:val="11"/>
              <w:shd w:val="clear" w:color="auto" w:fill="auto"/>
              <w:spacing w:line="360" w:lineRule="auto"/>
              <w:ind w:right="67" w:firstLine="0"/>
              <w:jc w:val="both"/>
              <w:rPr>
                <w:sz w:val="20"/>
                <w:szCs w:val="20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25 - 50”.</w:t>
            </w:r>
          </w:p>
        </w:tc>
      </w:tr>
    </w:tbl>
    <w:p w:rsidR="008C25F6" w:rsidRPr="00EA074D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32664F">
        <w:rPr>
          <w:color w:val="000000"/>
          <w:sz w:val="20"/>
          <w:szCs w:val="20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32664F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повышение термодинамической эффективности</w:t>
      </w:r>
    </w:p>
    <w:p w:rsidR="008C25F6" w:rsidRPr="00EA074D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b/>
          <w:bCs/>
          <w:color w:val="000000"/>
          <w:sz w:val="20"/>
          <w:szCs w:val="20"/>
          <w:lang w:eastAsia="ru-RU" w:bidi="ru-RU"/>
        </w:rPr>
        <w:t>Пример 9.</w:t>
      </w:r>
    </w:p>
    <w:p w:rsidR="008C25F6" w:rsidRPr="00EA074D" w:rsidRDefault="008C25F6" w:rsidP="00106B59">
      <w:pPr>
        <w:pStyle w:val="30"/>
        <w:shd w:val="clear" w:color="auto" w:fill="auto"/>
        <w:spacing w:after="0" w:line="360" w:lineRule="auto"/>
        <w:ind w:firstLine="567"/>
        <w:jc w:val="both"/>
        <w:rPr>
          <w:sz w:val="20"/>
          <w:szCs w:val="20"/>
        </w:rPr>
      </w:pPr>
      <w:bookmarkStart w:id="22" w:name="bookmark22"/>
      <w:bookmarkStart w:id="23" w:name="bookmark23"/>
      <w:r w:rsidRPr="00EA074D">
        <w:rPr>
          <w:color w:val="000000"/>
          <w:sz w:val="20"/>
          <w:szCs w:val="20"/>
          <w:lang w:eastAsia="ru-RU" w:bidi="ru-RU"/>
        </w:rPr>
        <w:t>Сталь</w:t>
      </w:r>
      <w:bookmarkEnd w:id="22"/>
      <w:bookmarkEnd w:id="23"/>
    </w:p>
    <w:p w:rsidR="008C25F6" w:rsidRPr="00EA074D" w:rsidRDefault="008C25F6" w:rsidP="0032664F">
      <w:pPr>
        <w:pStyle w:val="11"/>
        <w:shd w:val="clear" w:color="auto" w:fill="auto"/>
        <w:spacing w:after="40" w:line="360" w:lineRule="auto"/>
        <w:ind w:left="19" w:right="28" w:firstLine="567"/>
        <w:jc w:val="both"/>
        <w:rPr>
          <w:sz w:val="20"/>
          <w:szCs w:val="20"/>
        </w:rPr>
      </w:pPr>
      <w:proofErr w:type="gramStart"/>
      <w:r w:rsidRPr="00EA074D">
        <w:rPr>
          <w:color w:val="000000"/>
          <w:sz w:val="20"/>
          <w:szCs w:val="20"/>
          <w:lang w:eastAsia="ru-RU" w:bidi="ru-RU"/>
        </w:rPr>
        <w:t>“Сталь, включающая железо, углерод, хром, никель, марганец, кремний,</w:t>
      </w:r>
      <w:r w:rsidR="0032664F">
        <w:rPr>
          <w:color w:val="000000"/>
          <w:sz w:val="20"/>
          <w:szCs w:val="20"/>
          <w:lang w:eastAsia="ru-RU" w:bidi="ru-RU"/>
        </w:rPr>
        <w:t xml:space="preserve"> </w:t>
      </w:r>
      <w:r w:rsidRPr="0032664F">
        <w:rPr>
          <w:color w:val="000000"/>
          <w:spacing w:val="42"/>
          <w:sz w:val="20"/>
          <w:szCs w:val="20"/>
          <w:lang w:eastAsia="ru-RU" w:bidi="ru-RU"/>
        </w:rPr>
        <w:t>отличающаяся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она содержит дополнительно алюминий и ванадий при следующем соотношении ингредиентов (в вес. %):</w:t>
      </w:r>
      <w:proofErr w:type="gramEnd"/>
    </w:p>
    <w:p w:rsidR="0032664F" w:rsidRDefault="0032664F" w:rsidP="0032664F">
      <w:pPr>
        <w:pStyle w:val="11"/>
        <w:shd w:val="clear" w:color="auto" w:fill="auto"/>
        <w:spacing w:line="360" w:lineRule="auto"/>
        <w:ind w:left="1040" w:right="28" w:hanging="47"/>
        <w:jc w:val="both"/>
        <w:rPr>
          <w:color w:val="000000"/>
          <w:sz w:val="20"/>
          <w:szCs w:val="20"/>
          <w:lang w:eastAsia="ru-RU" w:bidi="ru-RU"/>
        </w:rPr>
      </w:pPr>
    </w:p>
    <w:tbl>
      <w:tblPr>
        <w:tblStyle w:val="a4"/>
        <w:tblW w:w="0" w:type="auto"/>
        <w:tblInd w:w="1040" w:type="dxa"/>
        <w:tblLook w:val="04A0"/>
      </w:tblPr>
      <w:tblGrid>
        <w:gridCol w:w="3328"/>
        <w:gridCol w:w="3106"/>
      </w:tblGrid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1040" w:right="28" w:hanging="47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углерод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0,30-0,45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after="40" w:line="360" w:lineRule="auto"/>
              <w:ind w:left="1040" w:right="170" w:hanging="47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 xml:space="preserve">хром 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10,0-12,5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1040" w:right="28" w:hanging="47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нике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ль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11,5-13,00,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945"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марганц</w:t>
            </w:r>
            <w:proofErr w:type="spellEnd"/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6-11,0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945"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кремний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0+0,35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945"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алюминий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3,2-4,3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945"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ванадий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1,4-2,0</w:t>
            </w:r>
          </w:p>
        </w:tc>
      </w:tr>
      <w:tr w:rsidR="0032664F" w:rsidTr="0032664F">
        <w:tc>
          <w:tcPr>
            <w:tcW w:w="3328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left="945"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EA074D">
              <w:rPr>
                <w:color w:val="000000"/>
                <w:sz w:val="20"/>
                <w:szCs w:val="20"/>
                <w:lang w:eastAsia="ru-RU" w:bidi="ru-RU"/>
              </w:rPr>
              <w:t>железо</w:t>
            </w:r>
          </w:p>
        </w:tc>
        <w:tc>
          <w:tcPr>
            <w:tcW w:w="3106" w:type="dxa"/>
          </w:tcPr>
          <w:p w:rsidR="0032664F" w:rsidRDefault="0032664F" w:rsidP="0032664F">
            <w:pPr>
              <w:pStyle w:val="11"/>
              <w:shd w:val="clear" w:color="auto" w:fill="auto"/>
              <w:spacing w:line="360" w:lineRule="auto"/>
              <w:ind w:right="28"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остальное”</w:t>
            </w:r>
          </w:p>
        </w:tc>
      </w:tr>
    </w:tbl>
    <w:p w:rsidR="0032664F" w:rsidRDefault="0032664F" w:rsidP="00106B59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</w:p>
    <w:p w:rsidR="008C25F6" w:rsidRPr="00EA074D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32664F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32664F">
        <w:rPr>
          <w:color w:val="000000"/>
          <w:sz w:val="20"/>
          <w:szCs w:val="20"/>
          <w:lang w:eastAsia="ru-RU" w:bidi="ru-RU"/>
        </w:rPr>
        <w:t xml:space="preserve">– </w:t>
      </w:r>
      <w:r w:rsidRPr="00EA074D">
        <w:rPr>
          <w:color w:val="000000"/>
          <w:sz w:val="20"/>
          <w:szCs w:val="20"/>
          <w:lang w:eastAsia="ru-RU" w:bidi="ru-RU"/>
        </w:rPr>
        <w:t xml:space="preserve"> улучшение механических свойств</w:t>
      </w:r>
    </w:p>
    <w:p w:rsidR="008C25F6" w:rsidRPr="0032664F" w:rsidRDefault="008C25F6" w:rsidP="00106B59">
      <w:pPr>
        <w:pStyle w:val="11"/>
        <w:shd w:val="clear" w:color="auto" w:fill="auto"/>
        <w:spacing w:line="360" w:lineRule="auto"/>
        <w:ind w:firstLine="567"/>
        <w:jc w:val="center"/>
        <w:rPr>
          <w:b/>
          <w:sz w:val="20"/>
          <w:szCs w:val="20"/>
        </w:rPr>
      </w:pPr>
      <w:r w:rsidRPr="0032664F">
        <w:rPr>
          <w:b/>
          <w:i/>
          <w:iCs/>
          <w:color w:val="000000"/>
          <w:sz w:val="20"/>
          <w:szCs w:val="20"/>
          <w:lang w:eastAsia="ru-RU" w:bidi="ru-RU"/>
        </w:rPr>
        <w:t>Штамм</w:t>
      </w:r>
    </w:p>
    <w:p w:rsidR="008C25F6" w:rsidRPr="00EA074D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b/>
          <w:bCs/>
          <w:color w:val="000000"/>
          <w:sz w:val="20"/>
          <w:szCs w:val="20"/>
          <w:lang w:eastAsia="ru-RU" w:bidi="ru-RU"/>
        </w:rPr>
        <w:t>Пример 1</w:t>
      </w:r>
      <w:r w:rsidR="0032664F">
        <w:rPr>
          <w:b/>
          <w:bCs/>
          <w:color w:val="000000"/>
          <w:sz w:val="20"/>
          <w:szCs w:val="20"/>
          <w:lang w:eastAsia="ru-RU" w:bidi="ru-RU"/>
        </w:rPr>
        <w:t>0</w:t>
      </w:r>
      <w:r w:rsidR="001D58F9">
        <w:rPr>
          <w:b/>
          <w:bCs/>
          <w:color w:val="000000"/>
          <w:sz w:val="20"/>
          <w:szCs w:val="20"/>
          <w:lang w:eastAsia="ru-RU" w:bidi="ru-RU"/>
        </w:rPr>
        <w:t>.</w:t>
      </w:r>
    </w:p>
    <w:p w:rsidR="008C25F6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“Штамм </w:t>
      </w:r>
      <w:r w:rsidRPr="00EA074D">
        <w:rPr>
          <w:color w:val="000000"/>
          <w:sz w:val="20"/>
          <w:szCs w:val="20"/>
          <w:lang w:val="en-US" w:bidi="en-US"/>
        </w:rPr>
        <w:t>Act</w:t>
      </w:r>
      <w:r w:rsidRPr="00EA074D">
        <w:rPr>
          <w:color w:val="000000"/>
          <w:sz w:val="20"/>
          <w:szCs w:val="20"/>
          <w:lang w:bidi="en-US"/>
        </w:rPr>
        <w:t xml:space="preserve">. </w:t>
      </w:r>
      <w:proofErr w:type="spellStart"/>
      <w:r w:rsidRPr="00EA074D">
        <w:rPr>
          <w:color w:val="000000"/>
          <w:sz w:val="20"/>
          <w:szCs w:val="20"/>
          <w:lang w:val="en-US" w:bidi="en-US"/>
        </w:rPr>
        <w:t>rimosus</w:t>
      </w:r>
      <w:proofErr w:type="spellEnd"/>
      <w:r w:rsidRPr="00EA074D">
        <w:rPr>
          <w:color w:val="000000"/>
          <w:sz w:val="20"/>
          <w:szCs w:val="20"/>
          <w:lang w:bidi="en-US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 xml:space="preserve">ЛСТ22 (коллекция Всесоюзного научно-исследовательского института антибиотиков) </w:t>
      </w:r>
      <w:r w:rsidR="001D58F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продуцент комплекса протеолитических ферментов”.</w:t>
      </w:r>
    </w:p>
    <w:p w:rsidR="001D58F9" w:rsidRPr="00EA074D" w:rsidRDefault="001D58F9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</w:p>
    <w:p w:rsidR="008C25F6" w:rsidRPr="00EA074D" w:rsidRDefault="008C25F6" w:rsidP="00106B59">
      <w:pPr>
        <w:pStyle w:val="11"/>
        <w:shd w:val="clear" w:color="auto" w:fill="auto"/>
        <w:spacing w:after="80" w:line="360" w:lineRule="auto"/>
        <w:ind w:firstLine="567"/>
        <w:jc w:val="center"/>
        <w:rPr>
          <w:sz w:val="20"/>
          <w:szCs w:val="20"/>
        </w:rPr>
      </w:pPr>
      <w:r w:rsidRPr="00EA074D">
        <w:rPr>
          <w:i/>
          <w:iCs/>
          <w:color w:val="000000"/>
          <w:sz w:val="20"/>
          <w:szCs w:val="20"/>
          <w:lang w:eastAsia="ru-RU" w:bidi="ru-RU"/>
        </w:rPr>
        <w:t>Применение (</w:t>
      </w:r>
      <w:proofErr w:type="gramStart"/>
      <w:r w:rsidRPr="00EA074D">
        <w:rPr>
          <w:i/>
          <w:iCs/>
          <w:color w:val="000000"/>
          <w:sz w:val="20"/>
          <w:szCs w:val="20"/>
          <w:lang w:eastAsia="ru-RU" w:bidi="ru-RU"/>
        </w:rPr>
        <w:t>известного</w:t>
      </w:r>
      <w:proofErr w:type="gramEnd"/>
      <w:r w:rsidRPr="00EA074D">
        <w:rPr>
          <w:i/>
          <w:iCs/>
          <w:color w:val="000000"/>
          <w:sz w:val="20"/>
          <w:szCs w:val="20"/>
          <w:lang w:eastAsia="ru-RU" w:bidi="ru-RU"/>
        </w:rPr>
        <w:t xml:space="preserve"> по новому назначению)</w:t>
      </w:r>
    </w:p>
    <w:p w:rsidR="008C25F6" w:rsidRPr="00EA074D" w:rsidRDefault="008C25F6" w:rsidP="001D58F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EA074D">
        <w:rPr>
          <w:b/>
          <w:bCs/>
          <w:color w:val="000000"/>
          <w:sz w:val="20"/>
          <w:szCs w:val="20"/>
          <w:lang w:eastAsia="ru-RU" w:bidi="ru-RU"/>
        </w:rPr>
        <w:t>Пример 11.</w:t>
      </w:r>
    </w:p>
    <w:p w:rsidR="008C25F6" w:rsidRPr="00EA074D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i/>
          <w:iCs/>
          <w:color w:val="000000"/>
          <w:sz w:val="20"/>
          <w:szCs w:val="20"/>
          <w:lang w:eastAsia="ru-RU" w:bidi="ru-RU"/>
        </w:rPr>
        <w:t>“Применение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капролона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Pr="00EA074D">
        <w:rPr>
          <w:i/>
          <w:iCs/>
          <w:color w:val="000000"/>
          <w:sz w:val="20"/>
          <w:szCs w:val="20"/>
          <w:lang w:eastAsia="ru-RU" w:bidi="ru-RU"/>
        </w:rPr>
        <w:t xml:space="preserve">и </w:t>
      </w:r>
      <w:proofErr w:type="gramStart"/>
      <w:r w:rsidRPr="00EA074D">
        <w:rPr>
          <w:i/>
          <w:iCs/>
          <w:color w:val="000000"/>
          <w:sz w:val="20"/>
          <w:szCs w:val="20"/>
          <w:lang w:eastAsia="ru-RU" w:bidi="ru-RU"/>
        </w:rPr>
        <w:t>качестве</w:t>
      </w:r>
      <w:proofErr w:type="gramEnd"/>
      <w:r w:rsidRPr="00EA074D">
        <w:rPr>
          <w:color w:val="000000"/>
          <w:sz w:val="20"/>
          <w:szCs w:val="20"/>
          <w:lang w:eastAsia="ru-RU" w:bidi="ru-RU"/>
        </w:rPr>
        <w:t xml:space="preserve"> материала для изготовления элементов штампов, устанавливаемых, например, на падающих молотах".</w:t>
      </w:r>
    </w:p>
    <w:p w:rsidR="008C25F6" w:rsidRPr="00EA074D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1D58F9">
        <w:rPr>
          <w:color w:val="000000"/>
          <w:sz w:val="20"/>
          <w:szCs w:val="20"/>
          <w:u w:val="single"/>
          <w:lang w:eastAsia="uk-UA" w:bidi="uk-UA"/>
        </w:rPr>
        <w:t>Тех</w:t>
      </w:r>
      <w:r w:rsidR="001D58F9" w:rsidRPr="001D58F9">
        <w:rPr>
          <w:color w:val="000000"/>
          <w:sz w:val="20"/>
          <w:szCs w:val="20"/>
          <w:u w:val="single"/>
          <w:lang w:eastAsia="uk-UA" w:bidi="uk-UA"/>
        </w:rPr>
        <w:t>ни</w:t>
      </w:r>
      <w:r w:rsidRPr="001D58F9">
        <w:rPr>
          <w:color w:val="000000"/>
          <w:sz w:val="20"/>
          <w:szCs w:val="20"/>
          <w:u w:val="single"/>
          <w:lang w:eastAsia="uk-UA" w:bidi="uk-UA"/>
        </w:rPr>
        <w:t>ческ</w:t>
      </w:r>
      <w:r w:rsidR="001D58F9" w:rsidRPr="001D58F9">
        <w:rPr>
          <w:color w:val="000000"/>
          <w:sz w:val="20"/>
          <w:szCs w:val="20"/>
          <w:u w:val="single"/>
          <w:lang w:eastAsia="uk-UA" w:bidi="uk-UA"/>
        </w:rPr>
        <w:t>и</w:t>
      </w:r>
      <w:r w:rsidRPr="001D58F9">
        <w:rPr>
          <w:color w:val="000000"/>
          <w:sz w:val="20"/>
          <w:szCs w:val="20"/>
          <w:u w:val="single"/>
          <w:lang w:eastAsia="uk-UA" w:bidi="uk-UA"/>
        </w:rPr>
        <w:t>й</w:t>
      </w:r>
      <w:r w:rsidRPr="001D58F9">
        <w:rPr>
          <w:color w:val="000000"/>
          <w:sz w:val="20"/>
          <w:szCs w:val="20"/>
          <w:u w:val="single"/>
          <w:lang w:val="uk-UA" w:eastAsia="uk-UA" w:bidi="uk-UA"/>
        </w:rPr>
        <w:t xml:space="preserve"> </w:t>
      </w:r>
      <w:r w:rsidRPr="001D58F9">
        <w:rPr>
          <w:color w:val="000000"/>
          <w:sz w:val="20"/>
          <w:szCs w:val="20"/>
          <w:u w:val="single"/>
          <w:lang w:eastAsia="ru-RU" w:bidi="ru-RU"/>
        </w:rPr>
        <w:t>результат</w:t>
      </w:r>
      <w:r w:rsidR="001D58F9">
        <w:rPr>
          <w:color w:val="000000"/>
          <w:sz w:val="20"/>
          <w:szCs w:val="20"/>
          <w:u w:val="single"/>
          <w:lang w:eastAsia="ru-RU" w:bidi="ru-RU"/>
        </w:rPr>
        <w:t xml:space="preserve"> –</w:t>
      </w:r>
      <w:r w:rsidRPr="00EA074D">
        <w:rPr>
          <w:color w:val="000000"/>
          <w:sz w:val="20"/>
          <w:szCs w:val="20"/>
          <w:lang w:eastAsia="ru-RU" w:bidi="ru-RU"/>
        </w:rPr>
        <w:t xml:space="preserve"> повышение стойкости штампов при ударных нагрузках.</w:t>
      </w:r>
    </w:p>
    <w:p w:rsidR="008C25F6" w:rsidRPr="00EA074D" w:rsidRDefault="008C25F6" w:rsidP="00106B59">
      <w:pPr>
        <w:pStyle w:val="30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bookmarkStart w:id="24" w:name="bookmark24"/>
      <w:bookmarkStart w:id="25" w:name="bookmark25"/>
      <w:r w:rsidRPr="00EA074D">
        <w:rPr>
          <w:color w:val="000000"/>
          <w:sz w:val="20"/>
          <w:szCs w:val="20"/>
          <w:lang w:eastAsia="ru-RU" w:bidi="ru-RU"/>
        </w:rPr>
        <w:t>Пример 12.</w:t>
      </w:r>
      <w:bookmarkEnd w:id="24"/>
      <w:bookmarkEnd w:id="25"/>
    </w:p>
    <w:p w:rsidR="008C25F6" w:rsidRPr="00EA074D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EA074D">
        <w:rPr>
          <w:i/>
          <w:iCs/>
          <w:color w:val="000000"/>
          <w:sz w:val="20"/>
          <w:szCs w:val="20"/>
          <w:lang w:eastAsia="ru-RU" w:bidi="ru-RU"/>
        </w:rPr>
        <w:t>“Применение</w:t>
      </w:r>
      <w:r w:rsidRPr="00EA074D">
        <w:rPr>
          <w:color w:val="000000"/>
          <w:sz w:val="20"/>
          <w:szCs w:val="20"/>
          <w:lang w:eastAsia="ru-RU" w:bidi="ru-RU"/>
        </w:rPr>
        <w:t xml:space="preserve"> железоаммониевых квасцов </w:t>
      </w:r>
      <w:r w:rsidRPr="00EA074D">
        <w:rPr>
          <w:i/>
          <w:iCs/>
          <w:color w:val="000000"/>
          <w:sz w:val="20"/>
          <w:szCs w:val="20"/>
          <w:lang w:eastAsia="ru-RU" w:bidi="ru-RU"/>
        </w:rPr>
        <w:t>в качестве</w:t>
      </w:r>
      <w:r w:rsidRPr="00EA074D">
        <w:rPr>
          <w:color w:val="000000"/>
          <w:sz w:val="20"/>
          <w:szCs w:val="20"/>
          <w:lang w:eastAsia="ru-RU" w:bidi="ru-RU"/>
        </w:rPr>
        <w:t xml:space="preserve"> стимулятора роста и продуктивности растений риса”.</w:t>
      </w:r>
    </w:p>
    <w:p w:rsidR="008C25F6" w:rsidRDefault="008C25F6" w:rsidP="00106B59">
      <w:pPr>
        <w:pStyle w:val="11"/>
        <w:shd w:val="clear" w:color="auto" w:fill="auto"/>
        <w:spacing w:line="360" w:lineRule="auto"/>
        <w:ind w:firstLine="567"/>
        <w:jc w:val="both"/>
        <w:rPr>
          <w:color w:val="000000"/>
          <w:sz w:val="20"/>
          <w:szCs w:val="20"/>
          <w:lang w:eastAsia="ru-RU" w:bidi="ru-RU"/>
        </w:rPr>
      </w:pPr>
      <w:r w:rsidRPr="00EA074D">
        <w:rPr>
          <w:color w:val="000000"/>
          <w:sz w:val="20"/>
          <w:szCs w:val="20"/>
          <w:lang w:eastAsia="ru-RU" w:bidi="ru-RU"/>
        </w:rPr>
        <w:t>(Ранее как реактив в аналитической химии)</w:t>
      </w:r>
    </w:p>
    <w:p w:rsidR="001D58F9" w:rsidRPr="00EA074D" w:rsidRDefault="001D58F9" w:rsidP="00106B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</w:p>
    <w:p w:rsidR="008C25F6" w:rsidRPr="001D58F9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D58F9">
        <w:rPr>
          <w:b/>
          <w:color w:val="000000"/>
          <w:sz w:val="20"/>
          <w:szCs w:val="20"/>
          <w:lang w:eastAsia="ru-RU" w:bidi="ru-RU"/>
        </w:rPr>
        <w:t>Пример 13.</w:t>
      </w:r>
    </w:p>
    <w:p w:rsidR="008C25F6" w:rsidRPr="001D58F9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1D58F9">
        <w:rPr>
          <w:b/>
          <w:color w:val="000000"/>
          <w:sz w:val="20"/>
          <w:szCs w:val="20"/>
          <w:lang w:eastAsia="ru-RU" w:bidi="ru-RU"/>
        </w:rPr>
        <w:t>Многозвенн</w:t>
      </w:r>
      <w:r w:rsidR="001D58F9">
        <w:rPr>
          <w:b/>
          <w:color w:val="000000"/>
          <w:sz w:val="20"/>
          <w:szCs w:val="20"/>
          <w:lang w:eastAsia="ru-RU" w:bidi="ru-RU"/>
        </w:rPr>
        <w:t>ая</w:t>
      </w:r>
      <w:r w:rsidRPr="001D58F9">
        <w:rPr>
          <w:b/>
          <w:color w:val="000000"/>
          <w:sz w:val="20"/>
          <w:szCs w:val="20"/>
          <w:lang w:eastAsia="ru-RU" w:bidi="ru-RU"/>
        </w:rPr>
        <w:t xml:space="preserve"> формула</w:t>
      </w:r>
    </w:p>
    <w:p w:rsidR="008C25F6" w:rsidRPr="00EA074D" w:rsidRDefault="008C25F6" w:rsidP="00E71342">
      <w:pPr>
        <w:pStyle w:val="11"/>
        <w:shd w:val="clear" w:color="auto" w:fill="auto"/>
        <w:spacing w:line="360" w:lineRule="auto"/>
        <w:ind w:firstLine="426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lastRenderedPageBreak/>
        <w:t>“</w:t>
      </w:r>
      <w:r w:rsidR="00E71342">
        <w:rPr>
          <w:color w:val="000000"/>
          <w:sz w:val="20"/>
          <w:szCs w:val="20"/>
          <w:lang w:eastAsia="ru-RU" w:bidi="ru-RU"/>
        </w:rPr>
        <w:t>1.</w:t>
      </w:r>
      <w:r w:rsidR="00E71342">
        <w:rPr>
          <w:color w:val="000000"/>
          <w:sz w:val="20"/>
          <w:szCs w:val="20"/>
          <w:lang w:eastAsia="ru-RU" w:bidi="ru-RU"/>
        </w:rPr>
        <w:tab/>
      </w:r>
      <w:proofErr w:type="gramStart"/>
      <w:r w:rsidRPr="00EA074D">
        <w:rPr>
          <w:color w:val="000000"/>
          <w:sz w:val="20"/>
          <w:szCs w:val="20"/>
          <w:lang w:eastAsia="ru-RU" w:bidi="ru-RU"/>
        </w:rPr>
        <w:t>Преобразователь перемещений в электрические сигналы, содержащий два</w:t>
      </w:r>
      <w:r w:rsidR="001D58F9">
        <w:rPr>
          <w:color w:val="000000"/>
          <w:sz w:val="20"/>
          <w:szCs w:val="20"/>
          <w:lang w:eastAsia="ru-RU" w:bidi="ru-RU"/>
        </w:rPr>
        <w:t xml:space="preserve"> </w:t>
      </w:r>
      <w:r w:rsidRPr="00EA074D">
        <w:rPr>
          <w:color w:val="000000"/>
          <w:sz w:val="20"/>
          <w:szCs w:val="20"/>
          <w:lang w:eastAsia="ru-RU" w:bidi="ru-RU"/>
        </w:rPr>
        <w:t xml:space="preserve">электрода, установленные с возможностью перемещения одного относительно другого в направлении, совпадающем с направлением приложения усилия, из которых один представляет коммутационную матрицу, а другой </w:t>
      </w:r>
      <w:r w:rsidR="001D58F9">
        <w:rPr>
          <w:color w:val="000000"/>
          <w:sz w:val="20"/>
          <w:szCs w:val="20"/>
          <w:lang w:eastAsia="ru-RU" w:bidi="ru-RU"/>
        </w:rPr>
        <w:t>–</w:t>
      </w:r>
      <w:r w:rsidRPr="00EA074D">
        <w:rPr>
          <w:color w:val="000000"/>
          <w:sz w:val="20"/>
          <w:szCs w:val="20"/>
          <w:lang w:eastAsia="ru-RU" w:bidi="ru-RU"/>
        </w:rPr>
        <w:t xml:space="preserve"> эластичное </w:t>
      </w:r>
      <w:r w:rsidR="001D58F9">
        <w:rPr>
          <w:color w:val="000000"/>
          <w:sz w:val="20"/>
          <w:szCs w:val="20"/>
          <w:lang w:eastAsia="ru-RU" w:bidi="ru-RU"/>
        </w:rPr>
        <w:t>т</w:t>
      </w:r>
      <w:r w:rsidRPr="00EA074D">
        <w:rPr>
          <w:color w:val="000000"/>
          <w:sz w:val="20"/>
          <w:szCs w:val="20"/>
          <w:lang w:eastAsia="ru-RU" w:bidi="ru-RU"/>
        </w:rPr>
        <w:t xml:space="preserve">ело, </w:t>
      </w:r>
      <w:r w:rsidRPr="001D58F9">
        <w:rPr>
          <w:color w:val="000000"/>
          <w:spacing w:val="42"/>
          <w:sz w:val="20"/>
          <w:szCs w:val="20"/>
          <w:lang w:eastAsia="ru-RU" w:bidi="ru-RU"/>
        </w:rPr>
        <w:t>отличающийся</w:t>
      </w:r>
      <w:r w:rsidR="00E71342">
        <w:rPr>
          <w:color w:val="000000"/>
          <w:spacing w:val="42"/>
          <w:sz w:val="20"/>
          <w:szCs w:val="20"/>
          <w:lang w:eastAsia="ru-RU" w:bidi="ru-RU"/>
        </w:rPr>
        <w:t xml:space="preserve"> </w:t>
      </w:r>
      <w:r w:rsidRPr="001D58F9">
        <w:rPr>
          <w:color w:val="000000"/>
          <w:spacing w:val="42"/>
          <w:sz w:val="20"/>
          <w:szCs w:val="20"/>
          <w:lang w:eastAsia="ru-RU" w:bidi="ru-RU"/>
        </w:rPr>
        <w:t>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электрод, представляющий эластичное тело, выполнен в виде металлической мембраны, а рабочая поверхность коммутационной матрицы выполнена выпуклой и покрыта металлическими чешуйками</w:t>
      </w:r>
      <w:proofErr w:type="gramEnd"/>
    </w:p>
    <w:p w:rsidR="008C25F6" w:rsidRPr="00EA074D" w:rsidRDefault="00E71342" w:rsidP="001D58F9">
      <w:pPr>
        <w:pStyle w:val="11"/>
        <w:shd w:val="clear" w:color="auto" w:fill="auto"/>
        <w:tabs>
          <w:tab w:val="left" w:pos="832"/>
        </w:tabs>
        <w:spacing w:after="40" w:line="36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2.</w:t>
      </w:r>
      <w:r>
        <w:rPr>
          <w:color w:val="000000"/>
          <w:sz w:val="20"/>
          <w:szCs w:val="20"/>
          <w:lang w:eastAsia="ru-RU" w:bidi="ru-RU"/>
        </w:rPr>
        <w:tab/>
      </w:r>
      <w:r w:rsidR="008C25F6" w:rsidRPr="00EA074D">
        <w:rPr>
          <w:color w:val="000000"/>
          <w:sz w:val="20"/>
          <w:szCs w:val="20"/>
          <w:lang w:eastAsia="ru-RU" w:bidi="ru-RU"/>
        </w:rPr>
        <w:t>Преобразователь по п. I. отличающийся тем, что основание коммутационной матрицы выполнено металлическим и покрыто слоем диэлектрика.</w:t>
      </w:r>
    </w:p>
    <w:p w:rsidR="008C25F6" w:rsidRPr="00EA074D" w:rsidRDefault="00E71342" w:rsidP="001D58F9">
      <w:pPr>
        <w:pStyle w:val="11"/>
        <w:shd w:val="clear" w:color="auto" w:fill="auto"/>
        <w:tabs>
          <w:tab w:val="left" w:pos="836"/>
        </w:tabs>
        <w:spacing w:after="40" w:line="36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3.</w:t>
      </w:r>
      <w:r>
        <w:rPr>
          <w:color w:val="000000"/>
          <w:sz w:val="20"/>
          <w:szCs w:val="20"/>
          <w:lang w:eastAsia="ru-RU" w:bidi="ru-RU"/>
        </w:rPr>
        <w:tab/>
      </w:r>
      <w:r w:rsidR="008C25F6" w:rsidRPr="00EA074D">
        <w:rPr>
          <w:color w:val="000000"/>
          <w:sz w:val="20"/>
          <w:szCs w:val="20"/>
          <w:lang w:eastAsia="ru-RU" w:bidi="ru-RU"/>
        </w:rPr>
        <w:t xml:space="preserve">Преобразователь по п. 1, отличающийся тем, что он снабжен </w:t>
      </w:r>
      <w:proofErr w:type="spellStart"/>
      <w:r w:rsidR="008C25F6" w:rsidRPr="00EA074D">
        <w:rPr>
          <w:color w:val="000000"/>
          <w:sz w:val="20"/>
          <w:szCs w:val="20"/>
          <w:lang w:eastAsia="ru-RU" w:bidi="ru-RU"/>
        </w:rPr>
        <w:t>ферромагнитной</w:t>
      </w:r>
      <w:proofErr w:type="spellEnd"/>
      <w:r w:rsidR="008C25F6" w:rsidRPr="00EA074D">
        <w:rPr>
          <w:color w:val="000000"/>
          <w:sz w:val="20"/>
          <w:szCs w:val="20"/>
          <w:lang w:eastAsia="ru-RU" w:bidi="ru-RU"/>
        </w:rPr>
        <w:t xml:space="preserve"> пластинкой, соединенной с коммутационной матрицей'</w:t>
      </w:r>
      <w:proofErr w:type="gramStart"/>
      <w:r w:rsidR="008C25F6" w:rsidRPr="00EA074D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</w:p>
    <w:p w:rsidR="008C25F6" w:rsidRPr="00EA074D" w:rsidRDefault="008C25F6" w:rsidP="001D58F9">
      <w:pPr>
        <w:pStyle w:val="11"/>
        <w:shd w:val="clear" w:color="auto" w:fill="auto"/>
        <w:tabs>
          <w:tab w:val="left" w:pos="2468"/>
        </w:tabs>
        <w:spacing w:after="40" w:line="360" w:lineRule="auto"/>
        <w:jc w:val="both"/>
        <w:rPr>
          <w:sz w:val="20"/>
          <w:szCs w:val="20"/>
        </w:rPr>
      </w:pPr>
      <w:r w:rsidRPr="001D58F9">
        <w:rPr>
          <w:color w:val="000000"/>
          <w:sz w:val="20"/>
          <w:szCs w:val="20"/>
          <w:u w:val="single"/>
          <w:lang w:eastAsia="ru-RU" w:bidi="ru-RU"/>
        </w:rPr>
        <w:t>Технический результат</w:t>
      </w:r>
      <w:r w:rsidRPr="00EA074D">
        <w:rPr>
          <w:color w:val="000000"/>
          <w:sz w:val="20"/>
          <w:szCs w:val="20"/>
          <w:lang w:eastAsia="ru-RU" w:bidi="ru-RU"/>
        </w:rPr>
        <w:t xml:space="preserve"> </w:t>
      </w:r>
      <w:r w:rsidR="001D58F9">
        <w:rPr>
          <w:color w:val="000000"/>
          <w:sz w:val="20"/>
          <w:szCs w:val="20"/>
          <w:lang w:eastAsia="ru-RU" w:bidi="ru-RU"/>
        </w:rPr>
        <w:t xml:space="preserve">– </w:t>
      </w:r>
      <w:r w:rsidRPr="00EA074D">
        <w:rPr>
          <w:color w:val="000000"/>
          <w:sz w:val="20"/>
          <w:szCs w:val="20"/>
          <w:lang w:eastAsia="ru-RU" w:bidi="ru-RU"/>
        </w:rPr>
        <w:t>1) повышение чувствительности;</w:t>
      </w:r>
    </w:p>
    <w:p w:rsidR="008C25F6" w:rsidRPr="00EA074D" w:rsidRDefault="001D58F9" w:rsidP="00106B59">
      <w:pPr>
        <w:pStyle w:val="11"/>
        <w:shd w:val="clear" w:color="auto" w:fill="auto"/>
        <w:tabs>
          <w:tab w:val="left" w:pos="2700"/>
        </w:tabs>
        <w:spacing w:after="260" w:line="360" w:lineRule="auto"/>
        <w:ind w:left="360" w:firstLine="567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 xml:space="preserve">                                   2) </w:t>
      </w:r>
      <w:r w:rsidR="008C25F6" w:rsidRPr="00EA074D">
        <w:rPr>
          <w:color w:val="000000"/>
          <w:sz w:val="20"/>
          <w:szCs w:val="20"/>
          <w:lang w:eastAsia="ru-RU" w:bidi="ru-RU"/>
        </w:rPr>
        <w:t>использование в мостовых схемах.</w:t>
      </w:r>
    </w:p>
    <w:p w:rsidR="008C25F6" w:rsidRPr="00E71342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b/>
          <w:sz w:val="20"/>
          <w:szCs w:val="20"/>
        </w:rPr>
      </w:pPr>
      <w:r w:rsidRPr="00E71342">
        <w:rPr>
          <w:b/>
          <w:color w:val="000000"/>
          <w:sz w:val="20"/>
          <w:szCs w:val="20"/>
          <w:lang w:eastAsia="ru-RU" w:bidi="ru-RU"/>
        </w:rPr>
        <w:t>Пример 14.</w:t>
      </w:r>
    </w:p>
    <w:p w:rsidR="008C25F6" w:rsidRPr="00EA074D" w:rsidRDefault="00E71342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“</w:t>
      </w:r>
      <w:r w:rsidR="008C25F6" w:rsidRPr="00EA074D">
        <w:rPr>
          <w:color w:val="000000"/>
          <w:sz w:val="20"/>
          <w:szCs w:val="20"/>
          <w:lang w:eastAsia="ru-RU" w:bidi="ru-RU"/>
        </w:rPr>
        <w:t xml:space="preserve">1. Способ укладки хлебной массы в валок, </w:t>
      </w:r>
      <w:r w:rsidR="008C25F6" w:rsidRPr="00E71342">
        <w:rPr>
          <w:color w:val="000000"/>
          <w:spacing w:val="42"/>
          <w:sz w:val="20"/>
          <w:szCs w:val="20"/>
          <w:lang w:eastAsia="ru-RU" w:bidi="ru-RU"/>
        </w:rPr>
        <w:t>отличающийся тем, что</w:t>
      </w:r>
      <w:r w:rsidR="008C25F6" w:rsidRPr="00EA074D">
        <w:rPr>
          <w:color w:val="000000"/>
          <w:sz w:val="20"/>
          <w:szCs w:val="20"/>
          <w:lang w:eastAsia="ru-RU" w:bidi="ru-RU"/>
        </w:rPr>
        <w:t xml:space="preserve"> ее стебли устанавливают на поле колосьями вверх </w:t>
      </w:r>
      <w:proofErr w:type="gramStart"/>
      <w:r w:rsidR="008C25F6" w:rsidRPr="00EA074D">
        <w:rPr>
          <w:color w:val="000000"/>
          <w:sz w:val="20"/>
          <w:szCs w:val="20"/>
          <w:lang w:eastAsia="ru-RU" w:bidi="ru-RU"/>
        </w:rPr>
        <w:t>с</w:t>
      </w:r>
      <w:proofErr w:type="gramEnd"/>
      <w:r w:rsidR="008C25F6" w:rsidRPr="00EA074D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="008C25F6" w:rsidRPr="00EA074D">
        <w:rPr>
          <w:color w:val="000000"/>
          <w:sz w:val="20"/>
          <w:szCs w:val="20"/>
          <w:lang w:eastAsia="ru-RU" w:bidi="ru-RU"/>
        </w:rPr>
        <w:t>наклонным</w:t>
      </w:r>
      <w:proofErr w:type="gramEnd"/>
      <w:r w:rsidR="008C25F6" w:rsidRPr="00EA074D">
        <w:rPr>
          <w:color w:val="000000"/>
          <w:sz w:val="20"/>
          <w:szCs w:val="20"/>
          <w:lang w:eastAsia="ru-RU" w:bidi="ru-RU"/>
        </w:rPr>
        <w:t xml:space="preserve"> расположением поперек валка, в виде шатра, и с образованием продольного канала для циркуляции воздуха.</w:t>
      </w:r>
    </w:p>
    <w:p w:rsidR="008C25F6" w:rsidRPr="00EA074D" w:rsidRDefault="008C25F6" w:rsidP="00106B59">
      <w:pPr>
        <w:pStyle w:val="11"/>
        <w:numPr>
          <w:ilvl w:val="0"/>
          <w:numId w:val="30"/>
        </w:numPr>
        <w:shd w:val="clear" w:color="auto" w:fill="auto"/>
        <w:tabs>
          <w:tab w:val="left" w:pos="836"/>
        </w:tabs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Способ по п. 1, </w:t>
      </w:r>
      <w:r w:rsidRPr="00E71342">
        <w:rPr>
          <w:color w:val="000000"/>
          <w:spacing w:val="44"/>
          <w:sz w:val="20"/>
          <w:szCs w:val="20"/>
          <w:lang w:eastAsia="ru-RU" w:bidi="ru-RU"/>
        </w:rPr>
        <w:t>отличающийся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в стенах шатра для улучшения циркуляции-воздуха периодически образуют просветы</w:t>
      </w:r>
    </w:p>
    <w:p w:rsidR="008C25F6" w:rsidRPr="00EA074D" w:rsidRDefault="008C25F6" w:rsidP="00106B59">
      <w:pPr>
        <w:pStyle w:val="11"/>
        <w:numPr>
          <w:ilvl w:val="0"/>
          <w:numId w:val="30"/>
        </w:numPr>
        <w:shd w:val="clear" w:color="auto" w:fill="auto"/>
        <w:tabs>
          <w:tab w:val="left" w:pos="841"/>
        </w:tabs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EA074D">
        <w:rPr>
          <w:color w:val="000000"/>
          <w:sz w:val="20"/>
          <w:szCs w:val="20"/>
          <w:lang w:eastAsia="ru-RU" w:bidi="ru-RU"/>
        </w:rPr>
        <w:t xml:space="preserve">Устройство для укладки хлебной массы в валок, включающее жатку, </w:t>
      </w:r>
      <w:r w:rsidRPr="00E71342">
        <w:rPr>
          <w:color w:val="000000"/>
          <w:spacing w:val="42"/>
          <w:sz w:val="20"/>
          <w:szCs w:val="20"/>
          <w:lang w:eastAsia="ru-RU" w:bidi="ru-RU"/>
        </w:rPr>
        <w:t>отличающееся тем, что</w:t>
      </w:r>
      <w:r w:rsidRPr="00EA074D">
        <w:rPr>
          <w:color w:val="000000"/>
          <w:sz w:val="20"/>
          <w:szCs w:val="20"/>
          <w:lang w:eastAsia="ru-RU" w:bidi="ru-RU"/>
        </w:rPr>
        <w:t xml:space="preserve"> оно снабжено второй жаткой, расположенной симметрично относительно первой, каждая из жаток имеет вертикальный сетчатый транспортер и расположенный за транспортером отсасывающий вентилятор с раструбом, предназначенный для удержания транспортируемых стеблей в вертикальном положении, и расположенный между жатками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делителе-укладчик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>, служащий для формирования шатра.</w:t>
      </w:r>
      <w:proofErr w:type="gramEnd"/>
    </w:p>
    <w:p w:rsidR="008C25F6" w:rsidRPr="00E71342" w:rsidRDefault="008C25F6" w:rsidP="00106B59">
      <w:pPr>
        <w:pStyle w:val="11"/>
        <w:numPr>
          <w:ilvl w:val="0"/>
          <w:numId w:val="30"/>
        </w:numPr>
        <w:shd w:val="clear" w:color="auto" w:fill="auto"/>
        <w:tabs>
          <w:tab w:val="left" w:pos="866"/>
        </w:tabs>
        <w:spacing w:after="260" w:line="360" w:lineRule="auto"/>
        <w:ind w:firstLine="567"/>
        <w:jc w:val="both"/>
        <w:rPr>
          <w:sz w:val="20"/>
          <w:szCs w:val="20"/>
        </w:rPr>
      </w:pPr>
      <w:r w:rsidRPr="00E71342">
        <w:rPr>
          <w:color w:val="000000"/>
          <w:sz w:val="20"/>
          <w:szCs w:val="20"/>
          <w:lang w:eastAsia="ru-RU" w:bidi="ru-RU"/>
        </w:rPr>
        <w:t xml:space="preserve">Устройство по </w:t>
      </w:r>
      <w:proofErr w:type="spellStart"/>
      <w:proofErr w:type="gramStart"/>
      <w:r w:rsidRPr="00E71342">
        <w:rPr>
          <w:color w:val="000000"/>
          <w:sz w:val="20"/>
          <w:szCs w:val="20"/>
          <w:lang w:eastAsia="ru-RU" w:bidi="ru-RU"/>
        </w:rPr>
        <w:t>п</w:t>
      </w:r>
      <w:proofErr w:type="spellEnd"/>
      <w:proofErr w:type="gramEnd"/>
      <w:r w:rsidRPr="00E71342">
        <w:rPr>
          <w:color w:val="000000"/>
          <w:sz w:val="20"/>
          <w:szCs w:val="20"/>
          <w:lang w:eastAsia="ru-RU" w:bidi="ru-RU"/>
        </w:rPr>
        <w:t xml:space="preserve"> 3, </w:t>
      </w:r>
      <w:r w:rsidRPr="00E71342">
        <w:rPr>
          <w:color w:val="000000"/>
          <w:spacing w:val="44"/>
          <w:sz w:val="20"/>
          <w:szCs w:val="20"/>
          <w:lang w:eastAsia="ru-RU" w:bidi="ru-RU"/>
        </w:rPr>
        <w:t>отличающееся тем, что</w:t>
      </w:r>
      <w:r w:rsidRPr="00E71342">
        <w:rPr>
          <w:color w:val="000000"/>
          <w:sz w:val="20"/>
          <w:szCs w:val="20"/>
          <w:lang w:eastAsia="ru-RU" w:bidi="ru-RU"/>
        </w:rPr>
        <w:t xml:space="preserve"> делитель-укладчик</w:t>
      </w:r>
      <w:r w:rsidR="00E71342">
        <w:rPr>
          <w:color w:val="000000"/>
          <w:sz w:val="20"/>
          <w:szCs w:val="20"/>
          <w:lang w:eastAsia="ru-RU" w:bidi="ru-RU"/>
        </w:rPr>
        <w:t xml:space="preserve"> </w:t>
      </w:r>
      <w:r w:rsidRPr="00E71342">
        <w:rPr>
          <w:color w:val="000000"/>
          <w:sz w:val="20"/>
          <w:szCs w:val="20"/>
          <w:lang w:eastAsia="ru-RU" w:bidi="ru-RU"/>
        </w:rPr>
        <w:t xml:space="preserve">имеет шарнирно присоединенные к нему щитки, </w:t>
      </w:r>
      <w:proofErr w:type="spellStart"/>
      <w:r w:rsidR="00E71342">
        <w:rPr>
          <w:color w:val="000000"/>
          <w:sz w:val="20"/>
          <w:szCs w:val="20"/>
          <w:lang w:eastAsia="ru-RU" w:bidi="ru-RU"/>
        </w:rPr>
        <w:t>кинематически</w:t>
      </w:r>
      <w:proofErr w:type="spellEnd"/>
      <w:r w:rsidRPr="00E71342">
        <w:rPr>
          <w:color w:val="000000"/>
          <w:sz w:val="20"/>
          <w:szCs w:val="20"/>
          <w:lang w:eastAsia="ru-RU" w:bidi="ru-RU"/>
        </w:rPr>
        <w:t xml:space="preserve"> связанные с механизмом привода жатки с возможностью периодического поворота и </w:t>
      </w:r>
      <w:r w:rsidRPr="00E71342">
        <w:rPr>
          <w:color w:val="000000"/>
          <w:sz w:val="20"/>
          <w:szCs w:val="20"/>
          <w:lang w:eastAsia="ru-RU" w:bidi="ru-RU"/>
        </w:rPr>
        <w:lastRenderedPageBreak/>
        <w:t>затормаживания идущей по делителю-укладчику хлебной массы”.</w:t>
      </w:r>
    </w:p>
    <w:p w:rsidR="008C25F6" w:rsidRPr="00EA074D" w:rsidRDefault="008C25F6" w:rsidP="00106B59">
      <w:pPr>
        <w:pStyle w:val="1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>Пример 15.</w:t>
      </w:r>
    </w:p>
    <w:p w:rsidR="008C25F6" w:rsidRPr="00295A22" w:rsidRDefault="008C25F6" w:rsidP="00106B59">
      <w:pPr>
        <w:pStyle w:val="11"/>
        <w:numPr>
          <w:ilvl w:val="0"/>
          <w:numId w:val="31"/>
        </w:numPr>
        <w:shd w:val="clear" w:color="auto" w:fill="auto"/>
        <w:tabs>
          <w:tab w:val="left" w:pos="886"/>
        </w:tabs>
        <w:spacing w:line="360" w:lineRule="auto"/>
        <w:ind w:firstLine="567"/>
        <w:jc w:val="both"/>
        <w:rPr>
          <w:sz w:val="20"/>
          <w:szCs w:val="20"/>
        </w:rPr>
      </w:pPr>
      <w:r w:rsidRPr="00EA074D">
        <w:rPr>
          <w:color w:val="000000"/>
          <w:sz w:val="20"/>
          <w:szCs w:val="20"/>
          <w:lang w:eastAsia="ru-RU" w:bidi="ru-RU"/>
        </w:rPr>
        <w:t xml:space="preserve">Карбоцепной полимер - </w:t>
      </w:r>
      <w:proofErr w:type="spellStart"/>
      <w:r w:rsidRPr="00EA074D">
        <w:rPr>
          <w:color w:val="000000"/>
          <w:sz w:val="20"/>
          <w:szCs w:val="20"/>
          <w:lang w:eastAsia="ru-RU" w:bidi="ru-RU"/>
        </w:rPr>
        <w:t>полиметилметакрилит</w:t>
      </w:r>
      <w:proofErr w:type="spellEnd"/>
      <w:r w:rsidRPr="00EA074D">
        <w:rPr>
          <w:color w:val="000000"/>
          <w:sz w:val="20"/>
          <w:szCs w:val="20"/>
          <w:lang w:eastAsia="ru-RU" w:bidi="ru-RU"/>
        </w:rPr>
        <w:t xml:space="preserve"> формулы</w:t>
      </w:r>
    </w:p>
    <w:p w:rsidR="00295A22" w:rsidRPr="00EA074D" w:rsidRDefault="00295A22" w:rsidP="00295A22">
      <w:pPr>
        <w:pStyle w:val="11"/>
        <w:shd w:val="clear" w:color="auto" w:fill="auto"/>
        <w:tabs>
          <w:tab w:val="left" w:pos="886"/>
        </w:tabs>
        <w:spacing w:line="360" w:lineRule="auto"/>
        <w:ind w:left="567" w:firstLine="0"/>
        <w:jc w:val="both"/>
        <w:rPr>
          <w:sz w:val="20"/>
          <w:szCs w:val="20"/>
        </w:rPr>
      </w:pPr>
    </w:p>
    <w:tbl>
      <w:tblPr>
        <w:tblStyle w:val="a4"/>
        <w:tblW w:w="3951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9"/>
        <w:gridCol w:w="1452"/>
        <w:gridCol w:w="250"/>
        <w:gridCol w:w="2000"/>
      </w:tblGrid>
      <w:tr w:rsidR="008727F7" w:rsidTr="00295A22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7F7" w:rsidRDefault="008727F7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52" w:type="dxa"/>
          </w:tcPr>
          <w:p w:rsidR="008727F7" w:rsidRPr="008727F7" w:rsidRDefault="00D73B9A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_x0000_s1042" type="#_x0000_t32" style="position:absolute;left:0;text-align:left;margin-left:32.5pt;margin-top:5.05pt;width:.05pt;height:13.2pt;flip:y;z-index:251676672;mso-position-horizontal-relative:text;mso-position-vertical-relative:text" o:connectortype="straight"/>
              </w:pict>
            </w:r>
            <w:r w:rsid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     </w:t>
            </w:r>
            <w:r w:rsidR="008727F7"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СН3</w:t>
            </w:r>
          </w:p>
          <w:p w:rsidR="008727F7" w:rsidRDefault="00D73B9A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color w:val="000000"/>
                <w:sz w:val="20"/>
                <w:szCs w:val="20"/>
                <w:lang w:eastAsia="ru-RU" w:bidi="ru-RU"/>
              </w:rPr>
            </w:pPr>
            <w:r w:rsidRPr="00D73B9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_x0000_s1045" type="#_x0000_t32" style="position:absolute;left:0;text-align:left;margin-left:32.5pt;margin-top:10pt;width:0;height:7.2pt;flip:y;z-index:251679744" o:connectortype="straight"/>
              </w:pict>
            </w:r>
            <w:r>
              <w:rPr>
                <w:noProof/>
                <w:color w:val="000000"/>
                <w:sz w:val="20"/>
                <w:szCs w:val="20"/>
                <w:lang w:eastAsia="ru-RU"/>
              </w:rPr>
              <w:pict>
                <v:shape id="_x0000_s1043" type="#_x0000_t32" style="position:absolute;left:0;text-align:left;margin-left:-.5pt;margin-top:5.2pt;width:0;height:0;z-index:251677696" o:connectortype="straight"/>
              </w:pict>
            </w:r>
            <w:r w:rsidR="008727F7">
              <w:rPr>
                <w:color w:val="000000"/>
                <w:sz w:val="20"/>
                <w:szCs w:val="20"/>
                <w:lang w:eastAsia="ru-RU" w:bidi="ru-RU"/>
              </w:rPr>
              <w:t>— С—С</w:t>
            </w:r>
          </w:p>
          <w:p w:rsidR="008727F7" w:rsidRDefault="00D73B9A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color w:val="000000"/>
                <w:sz w:val="20"/>
                <w:szCs w:val="20"/>
                <w:lang w:eastAsia="ru-RU" w:bidi="ru-RU"/>
              </w:rPr>
            </w:pPr>
            <w:r w:rsidRPr="00D73B9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_x0000_s1046" type="#_x0000_t32" style="position:absolute;left:0;text-align:left;margin-left:40.9pt;margin-top:9.55pt;width:7.2pt;height:8.4pt;z-index:251680768" o:connectortype="straight"/>
              </w:pict>
            </w:r>
            <w:r w:rsidRPr="00D73B9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_x0000_s1047" type="#_x0000_t32" style="position:absolute;left:0;text-align:left;margin-left:20.5pt;margin-top:9.55pt;width:8.45pt;height:8.4pt;flip:y;z-index:251681792" o:connectortype="straight"/>
              </w:pict>
            </w:r>
            <w:r w:rsidRPr="00D73B9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_x0000_s1048" type="#_x0000_t32" style="position:absolute;left:0;text-align:left;margin-left:23.55pt;margin-top:9.55pt;width:8.95pt;height:8.4pt;flip:y;z-index:251682816" o:connectortype="straight"/>
              </w:pict>
            </w:r>
            <w:r w:rsidR="008727F7">
              <w:rPr>
                <w:color w:val="000000"/>
                <w:sz w:val="20"/>
                <w:szCs w:val="20"/>
                <w:lang w:eastAsia="ru-RU" w:bidi="ru-RU"/>
              </w:rPr>
              <w:t xml:space="preserve">           С</w:t>
            </w:r>
          </w:p>
          <w:p w:rsidR="008727F7" w:rsidRPr="008727F7" w:rsidRDefault="008727F7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  </w:t>
            </w:r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    ОСН</w:t>
            </w:r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7" w:rsidRDefault="008727F7" w:rsidP="008727F7">
            <w:pPr>
              <w:pStyle w:val="40"/>
              <w:shd w:val="clear" w:color="auto" w:fill="auto"/>
              <w:spacing w:line="360" w:lineRule="auto"/>
              <w:ind w:left="-251" w:firstLine="251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00" w:type="dxa"/>
            <w:vAlign w:val="center"/>
          </w:tcPr>
          <w:p w:rsidR="008727F7" w:rsidRPr="008727F7" w:rsidRDefault="008727F7" w:rsidP="008727F7">
            <w:pPr>
              <w:pStyle w:val="40"/>
              <w:shd w:val="clear" w:color="auto" w:fill="auto"/>
              <w:spacing w:line="360" w:lineRule="auto"/>
              <w:ind w:firstLine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сМ</w:t>
            </w:r>
            <w:proofErr w:type="gramStart"/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.М</w:t>
            </w:r>
            <w:proofErr w:type="spellEnd"/>
            <w:proofErr w:type="gramEnd"/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-(20-30)х10</w:t>
            </w:r>
            <w:r w:rsidRPr="008727F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 w:bidi="ru-RU"/>
              </w:rPr>
              <w:t>4</w:t>
            </w:r>
          </w:p>
          <w:p w:rsidR="008727F7" w:rsidRDefault="008727F7" w:rsidP="008727F7">
            <w:pPr>
              <w:pStyle w:val="40"/>
              <w:shd w:val="clear" w:color="auto" w:fill="auto"/>
              <w:spacing w:line="360" w:lineRule="auto"/>
              <w:ind w:left="-251" w:firstLine="251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E71342" w:rsidRDefault="00E71342" w:rsidP="00106B59">
      <w:pPr>
        <w:pStyle w:val="40"/>
        <w:shd w:val="clear" w:color="auto" w:fill="auto"/>
        <w:spacing w:line="360" w:lineRule="auto"/>
        <w:ind w:firstLine="567"/>
        <w:rPr>
          <w:color w:val="000000"/>
          <w:sz w:val="20"/>
          <w:szCs w:val="20"/>
          <w:lang w:eastAsia="ru-RU" w:bidi="ru-RU"/>
        </w:rPr>
      </w:pPr>
    </w:p>
    <w:p w:rsidR="00E71342" w:rsidRPr="00295A22" w:rsidRDefault="00295A22" w:rsidP="00106B59">
      <w:pPr>
        <w:pStyle w:val="40"/>
        <w:shd w:val="clear" w:color="auto" w:fill="auto"/>
        <w:spacing w:line="360" w:lineRule="auto"/>
        <w:ind w:firstLine="567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295A2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для изготовления органического стекла</w:t>
      </w:r>
    </w:p>
    <w:p w:rsidR="00295A22" w:rsidRPr="00295A22" w:rsidRDefault="00295A22" w:rsidP="00295A22">
      <w:pPr>
        <w:pStyle w:val="11"/>
        <w:numPr>
          <w:ilvl w:val="0"/>
          <w:numId w:val="31"/>
        </w:numPr>
        <w:shd w:val="clear" w:color="auto" w:fill="auto"/>
        <w:spacing w:line="360" w:lineRule="auto"/>
        <w:ind w:left="357" w:firstLine="567"/>
        <w:jc w:val="both"/>
        <w:rPr>
          <w:sz w:val="20"/>
          <w:szCs w:val="20"/>
        </w:rPr>
      </w:pPr>
      <w:r w:rsidRPr="00295A22">
        <w:rPr>
          <w:color w:val="000000"/>
          <w:sz w:val="20"/>
          <w:szCs w:val="20"/>
          <w:lang w:eastAsia="ru-RU" w:bidi="ru-RU"/>
        </w:rPr>
        <w:t>Способ получения полимера по</w:t>
      </w:r>
      <w:r w:rsidR="008C25F6" w:rsidRPr="00295A22">
        <w:rPr>
          <w:color w:val="000000"/>
          <w:sz w:val="20"/>
          <w:szCs w:val="20"/>
          <w:lang w:eastAsia="ru-RU" w:bidi="ru-RU"/>
        </w:rPr>
        <w:t xml:space="preserve"> </w:t>
      </w:r>
      <w:r w:rsidRPr="00295A22">
        <w:rPr>
          <w:color w:val="000000"/>
          <w:sz w:val="20"/>
          <w:szCs w:val="20"/>
          <w:lang w:bidi="en-US"/>
        </w:rPr>
        <w:t>п.</w:t>
      </w:r>
      <w:r w:rsidR="008C25F6" w:rsidRPr="00295A22">
        <w:rPr>
          <w:color w:val="000000"/>
          <w:sz w:val="20"/>
          <w:szCs w:val="20"/>
          <w:lang w:bidi="en-US"/>
        </w:rPr>
        <w:t xml:space="preserve"> </w:t>
      </w:r>
      <w:r w:rsidR="008C25F6" w:rsidRPr="00295A22">
        <w:rPr>
          <w:color w:val="000000"/>
          <w:sz w:val="20"/>
          <w:szCs w:val="20"/>
          <w:lang w:eastAsia="ru-RU" w:bidi="ru-RU"/>
        </w:rPr>
        <w:t xml:space="preserve">1 полимеризацией </w:t>
      </w:r>
      <w:proofErr w:type="spellStart"/>
      <w:r w:rsidR="008C25F6" w:rsidRPr="00295A22">
        <w:rPr>
          <w:color w:val="000000"/>
          <w:sz w:val="20"/>
          <w:szCs w:val="20"/>
          <w:lang w:eastAsia="ru-RU" w:bidi="ru-RU"/>
        </w:rPr>
        <w:t>метилметакрилита</w:t>
      </w:r>
      <w:proofErr w:type="spellEnd"/>
      <w:r w:rsidR="008C25F6" w:rsidRPr="00295A22">
        <w:rPr>
          <w:color w:val="000000"/>
          <w:sz w:val="20"/>
          <w:szCs w:val="20"/>
          <w:lang w:eastAsia="ru-RU" w:bidi="ru-RU"/>
        </w:rPr>
        <w:t xml:space="preserve"> под действием облучения, например, светом или ионизирующей радиацией при нагревании в присутствии инициаторов полимеризации в блоке</w:t>
      </w:r>
    </w:p>
    <w:p w:rsidR="008C25F6" w:rsidRPr="00295A22" w:rsidRDefault="008C25F6" w:rsidP="00295A22">
      <w:pPr>
        <w:pStyle w:val="11"/>
        <w:numPr>
          <w:ilvl w:val="0"/>
          <w:numId w:val="31"/>
        </w:numPr>
        <w:shd w:val="clear" w:color="auto" w:fill="auto"/>
        <w:spacing w:line="360" w:lineRule="auto"/>
        <w:ind w:left="357" w:firstLine="567"/>
        <w:jc w:val="both"/>
        <w:rPr>
          <w:sz w:val="20"/>
          <w:szCs w:val="20"/>
        </w:rPr>
      </w:pPr>
      <w:r w:rsidRPr="00295A22">
        <w:rPr>
          <w:color w:val="000000"/>
          <w:sz w:val="20"/>
          <w:szCs w:val="20"/>
          <w:lang w:eastAsia="ru-RU" w:bidi="ru-RU"/>
        </w:rPr>
        <w:t xml:space="preserve">Способ по </w:t>
      </w:r>
      <w:r w:rsidR="00295A22">
        <w:rPr>
          <w:color w:val="000000"/>
          <w:sz w:val="20"/>
          <w:szCs w:val="20"/>
          <w:lang w:eastAsia="ru-RU" w:bidi="ru-RU"/>
        </w:rPr>
        <w:t>п</w:t>
      </w:r>
      <w:r w:rsidRPr="00295A22">
        <w:rPr>
          <w:color w:val="000000"/>
          <w:sz w:val="20"/>
          <w:szCs w:val="20"/>
          <w:lang w:eastAsia="ru-RU" w:bidi="ru-RU"/>
        </w:rPr>
        <w:t>. 2, отличающийся тем, что полимеризацию ведут в формах из плоских листов полированного силикатного стекла”</w:t>
      </w:r>
    </w:p>
    <w:p w:rsidR="001A75AF" w:rsidRDefault="001A75AF" w:rsidP="001A75AF">
      <w:pPr>
        <w:spacing w:after="0" w:line="360" w:lineRule="auto"/>
        <w:ind w:firstLine="567"/>
        <w:rPr>
          <w:sz w:val="20"/>
          <w:szCs w:val="20"/>
        </w:rPr>
      </w:pPr>
    </w:p>
    <w:p w:rsidR="006913D5" w:rsidRPr="00245D92" w:rsidRDefault="006913D5" w:rsidP="00245D92">
      <w:pPr>
        <w:pStyle w:val="20"/>
        <w:numPr>
          <w:ilvl w:val="1"/>
          <w:numId w:val="27"/>
        </w:numPr>
        <w:shd w:val="clear" w:color="auto" w:fill="auto"/>
        <w:tabs>
          <w:tab w:val="left" w:pos="1063"/>
        </w:tabs>
        <w:spacing w:after="0" w:line="360" w:lineRule="auto"/>
        <w:ind w:firstLine="567"/>
        <w:jc w:val="both"/>
        <w:rPr>
          <w:b/>
          <w:sz w:val="20"/>
          <w:szCs w:val="20"/>
        </w:rPr>
      </w:pPr>
      <w:bookmarkStart w:id="26" w:name="bookmark26"/>
      <w:bookmarkStart w:id="27" w:name="bookmark27"/>
      <w:r w:rsidRPr="00245D92">
        <w:rPr>
          <w:b/>
          <w:color w:val="000000"/>
          <w:sz w:val="20"/>
          <w:szCs w:val="20"/>
          <w:lang w:eastAsia="ru-RU" w:bidi="ru-RU"/>
        </w:rPr>
        <w:t>Примеры оформления изобретений</w:t>
      </w:r>
      <w:bookmarkEnd w:id="26"/>
      <w:bookmarkEnd w:id="27"/>
    </w:p>
    <w:p w:rsidR="007E50B9" w:rsidRPr="00245D92" w:rsidRDefault="007E50B9" w:rsidP="00245D92">
      <w:pPr>
        <w:pStyle w:val="20"/>
        <w:shd w:val="clear" w:color="auto" w:fill="auto"/>
        <w:tabs>
          <w:tab w:val="left" w:pos="1063"/>
        </w:tabs>
        <w:spacing w:after="0" w:line="360" w:lineRule="auto"/>
        <w:ind w:left="580" w:firstLine="567"/>
        <w:jc w:val="both"/>
        <w:rPr>
          <w:b/>
          <w:sz w:val="20"/>
          <w:szCs w:val="20"/>
        </w:rPr>
      </w:pPr>
    </w:p>
    <w:p w:rsidR="006913D5" w:rsidRPr="00245D92" w:rsidRDefault="006913D5" w:rsidP="00245D92">
      <w:pPr>
        <w:pStyle w:val="30"/>
        <w:shd w:val="clear" w:color="auto" w:fill="auto"/>
        <w:tabs>
          <w:tab w:val="left" w:pos="1159"/>
        </w:tabs>
        <w:spacing w:after="0" w:line="360" w:lineRule="auto"/>
        <w:ind w:left="360" w:firstLine="567"/>
        <w:jc w:val="both"/>
        <w:rPr>
          <w:color w:val="000000"/>
          <w:sz w:val="20"/>
          <w:szCs w:val="20"/>
          <w:lang w:eastAsia="ru-RU" w:bidi="ru-RU"/>
        </w:rPr>
      </w:pPr>
      <w:bookmarkStart w:id="28" w:name="bookmark28"/>
      <w:bookmarkStart w:id="29" w:name="bookmark29"/>
      <w:r w:rsidRPr="00245D92">
        <w:rPr>
          <w:color w:val="000000"/>
          <w:sz w:val="20"/>
          <w:szCs w:val="20"/>
          <w:lang w:eastAsia="ru-RU" w:bidi="ru-RU"/>
        </w:rPr>
        <w:t xml:space="preserve">Пример оформления </w:t>
      </w:r>
      <w:bookmarkEnd w:id="28"/>
      <w:bookmarkEnd w:id="29"/>
      <w:r w:rsidRPr="00245D92">
        <w:rPr>
          <w:color w:val="000000"/>
          <w:sz w:val="20"/>
          <w:szCs w:val="20"/>
          <w:lang w:eastAsia="ru-RU" w:bidi="ru-RU"/>
        </w:rPr>
        <w:t>изобретения на устройство</w:t>
      </w:r>
    </w:p>
    <w:p w:rsidR="007E50B9" w:rsidRPr="00245D92" w:rsidRDefault="007E50B9" w:rsidP="00245D92">
      <w:pPr>
        <w:pStyle w:val="30"/>
        <w:shd w:val="clear" w:color="auto" w:fill="auto"/>
        <w:tabs>
          <w:tab w:val="left" w:pos="1159"/>
        </w:tabs>
        <w:spacing w:after="0" w:line="360" w:lineRule="auto"/>
        <w:ind w:left="360" w:firstLine="567"/>
        <w:jc w:val="both"/>
        <w:rPr>
          <w:color w:val="000000"/>
          <w:sz w:val="20"/>
          <w:szCs w:val="20"/>
          <w:lang w:eastAsia="ru-RU" w:bidi="ru-RU"/>
        </w:rPr>
      </w:pPr>
    </w:p>
    <w:p w:rsidR="006913D5" w:rsidRPr="00245D92" w:rsidRDefault="006913D5" w:rsidP="00245D92">
      <w:pPr>
        <w:pStyle w:val="11"/>
        <w:numPr>
          <w:ilvl w:val="0"/>
          <w:numId w:val="35"/>
        </w:numPr>
        <w:shd w:val="clear" w:color="auto" w:fill="auto"/>
        <w:tabs>
          <w:tab w:val="left" w:pos="648"/>
        </w:tabs>
        <w:spacing w:line="360" w:lineRule="auto"/>
        <w:ind w:firstLine="567"/>
        <w:jc w:val="both"/>
        <w:rPr>
          <w:sz w:val="20"/>
          <w:szCs w:val="20"/>
        </w:rPr>
      </w:pPr>
      <w:r w:rsidRPr="00245D92">
        <w:rPr>
          <w:color w:val="000000"/>
          <w:sz w:val="20"/>
          <w:szCs w:val="20"/>
          <w:vertAlign w:val="superscript"/>
          <w:lang w:eastAsia="ru-RU" w:bidi="ru-RU"/>
        </w:rPr>
        <w:t>6</w:t>
      </w:r>
      <w:r w:rsidRPr="00245D92">
        <w:rPr>
          <w:color w:val="000000"/>
          <w:sz w:val="20"/>
          <w:szCs w:val="20"/>
          <w:lang w:eastAsia="ru-RU" w:bidi="ru-RU"/>
        </w:rPr>
        <w:t xml:space="preserve">МКИ </w:t>
      </w:r>
      <w:r w:rsidRPr="00245D92">
        <w:rPr>
          <w:color w:val="000000"/>
          <w:sz w:val="20"/>
          <w:szCs w:val="20"/>
          <w:lang w:val="en-US" w:bidi="en-US"/>
        </w:rPr>
        <w:t xml:space="preserve">F </w:t>
      </w:r>
      <w:r w:rsidRPr="00245D92">
        <w:rPr>
          <w:color w:val="000000"/>
          <w:sz w:val="20"/>
          <w:szCs w:val="20"/>
          <w:lang w:eastAsia="ru-RU" w:bidi="ru-RU"/>
        </w:rPr>
        <w:t>16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 xml:space="preserve"> С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17/00, 19/00</w:t>
      </w:r>
    </w:p>
    <w:p w:rsidR="006913D5" w:rsidRPr="00245D92" w:rsidRDefault="006913D5" w:rsidP="00245D92">
      <w:pPr>
        <w:pStyle w:val="11"/>
        <w:numPr>
          <w:ilvl w:val="0"/>
          <w:numId w:val="35"/>
        </w:numPr>
        <w:shd w:val="clear" w:color="auto" w:fill="auto"/>
        <w:tabs>
          <w:tab w:val="left" w:pos="2634"/>
        </w:tabs>
        <w:spacing w:line="360" w:lineRule="auto"/>
        <w:ind w:firstLine="567"/>
        <w:jc w:val="both"/>
        <w:rPr>
          <w:sz w:val="20"/>
          <w:szCs w:val="20"/>
        </w:rPr>
      </w:pPr>
      <w:r w:rsidRPr="00245D92">
        <w:rPr>
          <w:i/>
          <w:iCs/>
          <w:color w:val="000000"/>
          <w:sz w:val="20"/>
          <w:szCs w:val="20"/>
          <w:lang w:eastAsia="ru-RU" w:bidi="ru-RU"/>
        </w:rPr>
        <w:t>ШАРИКОПОДШИПНИК</w:t>
      </w:r>
    </w:p>
    <w:p w:rsidR="006913D5" w:rsidRPr="00245D92" w:rsidRDefault="006913D5" w:rsidP="00245D92">
      <w:pPr>
        <w:pStyle w:val="11"/>
        <w:numPr>
          <w:ilvl w:val="0"/>
          <w:numId w:val="35"/>
        </w:numPr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245D92">
        <w:rPr>
          <w:i/>
          <w:iCs/>
          <w:color w:val="000000"/>
          <w:sz w:val="20"/>
          <w:szCs w:val="20"/>
          <w:lang w:eastAsia="ru-RU" w:bidi="ru-RU"/>
        </w:rPr>
        <w:t>Изобретение</w:t>
      </w:r>
      <w:r w:rsidRPr="00245D92">
        <w:rPr>
          <w:color w:val="000000"/>
          <w:sz w:val="20"/>
          <w:szCs w:val="20"/>
          <w:lang w:eastAsia="ru-RU" w:bidi="ru-RU"/>
        </w:rPr>
        <w:t xml:space="preserve"> относится к области техники и может быть использовано в опорах качения различных узлов и механизмов</w:t>
      </w:r>
    </w:p>
    <w:p w:rsidR="006913D5" w:rsidRPr="00245D92" w:rsidRDefault="006913D5" w:rsidP="009F3363">
      <w:pPr>
        <w:pStyle w:val="11"/>
        <w:numPr>
          <w:ilvl w:val="0"/>
          <w:numId w:val="35"/>
        </w:numPr>
        <w:shd w:val="clear" w:color="auto" w:fill="auto"/>
        <w:tabs>
          <w:tab w:val="left" w:pos="567"/>
        </w:tabs>
        <w:spacing w:line="360" w:lineRule="auto"/>
        <w:ind w:firstLine="567"/>
        <w:jc w:val="both"/>
        <w:rPr>
          <w:sz w:val="20"/>
          <w:szCs w:val="20"/>
        </w:rPr>
      </w:pPr>
      <w:r w:rsidRPr="00245D92">
        <w:rPr>
          <w:i/>
          <w:iCs/>
          <w:color w:val="000000"/>
          <w:sz w:val="20"/>
          <w:szCs w:val="20"/>
          <w:lang w:eastAsia="ru-RU" w:bidi="ru-RU"/>
        </w:rPr>
        <w:t>Известна конструкция</w:t>
      </w:r>
      <w:r w:rsidRPr="00245D92">
        <w:rPr>
          <w:color w:val="000000"/>
          <w:sz w:val="20"/>
          <w:szCs w:val="20"/>
          <w:lang w:eastAsia="ru-RU" w:bidi="ru-RU"/>
        </w:rPr>
        <w:t xml:space="preserve"> шарикоподшипника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того же назначения</w:t>
      </w:r>
      <w:r w:rsidRPr="00245D92">
        <w:rPr>
          <w:color w:val="000000"/>
          <w:sz w:val="20"/>
          <w:szCs w:val="20"/>
          <w:lang w:eastAsia="ru-RU" w:bidi="ru-RU"/>
        </w:rPr>
        <w:t xml:space="preserve"> (см. например, справочник “Детали машин”, год, издательство, стр.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>., рис. ...), состоящий из наружного и внутреннего цилиндрических колец, шариков и сепаратора.</w:t>
      </w:r>
    </w:p>
    <w:p w:rsidR="006913D5" w:rsidRPr="00245D92" w:rsidRDefault="006913D5" w:rsidP="009F3363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245D92">
        <w:rPr>
          <w:color w:val="000000"/>
          <w:sz w:val="20"/>
          <w:szCs w:val="20"/>
          <w:lang w:eastAsia="ru-RU" w:bidi="ru-RU"/>
        </w:rPr>
        <w:t xml:space="preserve">При использовании такого подшипника для предохранения его от попадания </w:t>
      </w:r>
      <w:r w:rsidRPr="00245D92">
        <w:rPr>
          <w:color w:val="000000"/>
          <w:sz w:val="20"/>
          <w:szCs w:val="20"/>
          <w:lang w:eastAsia="ru-RU" w:bidi="ru-RU"/>
        </w:rPr>
        <w:lastRenderedPageBreak/>
        <w:t xml:space="preserve">грязи и удержания в нем смазки по обе стороны устанавливаются дополнительные защитные элементы в виде расположенных в корпусе втулок и посаженных на вал </w:t>
      </w:r>
      <w:proofErr w:type="spellStart"/>
      <w:r w:rsidRPr="00245D92">
        <w:rPr>
          <w:color w:val="000000"/>
          <w:sz w:val="20"/>
          <w:szCs w:val="20"/>
          <w:lang w:eastAsia="ru-RU" w:bidi="ru-RU"/>
        </w:rPr>
        <w:t>маслоотражательньгх</w:t>
      </w:r>
      <w:proofErr w:type="spellEnd"/>
      <w:r w:rsidRPr="00245D92">
        <w:rPr>
          <w:color w:val="000000"/>
          <w:sz w:val="20"/>
          <w:szCs w:val="20"/>
          <w:lang w:eastAsia="ru-RU" w:bidi="ru-RU"/>
        </w:rPr>
        <w:t xml:space="preserve"> шайб и уплотнений, что увеличивает количество комплектующих деталей, усложняет сборку и приводит к увеличению осевых габаритов опор качения - подшипниковых узлов.</w:t>
      </w:r>
      <w:proofErr w:type="gramEnd"/>
    </w:p>
    <w:p w:rsidR="006913D5" w:rsidRPr="00245D92" w:rsidRDefault="006913D5" w:rsidP="009F3363">
      <w:pPr>
        <w:pStyle w:val="11"/>
        <w:numPr>
          <w:ilvl w:val="0"/>
          <w:numId w:val="35"/>
        </w:numPr>
        <w:shd w:val="clear" w:color="auto" w:fill="auto"/>
        <w:spacing w:line="360" w:lineRule="auto"/>
        <w:ind w:firstLine="426"/>
        <w:jc w:val="both"/>
        <w:rPr>
          <w:sz w:val="20"/>
          <w:szCs w:val="20"/>
        </w:rPr>
      </w:pPr>
      <w:r w:rsidRPr="00245D92">
        <w:rPr>
          <w:i/>
          <w:iCs/>
          <w:color w:val="000000"/>
          <w:sz w:val="20"/>
          <w:szCs w:val="20"/>
          <w:lang w:eastAsia="ru-RU" w:bidi="ru-RU"/>
        </w:rPr>
        <w:t>В качестве прототипа принят</w:t>
      </w:r>
      <w:r w:rsidRPr="00245D92">
        <w:rPr>
          <w:color w:val="000000"/>
          <w:sz w:val="20"/>
          <w:szCs w:val="20"/>
          <w:lang w:eastAsia="ru-RU" w:bidi="ru-RU"/>
        </w:rPr>
        <w:t xml:space="preserve"> шарикоподшипник (см. </w:t>
      </w:r>
      <w:proofErr w:type="spellStart"/>
      <w:r w:rsidRPr="00245D92">
        <w:rPr>
          <w:color w:val="000000"/>
          <w:sz w:val="20"/>
          <w:szCs w:val="20"/>
          <w:lang w:eastAsia="ru-RU" w:bidi="ru-RU"/>
        </w:rPr>
        <w:t>патлит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.с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>шл</w:t>
      </w:r>
      <w:proofErr w:type="spellEnd"/>
      <w:r w:rsidRPr="00245D92">
        <w:rPr>
          <w:color w:val="000000"/>
          <w:sz w:val="20"/>
          <w:szCs w:val="20"/>
          <w:lang w:eastAsia="ru-RU" w:bidi="ru-RU"/>
        </w:rPr>
        <w:t xml:space="preserve"> №</w:t>
      </w:r>
      <w:r w:rsidRPr="00245D92">
        <w:rPr>
          <w:color w:val="000000"/>
          <w:sz w:val="20"/>
          <w:szCs w:val="20"/>
          <w:lang w:eastAsia="ru-RU" w:bidi="ru-RU"/>
        </w:rPr>
        <w:tab/>
        <w:t>), 4—далее верхняя часть формулы изобретения)</w:t>
      </w:r>
      <w:r w:rsidRPr="00245D92">
        <w:rPr>
          <w:color w:val="000000"/>
          <w:sz w:val="20"/>
          <w:szCs w:val="20"/>
          <w:vertAlign w:val="superscript"/>
          <w:lang w:eastAsia="ru-RU" w:bidi="ru-RU"/>
        </w:rPr>
        <w:t>7</w:t>
      </w:r>
      <w:r w:rsidRPr="00245D92">
        <w:rPr>
          <w:color w:val="000000"/>
          <w:sz w:val="20"/>
          <w:szCs w:val="20"/>
          <w:lang w:eastAsia="ru-RU" w:bidi="ru-RU"/>
        </w:rPr>
        <w:t xml:space="preserve"> состоящий из наружного и внутреннего цилиндрических колец</w:t>
      </w:r>
      <w:r w:rsidRPr="00245D92">
        <w:rPr>
          <w:b/>
          <w:color w:val="000000"/>
          <w:sz w:val="20"/>
          <w:szCs w:val="20"/>
          <w:lang w:eastAsia="ru-RU" w:bidi="ru-RU"/>
        </w:rPr>
        <w:t>,</w:t>
      </w:r>
      <w:r w:rsidRPr="00245D92">
        <w:rPr>
          <w:color w:val="000000"/>
          <w:sz w:val="20"/>
          <w:szCs w:val="20"/>
          <w:lang w:eastAsia="ru-RU" w:bidi="ru-RU"/>
        </w:rPr>
        <w:t xml:space="preserve"> шариков между ними с охватывающим их сепаратором и защитной шайбы, размешенной по одну сторону наружного кольца и жестко связанной с ним.</w:t>
      </w:r>
    </w:p>
    <w:p w:rsidR="006913D5" w:rsidRPr="00245D92" w:rsidRDefault="006913D5" w:rsidP="009F3363">
      <w:pPr>
        <w:pStyle w:val="11"/>
        <w:numPr>
          <w:ilvl w:val="0"/>
          <w:numId w:val="35"/>
        </w:numPr>
        <w:shd w:val="clear" w:color="auto" w:fill="auto"/>
        <w:tabs>
          <w:tab w:val="left" w:pos="648"/>
        </w:tabs>
        <w:spacing w:line="360" w:lineRule="auto"/>
        <w:ind w:firstLine="380"/>
        <w:jc w:val="both"/>
        <w:rPr>
          <w:sz w:val="20"/>
          <w:szCs w:val="20"/>
        </w:rPr>
      </w:pPr>
      <w:r w:rsidRPr="00245D92">
        <w:rPr>
          <w:color w:val="000000"/>
          <w:sz w:val="20"/>
          <w:szCs w:val="20"/>
          <w:lang w:eastAsia="ru-RU" w:bidi="ru-RU"/>
        </w:rPr>
        <w:t xml:space="preserve">Такой подшипник обеспечивает надежную защиту шариков от попадания грязи только с одной стороны, что требует его строгой установки с ориентацией открытой части 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во внутрь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корпуса. 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 xml:space="preserve">При этом сохраняется существенный недостаток - невозможность удержания в нем смазки, что приводит к снижению долговечности из-за повышения сил трения качения при переходе от жидкостного (или полужидкостного) трения к сухому, а при попадании грязи и металлических </w:t>
      </w:r>
      <w:proofErr w:type="spellStart"/>
      <w:r w:rsidRPr="00245D92">
        <w:rPr>
          <w:color w:val="000000"/>
          <w:sz w:val="20"/>
          <w:szCs w:val="20"/>
          <w:lang w:eastAsia="ru-RU" w:bidi="ru-RU"/>
        </w:rPr>
        <w:t>часгиц</w:t>
      </w:r>
      <w:proofErr w:type="spellEnd"/>
      <w:r w:rsidRPr="00245D92">
        <w:rPr>
          <w:color w:val="000000"/>
          <w:sz w:val="20"/>
          <w:szCs w:val="20"/>
          <w:lang w:eastAsia="ru-RU" w:bidi="ru-RU"/>
        </w:rPr>
        <w:t xml:space="preserve"> к ускорен ному выходу из строя.</w:t>
      </w:r>
      <w:proofErr w:type="gramEnd"/>
    </w:p>
    <w:p w:rsidR="004F606E" w:rsidRPr="004F606E" w:rsidRDefault="006913D5" w:rsidP="004F606E">
      <w:pPr>
        <w:pStyle w:val="11"/>
        <w:numPr>
          <w:ilvl w:val="0"/>
          <w:numId w:val="35"/>
        </w:numPr>
        <w:shd w:val="clear" w:color="auto" w:fill="auto"/>
        <w:tabs>
          <w:tab w:val="left" w:pos="648"/>
        </w:tabs>
        <w:spacing w:line="360" w:lineRule="auto"/>
        <w:ind w:firstLine="567"/>
        <w:jc w:val="both"/>
        <w:rPr>
          <w:sz w:val="20"/>
          <w:szCs w:val="20"/>
        </w:rPr>
      </w:pPr>
      <w:r w:rsidRPr="004F606E">
        <w:rPr>
          <w:i/>
          <w:iCs/>
          <w:color w:val="000000"/>
          <w:sz w:val="20"/>
          <w:szCs w:val="20"/>
          <w:lang w:eastAsia="ru-RU" w:bidi="ru-RU"/>
        </w:rPr>
        <w:t>В основу изобретения поставлена задача усовершенствования</w:t>
      </w:r>
      <w:r w:rsidRPr="004F606E">
        <w:rPr>
          <w:color w:val="000000"/>
          <w:sz w:val="20"/>
          <w:szCs w:val="20"/>
          <w:lang w:eastAsia="ru-RU" w:bidi="ru-RU"/>
        </w:rPr>
        <w:t xml:space="preserve"> шарикоподшипника </w:t>
      </w:r>
      <w:r w:rsidRPr="004F606E">
        <w:rPr>
          <w:i/>
          <w:iCs/>
          <w:color w:val="000000"/>
          <w:sz w:val="20"/>
          <w:szCs w:val="20"/>
          <w:lang w:eastAsia="ru-RU" w:bidi="ru-RU"/>
        </w:rPr>
        <w:t>путем</w:t>
      </w:r>
      <w:r w:rsidRPr="004F606E">
        <w:rPr>
          <w:color w:val="000000"/>
          <w:sz w:val="20"/>
          <w:szCs w:val="20"/>
          <w:lang w:eastAsia="ru-RU" w:bidi="ru-RU"/>
        </w:rPr>
        <w:t xml:space="preserve"> того, что (а далее - нижняя часть формулы изобретения)’ по другую сторону наружного кольца установлена дополнительная защитная шайба в виде мембраны различной конфигурации, </w:t>
      </w:r>
      <w:r w:rsidRPr="004F606E">
        <w:rPr>
          <w:i/>
          <w:iCs/>
          <w:color w:val="000000"/>
          <w:sz w:val="20"/>
          <w:szCs w:val="20"/>
          <w:lang w:eastAsia="ru-RU" w:bidi="ru-RU"/>
        </w:rPr>
        <w:t>что обеспечивает</w:t>
      </w:r>
      <w:r w:rsidRPr="004F606E">
        <w:rPr>
          <w:color w:val="000000"/>
          <w:sz w:val="20"/>
          <w:szCs w:val="20"/>
          <w:lang w:eastAsia="ru-RU" w:bidi="ru-RU"/>
        </w:rPr>
        <w:t xml:space="preserve"> надежное предохранение от утечек смазки, попадания стружки и грязи, а следовательно, повышение </w:t>
      </w:r>
      <w:proofErr w:type="spellStart"/>
      <w:proofErr w:type="gramStart"/>
      <w:r w:rsidRPr="004F606E">
        <w:rPr>
          <w:color w:val="000000"/>
          <w:sz w:val="20"/>
          <w:szCs w:val="20"/>
          <w:lang w:eastAsia="ru-RU" w:bidi="ru-RU"/>
        </w:rPr>
        <w:t>долговечност</w:t>
      </w:r>
      <w:proofErr w:type="spellEnd"/>
      <w:r w:rsidRPr="004F606E">
        <w:rPr>
          <w:color w:val="000000"/>
          <w:sz w:val="20"/>
          <w:szCs w:val="20"/>
          <w:lang w:eastAsia="ru-RU" w:bidi="ru-RU"/>
        </w:rPr>
        <w:t xml:space="preserve"> и</w:t>
      </w:r>
      <w:proofErr w:type="gramEnd"/>
      <w:r w:rsidRPr="004F606E">
        <w:rPr>
          <w:color w:val="000000"/>
          <w:sz w:val="20"/>
          <w:szCs w:val="20"/>
          <w:lang w:eastAsia="ru-RU" w:bidi="ru-RU"/>
        </w:rPr>
        <w:t xml:space="preserve"> работы подшипника.</w:t>
      </w:r>
    </w:p>
    <w:p w:rsidR="004F606E" w:rsidRPr="004F606E" w:rsidRDefault="006913D5" w:rsidP="004F606E">
      <w:pPr>
        <w:pStyle w:val="11"/>
        <w:numPr>
          <w:ilvl w:val="0"/>
          <w:numId w:val="35"/>
        </w:numPr>
        <w:shd w:val="clear" w:color="auto" w:fill="auto"/>
        <w:tabs>
          <w:tab w:val="left" w:pos="648"/>
        </w:tabs>
        <w:spacing w:line="360" w:lineRule="auto"/>
        <w:ind w:firstLine="567"/>
        <w:jc w:val="both"/>
        <w:rPr>
          <w:sz w:val="20"/>
          <w:szCs w:val="20"/>
        </w:rPr>
      </w:pPr>
      <w:r w:rsidRPr="004F606E">
        <w:rPr>
          <w:color w:val="000000"/>
          <w:sz w:val="20"/>
          <w:szCs w:val="20"/>
          <w:lang w:eastAsia="ru-RU" w:bidi="ru-RU"/>
        </w:rPr>
        <w:t xml:space="preserve">Введение дополнительной защитной шайбы позволяет надолго сохранить смазку' внутри подшипника, благодаря чему при снижении коэффициента трения уменьшаются моменты сил сопротивления и устраняются причины выхода из строя деталей подшипника из-за усталостного </w:t>
      </w:r>
      <w:proofErr w:type="spellStart"/>
      <w:r w:rsidRPr="004F606E">
        <w:rPr>
          <w:color w:val="000000"/>
          <w:sz w:val="20"/>
          <w:szCs w:val="20"/>
          <w:lang w:eastAsia="ru-RU" w:bidi="ru-RU"/>
        </w:rPr>
        <w:t>выкрашивания</w:t>
      </w:r>
      <w:proofErr w:type="spellEnd"/>
      <w:r w:rsidRPr="004F606E">
        <w:rPr>
          <w:color w:val="000000"/>
          <w:sz w:val="20"/>
          <w:szCs w:val="20"/>
          <w:lang w:eastAsia="ru-RU" w:bidi="ru-RU"/>
        </w:rPr>
        <w:t xml:space="preserve"> рабочих поверхностей, износа дорожек качения колец и тел качения</w:t>
      </w:r>
      <w:r w:rsidR="004F606E" w:rsidRPr="004F606E">
        <w:rPr>
          <w:color w:val="000000"/>
          <w:sz w:val="20"/>
          <w:szCs w:val="20"/>
          <w:lang w:eastAsia="ru-RU" w:bidi="ru-RU"/>
        </w:rPr>
        <w:t>.</w:t>
      </w:r>
      <w:r w:rsidRPr="004F606E">
        <w:rPr>
          <w:color w:val="000000"/>
          <w:sz w:val="20"/>
          <w:szCs w:val="20"/>
          <w:lang w:eastAsia="ru-RU" w:bidi="ru-RU"/>
        </w:rPr>
        <w:t xml:space="preserve"> Кроме того, уменьшаются осевые габариты подшипникового узла, сводимые к ширине подшипника. Таким образом, размещение защитных шайб, выполняющих функции</w:t>
      </w:r>
      <w:r w:rsidR="004F606E" w:rsidRPr="004F606E">
        <w:rPr>
          <w:color w:val="000000"/>
          <w:sz w:val="20"/>
          <w:szCs w:val="20"/>
          <w:lang w:eastAsia="ru-RU" w:bidi="ru-RU"/>
        </w:rPr>
        <w:t xml:space="preserve"> встроенных уплотнений, приводит к </w:t>
      </w:r>
      <w:proofErr w:type="spellStart"/>
      <w:r w:rsidR="004F606E" w:rsidRPr="004F606E">
        <w:rPr>
          <w:color w:val="000000"/>
          <w:sz w:val="20"/>
          <w:szCs w:val="20"/>
          <w:lang w:eastAsia="uk-UA" w:bidi="uk-UA"/>
        </w:rPr>
        <w:t>повьшению</w:t>
      </w:r>
      <w:proofErr w:type="spellEnd"/>
      <w:r w:rsidR="004F606E" w:rsidRPr="004F606E">
        <w:rPr>
          <w:color w:val="000000"/>
          <w:sz w:val="20"/>
          <w:szCs w:val="20"/>
          <w:lang w:eastAsia="uk-UA" w:bidi="uk-UA"/>
        </w:rPr>
        <w:t xml:space="preserve"> долговечности</w:t>
      </w:r>
      <w:r w:rsidR="004F606E" w:rsidRPr="004F606E">
        <w:rPr>
          <w:color w:val="000000"/>
          <w:sz w:val="20"/>
          <w:szCs w:val="20"/>
          <w:lang w:val="uk-UA" w:eastAsia="uk-UA" w:bidi="uk-UA"/>
        </w:rPr>
        <w:t xml:space="preserve"> </w:t>
      </w:r>
      <w:r w:rsidR="004F606E" w:rsidRPr="004F606E">
        <w:rPr>
          <w:color w:val="000000"/>
          <w:sz w:val="20"/>
          <w:szCs w:val="20"/>
          <w:lang w:eastAsia="ru-RU" w:bidi="ru-RU"/>
        </w:rPr>
        <w:t xml:space="preserve">подшипникового </w:t>
      </w:r>
      <w:r w:rsidR="004F606E" w:rsidRPr="004F606E">
        <w:rPr>
          <w:color w:val="000000"/>
          <w:sz w:val="20"/>
          <w:szCs w:val="20"/>
          <w:lang w:eastAsia="ru-RU" w:bidi="ru-RU"/>
        </w:rPr>
        <w:lastRenderedPageBreak/>
        <w:t>узла (причинно-следственная связь);</w:t>
      </w:r>
    </w:p>
    <w:p w:rsidR="004F606E" w:rsidRPr="00245D92" w:rsidRDefault="004F606E" w:rsidP="004F606E">
      <w:pPr>
        <w:pStyle w:val="11"/>
        <w:numPr>
          <w:ilvl w:val="0"/>
          <w:numId w:val="35"/>
        </w:numPr>
        <w:shd w:val="clear" w:color="auto" w:fill="auto"/>
        <w:tabs>
          <w:tab w:val="left" w:pos="591"/>
        </w:tabs>
        <w:spacing w:line="360" w:lineRule="auto"/>
        <w:ind w:firstLine="340"/>
        <w:jc w:val="both"/>
        <w:rPr>
          <w:sz w:val="20"/>
          <w:szCs w:val="20"/>
        </w:rPr>
      </w:pPr>
      <w:r w:rsidRPr="00245D92">
        <w:rPr>
          <w:i/>
          <w:iCs/>
          <w:color w:val="000000"/>
          <w:sz w:val="20"/>
          <w:szCs w:val="20"/>
          <w:lang w:eastAsia="ru-RU" w:bidi="ru-RU"/>
        </w:rPr>
        <w:t>Сущность изобретении поясняется чертежами.</w:t>
      </w:r>
      <w:r w:rsidRPr="00245D92">
        <w:rPr>
          <w:color w:val="000000"/>
          <w:sz w:val="20"/>
          <w:szCs w:val="20"/>
          <w:lang w:eastAsia="ru-RU" w:bidi="ru-RU"/>
        </w:rPr>
        <w:t xml:space="preserve"> где на </w:t>
      </w:r>
      <w:proofErr w:type="spellStart"/>
      <w:r w:rsidRPr="00245D92">
        <w:rPr>
          <w:color w:val="000000"/>
          <w:sz w:val="20"/>
          <w:szCs w:val="20"/>
          <w:lang w:val="uk-UA" w:eastAsia="uk-UA" w:bidi="uk-UA"/>
        </w:rPr>
        <w:t>ф</w:t>
      </w:r>
      <w:r>
        <w:rPr>
          <w:color w:val="000000"/>
          <w:sz w:val="20"/>
          <w:szCs w:val="20"/>
          <w:lang w:val="uk-UA" w:eastAsia="uk-UA" w:bidi="uk-UA"/>
        </w:rPr>
        <w:t>иг</w:t>
      </w:r>
      <w:proofErr w:type="spellEnd"/>
      <w:r>
        <w:rPr>
          <w:color w:val="000000"/>
          <w:sz w:val="20"/>
          <w:szCs w:val="20"/>
          <w:lang w:val="uk-UA" w:eastAsia="uk-UA" w:bidi="uk-UA"/>
        </w:rPr>
        <w:t>. 1</w:t>
      </w:r>
      <w:r w:rsidRPr="00245D92">
        <w:rPr>
          <w:color w:val="000000"/>
          <w:sz w:val="20"/>
          <w:szCs w:val="20"/>
          <w:lang w:val="uk-UA" w:eastAsia="uk-UA" w:bidi="uk-UA"/>
        </w:rPr>
        <w:t xml:space="preserve"> </w:t>
      </w:r>
      <w:r w:rsidRPr="00245D92">
        <w:rPr>
          <w:color w:val="000000"/>
          <w:sz w:val="20"/>
          <w:szCs w:val="20"/>
          <w:lang w:eastAsia="ru-RU" w:bidi="ru-RU"/>
        </w:rPr>
        <w:t>изображен продольный разрез подшипника, на фиг .2</w:t>
      </w:r>
      <w:r>
        <w:rPr>
          <w:color w:val="000000"/>
          <w:sz w:val="20"/>
          <w:szCs w:val="20"/>
          <w:lang w:eastAsia="ru-RU" w:bidi="ru-RU"/>
        </w:rPr>
        <w:t xml:space="preserve"> –</w:t>
      </w:r>
      <w:r w:rsidRPr="00245D92">
        <w:rPr>
          <w:color w:val="000000"/>
          <w:sz w:val="20"/>
          <w:szCs w:val="20"/>
          <w:lang w:eastAsia="ru-RU" w:bidi="ru-RU"/>
        </w:rPr>
        <w:t xml:space="preserve">- второй вариант исполнения встроенных уплотнений; на </w:t>
      </w:r>
      <w:proofErr w:type="spellStart"/>
      <w:r w:rsidRPr="00245D92">
        <w:rPr>
          <w:color w:val="000000"/>
          <w:sz w:val="20"/>
          <w:szCs w:val="20"/>
          <w:lang w:eastAsia="ru-RU" w:bidi="ru-RU"/>
        </w:rPr>
        <w:t>фиг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.З</w:t>
      </w:r>
      <w:proofErr w:type="spellEnd"/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eastAsia="ru-RU" w:bidi="ru-RU"/>
        </w:rPr>
        <w:t>–</w:t>
      </w:r>
      <w:r w:rsidRPr="00245D92">
        <w:rPr>
          <w:color w:val="000000"/>
          <w:sz w:val="20"/>
          <w:szCs w:val="20"/>
          <w:lang w:eastAsia="ru-RU" w:bidi="ru-RU"/>
        </w:rPr>
        <w:t xml:space="preserve"> схема заполнения подшипника шариками</w:t>
      </w:r>
    </w:p>
    <w:p w:rsidR="004F606E" w:rsidRPr="00245D92" w:rsidRDefault="004F606E" w:rsidP="004F606E">
      <w:pPr>
        <w:pStyle w:val="11"/>
        <w:numPr>
          <w:ilvl w:val="0"/>
          <w:numId w:val="35"/>
        </w:numPr>
        <w:shd w:val="clear" w:color="auto" w:fill="auto"/>
        <w:tabs>
          <w:tab w:val="left" w:pos="649"/>
        </w:tabs>
        <w:spacing w:line="360" w:lineRule="auto"/>
        <w:ind w:firstLine="340"/>
        <w:jc w:val="both"/>
        <w:rPr>
          <w:sz w:val="20"/>
          <w:szCs w:val="20"/>
        </w:rPr>
      </w:pPr>
      <w:r w:rsidRPr="00245D92">
        <w:rPr>
          <w:color w:val="000000"/>
          <w:sz w:val="20"/>
          <w:szCs w:val="20"/>
          <w:lang w:eastAsia="ru-RU" w:bidi="ru-RU"/>
        </w:rPr>
        <w:t xml:space="preserve">Шарикоподшипник состоит из наружного цилиндрического кольца </w:t>
      </w:r>
      <w:r w:rsidR="00366DF4" w:rsidRPr="00366DF4">
        <w:rPr>
          <w:i/>
          <w:color w:val="000000"/>
          <w:sz w:val="20"/>
          <w:szCs w:val="20"/>
          <w:lang w:eastAsia="ru-RU" w:bidi="ru-RU"/>
        </w:rPr>
        <w:t>1</w:t>
      </w:r>
      <w:r w:rsidRPr="00245D92">
        <w:rPr>
          <w:color w:val="000000"/>
          <w:sz w:val="20"/>
          <w:szCs w:val="20"/>
          <w:lang w:eastAsia="ru-RU" w:bidi="ru-RU"/>
        </w:rPr>
        <w:t xml:space="preserve"> (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фиг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1), внутреннего цилиндрического кольца</w:t>
      </w:r>
      <w:r w:rsidR="00366DF4">
        <w:rPr>
          <w:color w:val="000000"/>
          <w:sz w:val="20"/>
          <w:szCs w:val="20"/>
          <w:lang w:eastAsia="ru-RU" w:bidi="ru-RU"/>
        </w:rPr>
        <w:t xml:space="preserve"> </w:t>
      </w:r>
      <w:r w:rsidR="00366DF4" w:rsidRPr="00366DF4">
        <w:rPr>
          <w:i/>
          <w:color w:val="000000"/>
          <w:sz w:val="20"/>
          <w:szCs w:val="20"/>
          <w:lang w:eastAsia="ru-RU" w:bidi="ru-RU"/>
        </w:rPr>
        <w:t>2,</w:t>
      </w:r>
      <w:r w:rsidRPr="00245D92">
        <w:rPr>
          <w:color w:val="000000"/>
          <w:sz w:val="20"/>
          <w:szCs w:val="20"/>
          <w:lang w:eastAsia="ru-RU" w:bidi="ru-RU"/>
        </w:rPr>
        <w:t xml:space="preserve"> шариков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3,</w:t>
      </w:r>
      <w:r w:rsidRPr="00245D92">
        <w:rPr>
          <w:color w:val="000000"/>
          <w:sz w:val="20"/>
          <w:szCs w:val="20"/>
          <w:lang w:eastAsia="ru-RU" w:bidi="ru-RU"/>
        </w:rPr>
        <w:t xml:space="preserve"> которые размещены в сепараторе </w:t>
      </w:r>
      <w:r w:rsidR="00366DF4">
        <w:rPr>
          <w:color w:val="000000"/>
          <w:sz w:val="20"/>
          <w:szCs w:val="20"/>
          <w:lang w:eastAsia="ru-RU" w:bidi="ru-RU"/>
        </w:rPr>
        <w:t>4</w:t>
      </w:r>
      <w:r w:rsidRPr="00245D92">
        <w:rPr>
          <w:color w:val="000000"/>
          <w:sz w:val="20"/>
          <w:szCs w:val="20"/>
          <w:lang w:eastAsia="ru-RU" w:bidi="ru-RU"/>
        </w:rPr>
        <w:t>, выполненном, например, в виде двух штампованных половинок, соединенных заклепками (на</w:t>
      </w:r>
      <w:r w:rsidR="00366DF4">
        <w:rPr>
          <w:color w:val="000000"/>
          <w:sz w:val="20"/>
          <w:szCs w:val="20"/>
          <w:lang w:eastAsia="ru-RU" w:bidi="ru-RU"/>
        </w:rPr>
        <w:t xml:space="preserve"> </w:t>
      </w:r>
      <w:r w:rsidRPr="00245D92">
        <w:rPr>
          <w:color w:val="000000"/>
          <w:sz w:val="20"/>
          <w:szCs w:val="20"/>
          <w:lang w:eastAsia="ru-RU" w:bidi="ru-RU"/>
        </w:rPr>
        <w:t>фиг. 1 не показаны),</w:t>
      </w:r>
    </w:p>
    <w:p w:rsidR="007E50B9" w:rsidRPr="00245D92" w:rsidRDefault="00366DF4" w:rsidP="00366DF4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П</w:t>
      </w:r>
      <w:r w:rsidRPr="00245D92">
        <w:rPr>
          <w:color w:val="000000"/>
          <w:sz w:val="20"/>
          <w:szCs w:val="20"/>
          <w:lang w:eastAsia="ru-RU" w:bidi="ru-RU"/>
        </w:rPr>
        <w:t xml:space="preserve">о 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обе стороны кольца / в его выточках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“а”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 и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“</w:t>
      </w:r>
      <w:r>
        <w:rPr>
          <w:i/>
          <w:iCs/>
          <w:color w:val="000000"/>
          <w:sz w:val="20"/>
          <w:szCs w:val="20"/>
          <w:lang w:val="en-US" w:eastAsia="ru-RU" w:bidi="ru-RU"/>
        </w:rPr>
        <w:t>b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"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 с углами конусов, развернутыми </w:t>
      </w:r>
      <w:proofErr w:type="gramStart"/>
      <w:r w:rsidR="007E50B9" w:rsidRPr="00245D92">
        <w:rPr>
          <w:color w:val="000000"/>
          <w:sz w:val="20"/>
          <w:szCs w:val="20"/>
          <w:lang w:eastAsia="ru-RU" w:bidi="ru-RU"/>
        </w:rPr>
        <w:t>во внутрь</w:t>
      </w:r>
      <w:proofErr w:type="gramEnd"/>
      <w:r w:rsidR="007E50B9" w:rsidRPr="00245D92">
        <w:rPr>
          <w:color w:val="000000"/>
          <w:sz w:val="20"/>
          <w:szCs w:val="20"/>
          <w:lang w:eastAsia="ru-RU" w:bidi="ru-RU"/>
        </w:rPr>
        <w:t xml:space="preserve"> кольца, размещены защитные шайбы 5 и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6.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eastAsia="ru-RU" w:bidi="ru-RU"/>
        </w:rPr>
        <w:t>в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ыполненные в виде мембран. Возможны разные исполнения защитных шайб. Во втором исполнении подшипника защитные шайбы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 xml:space="preserve">7 </w:t>
      </w:r>
      <w:r>
        <w:rPr>
          <w:i/>
          <w:iCs/>
          <w:color w:val="000000"/>
          <w:sz w:val="20"/>
          <w:szCs w:val="20"/>
          <w:lang w:eastAsia="ru-RU" w:bidi="ru-RU"/>
        </w:rPr>
        <w:t>и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 xml:space="preserve"> 8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 (</w:t>
      </w:r>
      <w:proofErr w:type="gramStart"/>
      <w:r w:rsidR="007E50B9" w:rsidRPr="00245D92">
        <w:rPr>
          <w:color w:val="000000"/>
          <w:sz w:val="20"/>
          <w:szCs w:val="20"/>
          <w:lang w:eastAsia="ru-RU" w:bidi="ru-RU"/>
        </w:rPr>
        <w:t>фиг</w:t>
      </w:r>
      <w:proofErr w:type="gramEnd"/>
      <w:r w:rsidR="007E50B9" w:rsidRPr="00245D92">
        <w:rPr>
          <w:color w:val="000000"/>
          <w:sz w:val="20"/>
          <w:szCs w:val="20"/>
          <w:lang w:eastAsia="ru-RU" w:bidi="ru-RU"/>
        </w:rPr>
        <w:t xml:space="preserve">.2) выполнены в виде мембран с дугообразными концами, которые размещены в кольцевых канавках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"с"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 и </w:t>
      </w:r>
      <w:r w:rsidR="007E50B9" w:rsidRPr="00245D92">
        <w:rPr>
          <w:i/>
          <w:iCs/>
          <w:color w:val="000000"/>
          <w:sz w:val="20"/>
          <w:szCs w:val="20"/>
          <w:lang w:bidi="en-US"/>
        </w:rPr>
        <w:t>"</w:t>
      </w:r>
      <w:r w:rsidR="007E50B9" w:rsidRPr="00245D92">
        <w:rPr>
          <w:i/>
          <w:iCs/>
          <w:color w:val="000000"/>
          <w:sz w:val="20"/>
          <w:szCs w:val="20"/>
          <w:lang w:val="en-US" w:bidi="en-US"/>
        </w:rPr>
        <w:t>d</w:t>
      </w:r>
      <w:r w:rsidR="007E50B9" w:rsidRPr="00245D92">
        <w:rPr>
          <w:i/>
          <w:iCs/>
          <w:color w:val="000000"/>
          <w:sz w:val="20"/>
          <w:szCs w:val="20"/>
          <w:lang w:bidi="en-US"/>
        </w:rPr>
        <w:t>'</w:t>
      </w:r>
      <w:r w:rsidR="007E50B9" w:rsidRPr="00245D92">
        <w:rPr>
          <w:color w:val="000000"/>
          <w:sz w:val="20"/>
          <w:szCs w:val="20"/>
          <w:lang w:bidi="en-US"/>
        </w:rPr>
        <w:t xml:space="preserve"> 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наружного кольца 9. Внутреннее кольцо </w:t>
      </w:r>
      <w:r>
        <w:rPr>
          <w:color w:val="000000"/>
          <w:sz w:val="20"/>
          <w:szCs w:val="20"/>
          <w:lang w:eastAsia="ru-RU" w:bidi="ru-RU"/>
        </w:rPr>
        <w:t>1</w:t>
      </w:r>
      <w:r w:rsidR="007E50B9" w:rsidRPr="00245D92">
        <w:rPr>
          <w:color w:val="000000"/>
          <w:sz w:val="20"/>
          <w:szCs w:val="20"/>
          <w:lang w:eastAsia="ru-RU" w:bidi="ru-RU"/>
        </w:rPr>
        <w:t xml:space="preserve">0 по обе стороны имеет цилиндрические проточки под загнутые под прямым углом поверхности защитных шайб 7 и </w:t>
      </w:r>
      <w:r w:rsidR="007E50B9" w:rsidRPr="00245D92">
        <w:rPr>
          <w:i/>
          <w:iCs/>
          <w:color w:val="000000"/>
          <w:sz w:val="20"/>
          <w:szCs w:val="20"/>
          <w:lang w:eastAsia="ru-RU" w:bidi="ru-RU"/>
        </w:rPr>
        <w:t>8</w:t>
      </w:r>
    </w:p>
    <w:p w:rsidR="007E50B9" w:rsidRPr="00245D92" w:rsidRDefault="007E50B9" w:rsidP="00366DF4">
      <w:pPr>
        <w:pStyle w:val="11"/>
        <w:numPr>
          <w:ilvl w:val="0"/>
          <w:numId w:val="35"/>
        </w:numPr>
        <w:shd w:val="clear" w:color="auto" w:fill="auto"/>
        <w:tabs>
          <w:tab w:val="left" w:pos="654"/>
        </w:tabs>
        <w:spacing w:line="360" w:lineRule="auto"/>
        <w:ind w:firstLine="340"/>
        <w:jc w:val="both"/>
        <w:rPr>
          <w:sz w:val="20"/>
          <w:szCs w:val="20"/>
        </w:rPr>
      </w:pPr>
      <w:r w:rsidRPr="00245D92">
        <w:rPr>
          <w:color w:val="000000"/>
          <w:sz w:val="20"/>
          <w:szCs w:val="20"/>
          <w:lang w:eastAsia="ru-RU" w:bidi="ru-RU"/>
        </w:rPr>
        <w:t xml:space="preserve">Сборка подшипника осуществляется следующим образом. Во внутрь наружного кольца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1</w:t>
      </w:r>
      <w:r w:rsidRPr="00245D92">
        <w:rPr>
          <w:color w:val="000000"/>
          <w:sz w:val="20"/>
          <w:szCs w:val="20"/>
          <w:lang w:eastAsia="ru-RU" w:bidi="ru-RU"/>
        </w:rPr>
        <w:t xml:space="preserve"> (</w:t>
      </w:r>
      <w:proofErr w:type="spellStart"/>
      <w:r w:rsidRPr="00245D92">
        <w:rPr>
          <w:color w:val="000000"/>
          <w:sz w:val="20"/>
          <w:szCs w:val="20"/>
          <w:lang w:eastAsia="ru-RU" w:bidi="ru-RU"/>
        </w:rPr>
        <w:t>фиг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.З</w:t>
      </w:r>
      <w:proofErr w:type="spellEnd"/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) вводят внутреннее кольцо 2 со смещением </w:t>
      </w:r>
      <w:r w:rsidR="00366DF4">
        <w:rPr>
          <w:color w:val="000000"/>
          <w:sz w:val="20"/>
          <w:szCs w:val="20"/>
          <w:lang w:eastAsia="ru-RU" w:bidi="ru-RU"/>
        </w:rPr>
        <w:t>“</w:t>
      </w:r>
      <w:r w:rsidR="00366DF4">
        <w:rPr>
          <w:color w:val="000000"/>
          <w:sz w:val="20"/>
          <w:szCs w:val="20"/>
          <w:lang w:eastAsia="ru-RU" w:bidi="ru-RU"/>
        </w:rPr>
        <w:sym w:font="Symbol" w:char="F044"/>
      </w:r>
      <w:r w:rsidRPr="00245D92">
        <w:rPr>
          <w:color w:val="000000"/>
          <w:sz w:val="20"/>
          <w:szCs w:val="20"/>
          <w:lang w:eastAsia="ru-RU" w:bidi="ru-RU"/>
        </w:rPr>
        <w:t xml:space="preserve"> ” в радиальном направлении. 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 xml:space="preserve">Свободное пространство "е” заполняют шариками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3</w:t>
      </w:r>
      <w:r w:rsidRPr="00245D92">
        <w:rPr>
          <w:color w:val="000000"/>
          <w:sz w:val="20"/>
          <w:szCs w:val="20"/>
          <w:lang w:eastAsia="ru-RU" w:bidi="ru-RU"/>
        </w:rPr>
        <w:t xml:space="preserve"> до плотной упаковки, а затем внутреннее кольцо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2</w:t>
      </w:r>
      <w:r w:rsidRPr="00245D92">
        <w:rPr>
          <w:color w:val="000000"/>
          <w:sz w:val="20"/>
          <w:szCs w:val="20"/>
          <w:lang w:eastAsia="ru-RU" w:bidi="ru-RU"/>
        </w:rPr>
        <w:t xml:space="preserve"> сдвигают к центру и шарики раскатывают равномерно по окружности с фиксацией их положения двумя половинками сепаратора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4</w:t>
      </w:r>
      <w:r w:rsidRPr="00245D92">
        <w:rPr>
          <w:color w:val="000000"/>
          <w:sz w:val="20"/>
          <w:szCs w:val="20"/>
          <w:lang w:eastAsia="ru-RU" w:bidi="ru-RU"/>
        </w:rPr>
        <w:t xml:space="preserve"> (фиг.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Г), 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который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соединяют заклепками на специальной установке (на фиг. 1 и 3 не показано). Защитные шайбы 5 и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 xml:space="preserve">6 </w:t>
      </w:r>
      <w:r w:rsidRPr="00245D92">
        <w:rPr>
          <w:color w:val="000000"/>
          <w:sz w:val="20"/>
          <w:szCs w:val="20"/>
          <w:lang w:eastAsia="ru-RU" w:bidi="ru-RU"/>
        </w:rPr>
        <w:t>(фиг</w:t>
      </w:r>
      <w:proofErr w:type="gramStart"/>
      <w:r w:rsidR="00366DF4">
        <w:rPr>
          <w:color w:val="000000"/>
          <w:sz w:val="20"/>
          <w:szCs w:val="20"/>
          <w:lang w:eastAsia="ru-RU" w:bidi="ru-RU"/>
        </w:rPr>
        <w:t>1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) или 7 и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8</w:t>
      </w:r>
      <w:r w:rsidRPr="00245D92">
        <w:rPr>
          <w:color w:val="000000"/>
          <w:sz w:val="20"/>
          <w:szCs w:val="20"/>
          <w:lang w:eastAsia="ru-RU" w:bidi="ru-RU"/>
        </w:rPr>
        <w:t xml:space="preserve"> (фиг.2) вдавливают в канавки наружного кольца 7 (фиг. 1) или 9 (фиг. 2) с защелкиванием.</w:t>
      </w:r>
    </w:p>
    <w:p w:rsidR="007E50B9" w:rsidRPr="00F16441" w:rsidRDefault="007E50B9" w:rsidP="00F16441">
      <w:pPr>
        <w:pStyle w:val="11"/>
        <w:numPr>
          <w:ilvl w:val="0"/>
          <w:numId w:val="35"/>
        </w:numPr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245D92">
        <w:rPr>
          <w:color w:val="000000"/>
          <w:sz w:val="20"/>
          <w:szCs w:val="20"/>
          <w:lang w:eastAsia="ru-RU" w:bidi="ru-RU"/>
        </w:rPr>
        <w:t xml:space="preserve"> Принцип работы шарикоподшипника следующий. Внутренним кольцом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2</w:t>
      </w:r>
      <w:r w:rsidRPr="00245D92">
        <w:rPr>
          <w:color w:val="000000"/>
          <w:sz w:val="20"/>
          <w:szCs w:val="20"/>
          <w:lang w:eastAsia="ru-RU" w:bidi="ru-RU"/>
        </w:rPr>
        <w:t xml:space="preserve"> (</w:t>
      </w:r>
      <w:proofErr w:type="gramStart"/>
      <w:r w:rsidRPr="00245D92">
        <w:rPr>
          <w:color w:val="000000"/>
          <w:sz w:val="20"/>
          <w:szCs w:val="20"/>
          <w:lang w:eastAsia="ru-RU" w:bidi="ru-RU"/>
        </w:rPr>
        <w:t>фиг</w:t>
      </w:r>
      <w:proofErr w:type="gramEnd"/>
      <w:r w:rsidRPr="00245D92">
        <w:rPr>
          <w:color w:val="000000"/>
          <w:sz w:val="20"/>
          <w:szCs w:val="20"/>
          <w:lang w:eastAsia="ru-RU" w:bidi="ru-RU"/>
        </w:rPr>
        <w:t xml:space="preserve"> I) подшипник устанавливается на вал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11</w:t>
      </w:r>
      <w:r w:rsidRPr="00245D92">
        <w:rPr>
          <w:color w:val="000000"/>
          <w:sz w:val="20"/>
          <w:szCs w:val="20"/>
          <w:lang w:eastAsia="ru-RU" w:bidi="ru-RU"/>
        </w:rPr>
        <w:t xml:space="preserve"> до бурта и вместе с ним вводится в корпус 72 по наружному кольцу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1</w:t>
      </w:r>
      <w:r w:rsidRPr="00245D92">
        <w:rPr>
          <w:color w:val="000000"/>
          <w:sz w:val="20"/>
          <w:szCs w:val="20"/>
          <w:lang w:eastAsia="ru-RU" w:bidi="ru-RU"/>
        </w:rPr>
        <w:t xml:space="preserve"> с определенной посадкой. При вращении вала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II</w:t>
      </w:r>
      <w:r w:rsidRPr="00245D92">
        <w:rPr>
          <w:color w:val="000000"/>
          <w:sz w:val="20"/>
          <w:szCs w:val="20"/>
          <w:lang w:eastAsia="ru-RU" w:bidi="ru-RU"/>
        </w:rPr>
        <w:t xml:space="preserve"> начинает вращаться внутреннее кольцо 2, увлекая за счет трения шарики </w:t>
      </w:r>
      <w:r w:rsidRPr="00245D92">
        <w:rPr>
          <w:i/>
          <w:iCs/>
          <w:color w:val="000000"/>
          <w:sz w:val="20"/>
          <w:szCs w:val="20"/>
          <w:lang w:eastAsia="ru-RU" w:bidi="ru-RU"/>
        </w:rPr>
        <w:t>3,</w:t>
      </w:r>
      <w:r w:rsidRPr="00245D92">
        <w:rPr>
          <w:color w:val="000000"/>
          <w:sz w:val="20"/>
          <w:szCs w:val="20"/>
          <w:lang w:eastAsia="ru-RU" w:bidi="ru-RU"/>
        </w:rPr>
        <w:t xml:space="preserve"> которые </w:t>
      </w:r>
      <w:r w:rsidRPr="00F16441">
        <w:rPr>
          <w:color w:val="000000"/>
          <w:sz w:val="20"/>
          <w:szCs w:val="20"/>
          <w:lang w:eastAsia="ru-RU" w:bidi="ru-RU"/>
        </w:rPr>
        <w:t>перекатываются по дорожке качения.</w:t>
      </w:r>
    </w:p>
    <w:p w:rsidR="00366DF4" w:rsidRPr="00F16441" w:rsidRDefault="00F16441" w:rsidP="00F16441">
      <w:pPr>
        <w:pStyle w:val="30"/>
        <w:numPr>
          <w:ilvl w:val="0"/>
          <w:numId w:val="35"/>
        </w:numPr>
        <w:shd w:val="clear" w:color="auto" w:fill="auto"/>
        <w:tabs>
          <w:tab w:val="left" w:pos="1159"/>
        </w:tabs>
        <w:spacing w:after="0" w:line="360" w:lineRule="auto"/>
        <w:ind w:firstLine="567"/>
        <w:jc w:val="both"/>
        <w:rPr>
          <w:sz w:val="20"/>
          <w:szCs w:val="20"/>
        </w:rPr>
      </w:pPr>
      <w:r w:rsidRPr="00F16441">
        <w:rPr>
          <w:b w:val="0"/>
          <w:sz w:val="20"/>
          <w:szCs w:val="20"/>
        </w:rPr>
        <w:t xml:space="preserve">                                 </w:t>
      </w:r>
      <w:r w:rsidR="00366DF4" w:rsidRPr="00F16441">
        <w:rPr>
          <w:i/>
          <w:iCs/>
          <w:color w:val="000000"/>
          <w:sz w:val="20"/>
          <w:szCs w:val="20"/>
          <w:lang w:eastAsia="ru-RU" w:bidi="ru-RU"/>
        </w:rPr>
        <w:t>Формула изобретения</w:t>
      </w:r>
    </w:p>
    <w:p w:rsidR="00366DF4" w:rsidRPr="00F16441" w:rsidRDefault="00366DF4" w:rsidP="00F16441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F16441">
        <w:rPr>
          <w:color w:val="000000"/>
          <w:sz w:val="20"/>
          <w:szCs w:val="20"/>
          <w:lang w:eastAsia="ru-RU" w:bidi="ru-RU"/>
        </w:rPr>
        <w:t xml:space="preserve">Шарикоподшипник, состоящий из наружного и внутреннего цилиндрических </w:t>
      </w:r>
      <w:r w:rsidRPr="00F16441">
        <w:rPr>
          <w:color w:val="000000"/>
          <w:sz w:val="20"/>
          <w:szCs w:val="20"/>
          <w:lang w:eastAsia="ru-RU" w:bidi="ru-RU"/>
        </w:rPr>
        <w:lastRenderedPageBreak/>
        <w:t xml:space="preserve">колец, шариков между ними с охватывающим их сепаратором и защитной шайбы, размещенной по одну сторону наружного кольца и жестко связанной с ним, отличаю </w:t>
      </w:r>
      <w:proofErr w:type="spellStart"/>
      <w:r w:rsidRPr="00F16441">
        <w:rPr>
          <w:color w:val="000000"/>
          <w:sz w:val="20"/>
          <w:szCs w:val="20"/>
          <w:lang w:eastAsia="ru-RU" w:bidi="ru-RU"/>
        </w:rPr>
        <w:t>щ</w:t>
      </w:r>
      <w:proofErr w:type="spellEnd"/>
      <w:r w:rsidRPr="00F16441">
        <w:rPr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F16441">
        <w:rPr>
          <w:color w:val="000000"/>
          <w:sz w:val="20"/>
          <w:szCs w:val="20"/>
          <w:lang w:eastAsia="ru-RU" w:bidi="ru-RU"/>
        </w:rPr>
        <w:t>й</w:t>
      </w:r>
      <w:proofErr w:type="spellEnd"/>
      <w:r w:rsidRPr="00F16441">
        <w:rPr>
          <w:color w:val="000000"/>
          <w:sz w:val="20"/>
          <w:szCs w:val="20"/>
          <w:lang w:eastAsia="ru-RU" w:bidi="ru-RU"/>
        </w:rPr>
        <w:t xml:space="preserve"> с я тем, что по другую сторону наружного кольца установлена дополнительная шайба в виде мембраны различной конфигурации.</w:t>
      </w:r>
      <w:proofErr w:type="gramEnd"/>
    </w:p>
    <w:p w:rsidR="00366DF4" w:rsidRPr="00F16441" w:rsidRDefault="00F16441" w:rsidP="00F16441">
      <w:pPr>
        <w:pStyle w:val="11"/>
        <w:numPr>
          <w:ilvl w:val="0"/>
          <w:numId w:val="35"/>
        </w:numPr>
        <w:shd w:val="clear" w:color="auto" w:fill="auto"/>
        <w:tabs>
          <w:tab w:val="left" w:pos="702"/>
        </w:tabs>
        <w:spacing w:line="360" w:lineRule="auto"/>
        <w:ind w:right="28" w:firstLine="567"/>
        <w:jc w:val="both"/>
        <w:rPr>
          <w:sz w:val="20"/>
          <w:szCs w:val="20"/>
        </w:rPr>
      </w:pPr>
      <w:r w:rsidRPr="00F16441">
        <w:rPr>
          <w:sz w:val="20"/>
          <w:szCs w:val="20"/>
        </w:rPr>
        <w:t>Авто</w:t>
      </w:r>
      <w:proofErr w:type="gramStart"/>
      <w:r w:rsidRPr="00F16441">
        <w:rPr>
          <w:sz w:val="20"/>
          <w:szCs w:val="20"/>
        </w:rPr>
        <w:t>р(</w:t>
      </w:r>
      <w:proofErr w:type="gramEnd"/>
      <w:r w:rsidRPr="00F16441">
        <w:rPr>
          <w:sz w:val="20"/>
          <w:szCs w:val="20"/>
        </w:rPr>
        <w:t xml:space="preserve">ы)                                                                         </w:t>
      </w:r>
      <w:r w:rsidRPr="00F16441">
        <w:rPr>
          <w:color w:val="000000"/>
          <w:sz w:val="20"/>
          <w:szCs w:val="20"/>
          <w:lang w:eastAsia="ru-RU" w:bidi="ru-RU"/>
        </w:rPr>
        <w:t>(подпись</w:t>
      </w:r>
    </w:p>
    <w:p w:rsidR="00F16441" w:rsidRPr="00F16441" w:rsidRDefault="00F16441" w:rsidP="00F16441">
      <w:pPr>
        <w:pStyle w:val="11"/>
        <w:shd w:val="clear" w:color="auto" w:fill="auto"/>
        <w:spacing w:line="360" w:lineRule="auto"/>
        <w:ind w:left="5" w:right="4" w:firstLine="567"/>
        <w:rPr>
          <w:sz w:val="20"/>
          <w:szCs w:val="20"/>
        </w:rPr>
      </w:pPr>
      <w:r w:rsidRPr="00F16441">
        <w:rPr>
          <w:color w:val="000000"/>
          <w:sz w:val="20"/>
          <w:szCs w:val="20"/>
          <w:lang w:eastAsia="ru-RU" w:bidi="ru-RU"/>
        </w:rPr>
        <w:t>Или</w:t>
      </w:r>
      <w:r>
        <w:rPr>
          <w:color w:val="000000"/>
          <w:sz w:val="20"/>
          <w:szCs w:val="20"/>
          <w:lang w:eastAsia="ru-RU" w:bidi="ru-RU"/>
        </w:rPr>
        <w:t xml:space="preserve"> </w:t>
      </w:r>
      <w:r w:rsidRPr="00F1644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F16441">
        <w:rPr>
          <w:color w:val="000000"/>
          <w:sz w:val="20"/>
          <w:szCs w:val="20"/>
          <w:lang w:eastAsia="ru-RU" w:bidi="ru-RU"/>
        </w:rPr>
        <w:t>Патентообладатель</w:t>
      </w:r>
      <w:proofErr w:type="spellEnd"/>
      <w:r w:rsidRPr="00F16441">
        <w:rPr>
          <w:color w:val="000000"/>
          <w:sz w:val="20"/>
          <w:szCs w:val="20"/>
          <w:lang w:eastAsia="ru-RU" w:bidi="ru-RU"/>
        </w:rPr>
        <w:t xml:space="preserve"> </w:t>
      </w:r>
      <w:r w:rsidRPr="00F16441">
        <w:rPr>
          <w:sz w:val="20"/>
          <w:szCs w:val="20"/>
        </w:rPr>
        <w:t xml:space="preserve">                                                                 </w:t>
      </w:r>
      <w:r w:rsidRPr="00F16441">
        <w:rPr>
          <w:color w:val="000000"/>
          <w:sz w:val="20"/>
          <w:szCs w:val="20"/>
          <w:lang w:eastAsia="ru-RU" w:bidi="ru-RU"/>
        </w:rPr>
        <w:t xml:space="preserve"> (подпись)</w:t>
      </w:r>
    </w:p>
    <w:p w:rsidR="00F16441" w:rsidRPr="00152913" w:rsidRDefault="00F16441" w:rsidP="00F16441">
      <w:pPr>
        <w:pStyle w:val="11"/>
        <w:shd w:val="clear" w:color="auto" w:fill="auto"/>
        <w:spacing w:after="40" w:line="360" w:lineRule="auto"/>
        <w:ind w:left="5" w:right="4" w:firstLine="567"/>
        <w:rPr>
          <w:b/>
          <w:sz w:val="20"/>
          <w:szCs w:val="20"/>
        </w:rPr>
      </w:pPr>
    </w:p>
    <w:p w:rsidR="00F16441" w:rsidRPr="00152913" w:rsidRDefault="00F16441" w:rsidP="00F16441">
      <w:pPr>
        <w:pStyle w:val="11"/>
        <w:numPr>
          <w:ilvl w:val="2"/>
          <w:numId w:val="37"/>
        </w:numPr>
        <w:shd w:val="clear" w:color="auto" w:fill="auto"/>
        <w:tabs>
          <w:tab w:val="left" w:pos="1095"/>
        </w:tabs>
        <w:spacing w:line="360" w:lineRule="auto"/>
        <w:ind w:firstLine="567"/>
        <w:jc w:val="both"/>
        <w:rPr>
          <w:b/>
          <w:sz w:val="20"/>
          <w:szCs w:val="20"/>
        </w:rPr>
      </w:pPr>
      <w:r w:rsidRPr="00152913">
        <w:rPr>
          <w:b/>
          <w:color w:val="000000"/>
          <w:sz w:val="20"/>
          <w:szCs w:val="20"/>
          <w:lang w:eastAsia="ru-RU" w:bidi="ru-RU"/>
        </w:rPr>
        <w:t>Пример оформления изобретения на способ (для I потока)</w:t>
      </w:r>
    </w:p>
    <w:p w:rsidR="00F16441" w:rsidRPr="00F16441" w:rsidRDefault="00F16441" w:rsidP="00152913">
      <w:pPr>
        <w:pStyle w:val="40"/>
        <w:numPr>
          <w:ilvl w:val="0"/>
          <w:numId w:val="40"/>
        </w:numPr>
        <w:shd w:val="clear" w:color="auto" w:fill="auto"/>
        <w:spacing w:line="360" w:lineRule="auto"/>
        <w:ind w:left="567" w:hanging="425"/>
        <w:rPr>
          <w:sz w:val="20"/>
          <w:szCs w:val="20"/>
        </w:rPr>
      </w:pPr>
      <w:r w:rsidRPr="00F16441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                                                                   </w:t>
      </w:r>
      <w:r w:rsidRPr="00F16441">
        <w:rPr>
          <w:rFonts w:ascii="Times New Roman" w:hAnsi="Times New Roman" w:cs="Times New Roman"/>
          <w:color w:val="000000"/>
          <w:sz w:val="20"/>
          <w:szCs w:val="20"/>
          <w:lang w:val="en-US" w:bidi="en-US"/>
        </w:rPr>
        <w:t>MKHC21D</w:t>
      </w:r>
    </w:p>
    <w:p w:rsidR="00F16441" w:rsidRPr="00F16441" w:rsidRDefault="00C5473C" w:rsidP="00152913">
      <w:pPr>
        <w:pStyle w:val="40"/>
        <w:numPr>
          <w:ilvl w:val="0"/>
          <w:numId w:val="40"/>
        </w:numPr>
        <w:shd w:val="clear" w:color="auto" w:fill="auto"/>
        <w:spacing w:line="360" w:lineRule="auto"/>
        <w:ind w:left="567" w:hanging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СПОСОБ ТЕРМИЧЕСКОЙ</w:t>
      </w:r>
      <w:r w:rsidR="00F16441" w:rsidRPr="00F16441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КОЙ ОБРАБОТКИ</w:t>
      </w:r>
      <w:proofErr w:type="gramStart"/>
      <w:r w:rsidR="00F16441" w:rsidRPr="00F16441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,Д</w:t>
      </w:r>
      <w:proofErr w:type="gramEnd"/>
      <w:r w:rsidR="00F16441" w:rsidRPr="00F16441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ЕТАЛЕЙ ИЗ ВЫСОКОПРОЧНЫХ</w:t>
      </w:r>
      <w:r w:rsidR="00F16441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 xml:space="preserve"> </w:t>
      </w:r>
      <w:r w:rsidR="00F16441" w:rsidRPr="00F16441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 w:bidi="ru-RU"/>
        </w:rPr>
        <w:t>КОРРОЗИОННОСТОЙКИХ СТАЛЕЙ</w:t>
      </w:r>
    </w:p>
    <w:p w:rsidR="00C5473C" w:rsidRDefault="00F16441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67"/>
        </w:tabs>
        <w:spacing w:line="360" w:lineRule="auto"/>
        <w:ind w:left="567" w:hanging="425"/>
        <w:jc w:val="both"/>
        <w:rPr>
          <w:color w:val="000000"/>
          <w:lang w:val="uk-UA" w:eastAsia="uk-UA" w:bidi="uk-UA"/>
        </w:rPr>
      </w:pPr>
      <w:r w:rsidRPr="00C5473C">
        <w:rPr>
          <w:i/>
          <w:iCs/>
          <w:color w:val="000000"/>
          <w:sz w:val="20"/>
          <w:szCs w:val="20"/>
          <w:lang w:eastAsia="ru-RU" w:bidi="ru-RU"/>
        </w:rPr>
        <w:t>Изобретение</w:t>
      </w:r>
      <w:r w:rsidRPr="00C5473C">
        <w:rPr>
          <w:color w:val="000000"/>
          <w:sz w:val="20"/>
          <w:szCs w:val="20"/>
          <w:lang w:eastAsia="ru-RU" w:bidi="ru-RU"/>
        </w:rPr>
        <w:t xml:space="preserve"> относится к области машиностроения, преимущественно химического, и может быть использовано при термической обработке деталей из высокопрочных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коррозионностойких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сталей, работающих в агрессивных средах</w:t>
      </w:r>
      <w:r w:rsidR="00C5473C" w:rsidRPr="00C5473C">
        <w:rPr>
          <w:color w:val="000000"/>
          <w:lang w:val="uk-UA" w:eastAsia="uk-UA" w:bidi="uk-UA"/>
        </w:rPr>
        <w:t xml:space="preserve"> </w:t>
      </w:r>
    </w:p>
    <w:p w:rsidR="00F16441" w:rsidRPr="00C5473C" w:rsidRDefault="00C5473C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67"/>
        </w:tabs>
        <w:spacing w:line="360" w:lineRule="auto"/>
        <w:ind w:hanging="425"/>
        <w:jc w:val="both"/>
        <w:rPr>
          <w:color w:val="000000"/>
          <w:sz w:val="20"/>
          <w:szCs w:val="20"/>
          <w:lang w:eastAsia="ru-RU" w:bidi="ru-RU"/>
        </w:rPr>
      </w:pPr>
      <w:r w:rsidRPr="00C5473C">
        <w:rPr>
          <w:color w:val="000000"/>
          <w:sz w:val="20"/>
          <w:szCs w:val="20"/>
          <w:lang w:val="uk-UA" w:eastAsia="uk-UA" w:bidi="uk-UA"/>
        </w:rPr>
        <w:t xml:space="preserve">В </w:t>
      </w:r>
      <w:r w:rsidRPr="00C5473C">
        <w:rPr>
          <w:color w:val="000000"/>
          <w:sz w:val="20"/>
          <w:szCs w:val="20"/>
          <w:lang w:eastAsia="ru-RU" w:bidi="ru-RU"/>
        </w:rPr>
        <w:t xml:space="preserve">современном химическом машиностроении </w:t>
      </w:r>
      <w:r w:rsidRPr="00C5473C">
        <w:rPr>
          <w:color w:val="000000"/>
          <w:sz w:val="20"/>
          <w:szCs w:val="20"/>
          <w:lang w:val="uk-UA" w:eastAsia="uk-UA" w:bidi="uk-UA"/>
        </w:rPr>
        <w:t xml:space="preserve">для </w:t>
      </w:r>
      <w:r w:rsidRPr="00C5473C">
        <w:rPr>
          <w:color w:val="000000"/>
          <w:sz w:val="20"/>
          <w:szCs w:val="20"/>
          <w:lang w:eastAsia="ru-RU" w:bidi="ru-RU"/>
        </w:rPr>
        <w:t xml:space="preserve">изготовления ответственных деталей, работающих в агрессивных средах, применяются высокопрочные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коррозионностойкие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стали переходного (аустенитно-мартенситного) класса</w:t>
      </w:r>
    </w:p>
    <w:p w:rsidR="00C5473C" w:rsidRPr="00C5473C" w:rsidRDefault="00C5473C" w:rsidP="00152913">
      <w:pPr>
        <w:pStyle w:val="11"/>
        <w:shd w:val="clear" w:color="auto" w:fill="auto"/>
        <w:spacing w:line="360" w:lineRule="auto"/>
        <w:ind w:left="567" w:firstLine="0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Известные способы термической обработки деталей из этих сталей (см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 xml:space="preserve"> ,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например, книгу .) не позволяют получать различные уровни прочностных свойств сопряженных деталей без снижения их коррозионной стойкости</w:t>
      </w:r>
    </w:p>
    <w:p w:rsidR="00C5473C" w:rsidRPr="00C5473C" w:rsidRDefault="00C5473C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67"/>
          <w:tab w:val="left" w:leader="dot" w:pos="568"/>
        </w:tabs>
        <w:spacing w:line="360" w:lineRule="auto"/>
        <w:ind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 xml:space="preserve">В качестве прототипа принят известный способ термической обработки деталей из высокопрочных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коррозионностойких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сталей, заключающейся в закалке, обработке холодом при -70’С и отпуске при 35О-4ОО°С. Закалка производится при 950-1050°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(см патент ФРГ № </w:t>
      </w:r>
      <w:r w:rsidRPr="00C5473C">
        <w:rPr>
          <w:color w:val="000000"/>
          <w:sz w:val="20"/>
          <w:szCs w:val="20"/>
          <w:lang w:eastAsia="ru-RU" w:bidi="ru-RU"/>
        </w:rPr>
        <w:tab/>
        <w:t>)</w:t>
      </w:r>
    </w:p>
    <w:p w:rsidR="00C5473C" w:rsidRPr="00C5473C" w:rsidRDefault="00C5473C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72"/>
        </w:tabs>
        <w:spacing w:line="360" w:lineRule="auto"/>
        <w:ind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 xml:space="preserve">Однако существующий способ обработки не позволяет получить различные твердости и прочности. Это обусловлено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гем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, что </w:t>
      </w:r>
      <w:proofErr w:type="spellStart"/>
      <w:r w:rsidRPr="00C5473C">
        <w:rPr>
          <w:color w:val="000000"/>
          <w:sz w:val="20"/>
          <w:szCs w:val="20"/>
          <w:lang w:val="uk-UA" w:eastAsia="uk-UA" w:bidi="uk-UA"/>
        </w:rPr>
        <w:t>іемпературз</w:t>
      </w:r>
      <w:proofErr w:type="spellEnd"/>
      <w:r w:rsidRPr="00C5473C">
        <w:rPr>
          <w:color w:val="000000"/>
          <w:sz w:val="20"/>
          <w:szCs w:val="20"/>
          <w:lang w:val="uk-UA" w:eastAsia="uk-UA" w:bidi="uk-UA"/>
        </w:rPr>
        <w:t xml:space="preserve"> </w:t>
      </w:r>
      <w:r w:rsidRPr="00C5473C">
        <w:rPr>
          <w:color w:val="000000"/>
          <w:sz w:val="20"/>
          <w:szCs w:val="20"/>
          <w:lang w:eastAsia="ru-RU" w:bidi="ru-RU"/>
        </w:rPr>
        <w:t xml:space="preserve">закалки 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ограничена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сравнительно небольшим интервалом: 95О-Ю5О°С. При температуре ниже 950°С карбиды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могхт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раствориться не полностью, а при температуре выше 1050°С происходит быстрый рост зерна. Температура </w:t>
      </w:r>
      <w:r w:rsidRPr="00C5473C">
        <w:rPr>
          <w:color w:val="000000"/>
          <w:sz w:val="20"/>
          <w:szCs w:val="20"/>
          <w:lang w:eastAsia="ru-RU" w:bidi="ru-RU"/>
        </w:rPr>
        <w:lastRenderedPageBreak/>
        <w:t>отпуска не может быть поднята выше принятых 400“С, так как операция отпуска в интервале 450-550</w:t>
      </w:r>
      <w:r w:rsidRPr="00C5473C">
        <w:rPr>
          <w:color w:val="000000"/>
          <w:sz w:val="20"/>
          <w:szCs w:val="20"/>
          <w:vertAlign w:val="superscript"/>
          <w:lang w:eastAsia="ru-RU" w:bidi="ru-RU"/>
        </w:rPr>
        <w:t>,:</w:t>
      </w:r>
      <w:r w:rsidRPr="00C5473C">
        <w:rPr>
          <w:color w:val="000000"/>
          <w:sz w:val="20"/>
          <w:szCs w:val="20"/>
          <w:lang w:eastAsia="ru-RU" w:bidi="ru-RU"/>
        </w:rPr>
        <w:t xml:space="preserve">С резко снижает коррозионную стойкость, а отпуск выше 55О°С, хотя несколько и восстанавливает коррозионную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сгойкость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>, приводит к частичному мартенситному превращению при сильной дестабилизации аустенита вследствие интенсивного карбидного преобразования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 xml:space="preserve"> В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результате этого при последующем охлаждении до комнатной температуры появляется опасность возобновления мартенситного превращения материала, приводящего к изменению свойств и размеров деталей.</w:t>
      </w:r>
    </w:p>
    <w:p w:rsidR="00C5473C" w:rsidRPr="00C5473C" w:rsidRDefault="00C5473C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77"/>
        </w:tabs>
        <w:spacing w:line="360" w:lineRule="auto"/>
        <w:ind w:hanging="425"/>
        <w:jc w:val="both"/>
        <w:rPr>
          <w:sz w:val="20"/>
          <w:szCs w:val="20"/>
        </w:rPr>
      </w:pPr>
      <w:proofErr w:type="gramStart"/>
      <w:r w:rsidRPr="00C5473C">
        <w:rPr>
          <w:i/>
          <w:iCs/>
          <w:color w:val="000000"/>
          <w:sz w:val="20"/>
          <w:szCs w:val="20"/>
          <w:lang w:eastAsia="ru-RU" w:bidi="ru-RU"/>
        </w:rPr>
        <w:t>В основу изобретения поставлена задача</w:t>
      </w:r>
      <w:r w:rsidRPr="00C5473C">
        <w:rPr>
          <w:color w:val="000000"/>
          <w:sz w:val="20"/>
          <w:szCs w:val="20"/>
          <w:lang w:eastAsia="ru-RU" w:bidi="ru-RU"/>
        </w:rPr>
        <w:t xml:space="preserve"> усовершенствования способа термической обработки деталей из высокопрочных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коррозионностойких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сталей </w:t>
      </w:r>
      <w:r w:rsidRPr="00C5473C">
        <w:rPr>
          <w:i/>
          <w:iCs/>
          <w:color w:val="000000"/>
          <w:sz w:val="20"/>
          <w:szCs w:val="20"/>
          <w:lang w:eastAsia="ru-RU" w:bidi="ru-RU"/>
        </w:rPr>
        <w:t>путем</w:t>
      </w:r>
      <w:r w:rsidRPr="00C5473C">
        <w:rPr>
          <w:color w:val="000000"/>
          <w:sz w:val="20"/>
          <w:szCs w:val="20"/>
          <w:lang w:eastAsia="ru-RU" w:bidi="ru-RU"/>
        </w:rPr>
        <w:t xml:space="preserve"> подвергания детали обработке, включающей операции закалки, обработки холодом и отпуск, при этом операцию обработки холодом ведут с изотермической выдержкой при температуре 10-30</w:t>
      </w:r>
      <w:r w:rsidRPr="00C5473C">
        <w:rPr>
          <w:color w:val="000000"/>
          <w:sz w:val="20"/>
          <w:szCs w:val="20"/>
          <w:vertAlign w:val="superscript"/>
          <w:lang w:eastAsia="ru-RU" w:bidi="ru-RU"/>
        </w:rPr>
        <w:t>с</w:t>
      </w:r>
      <w:r w:rsidRPr="00C5473C">
        <w:rPr>
          <w:color w:val="000000"/>
          <w:sz w:val="20"/>
          <w:szCs w:val="20"/>
          <w:lang w:eastAsia="ru-RU" w:bidi="ru-RU"/>
        </w:rPr>
        <w:t>С ниже точки начала мартенситного превращения материала деталей, после чего проводят стабилизирующий отпуск, что обеспечивает повышение качества деталей различной прочности и твердости без снижения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их коррозионной стойкости</w:t>
      </w:r>
    </w:p>
    <w:p w:rsidR="00C5473C" w:rsidRPr="00C5473C" w:rsidRDefault="00C5473C" w:rsidP="00152913">
      <w:pPr>
        <w:pStyle w:val="11"/>
        <w:shd w:val="clear" w:color="auto" w:fill="auto"/>
        <w:spacing w:line="360" w:lineRule="auto"/>
        <w:ind w:left="644" w:hanging="77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Другое отличие предлагаемого способа в том, что изотермическую выдержку производят в интервале температур 0”С - минус 30”С в течении 2 ч. Кроме того, стабилизирующий отпуск проводят при 150-200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в течении 1 ч</w:t>
      </w:r>
    </w:p>
    <w:p w:rsidR="00C5473C" w:rsidRPr="00C5473C" w:rsidRDefault="00C5473C" w:rsidP="00152913">
      <w:pPr>
        <w:pStyle w:val="11"/>
        <w:numPr>
          <w:ilvl w:val="0"/>
          <w:numId w:val="40"/>
        </w:numPr>
        <w:shd w:val="clear" w:color="auto" w:fill="auto"/>
        <w:tabs>
          <w:tab w:val="left" w:pos="572"/>
        </w:tabs>
        <w:spacing w:line="360" w:lineRule="auto"/>
        <w:ind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Изотермическая выдержка закаленных деталей обеспечивает достижение определенного уровня прочности посредством накопления различного количества мартенсита (например. 20-30%), а проведение стабилизирующего отпуска позволяет закрепить полученные результаты фазового состава и свойства стали. Принципиальное отличие предлагаемой операции стабилизирующего отпуска от используемой в настоящее время операции отпуска, проводимой при 350-400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, заключается в том, что основные структурные изменения, обусловленные обработкой, происходят не в мартенситной фазе, а в остаточном аустените и представляют собой нс диффузионный процесс распада (начальная стадия выделения карбидов), а </w:t>
      </w:r>
      <w:r w:rsidRPr="00C5473C">
        <w:rPr>
          <w:color w:val="000000"/>
          <w:sz w:val="20"/>
          <w:szCs w:val="20"/>
          <w:lang w:eastAsia="ru-RU" w:bidi="ru-RU"/>
        </w:rPr>
        <w:lastRenderedPageBreak/>
        <w:t xml:space="preserve">дислокационный процесс релаксации упругих искажений, в результате которого значительно повышается устойчивость остаточного аустенита против дальнейшего 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мартенситною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превращения</w:t>
      </w:r>
    </w:p>
    <w:p w:rsidR="00C5473C" w:rsidRPr="00C5473C" w:rsidRDefault="00152913" w:rsidP="00152913">
      <w:pPr>
        <w:pStyle w:val="11"/>
        <w:shd w:val="clear" w:color="auto" w:fill="auto"/>
        <w:tabs>
          <w:tab w:val="left" w:pos="590"/>
        </w:tabs>
        <w:spacing w:after="260" w:line="360" w:lineRule="auto"/>
        <w:ind w:left="644" w:firstLine="0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  <w:lang w:eastAsia="ru-RU" w:bidi="ru-RU"/>
        </w:rPr>
        <w:t>9)-11)</w:t>
      </w:r>
      <w:r>
        <w:rPr>
          <w:color w:val="000000"/>
          <w:sz w:val="20"/>
          <w:szCs w:val="20"/>
          <w:lang w:eastAsia="ru-RU" w:bidi="ru-RU"/>
        </w:rPr>
        <w:tab/>
      </w:r>
      <w:r w:rsidR="00C5473C" w:rsidRPr="00C5473C">
        <w:rPr>
          <w:color w:val="000000"/>
          <w:sz w:val="20"/>
          <w:szCs w:val="20"/>
          <w:lang w:eastAsia="ru-RU" w:bidi="ru-RU"/>
        </w:rPr>
        <w:t xml:space="preserve">Изобретение иллюстрируется следующим образом проводилась термическая обработка деталей, изготовленных из </w:t>
      </w:r>
      <w:proofErr w:type="spellStart"/>
      <w:r w:rsidR="00C5473C" w:rsidRPr="00C5473C">
        <w:rPr>
          <w:color w:val="000000"/>
          <w:sz w:val="20"/>
          <w:szCs w:val="20"/>
          <w:lang w:eastAsia="ru-RU" w:bidi="ru-RU"/>
        </w:rPr>
        <w:t>коррозионностойкой</w:t>
      </w:r>
      <w:proofErr w:type="spellEnd"/>
      <w:r w:rsidR="00C5473C" w:rsidRPr="00C5473C">
        <w:rPr>
          <w:color w:val="000000"/>
          <w:sz w:val="20"/>
          <w:szCs w:val="20"/>
          <w:lang w:eastAsia="ru-RU" w:bidi="ru-RU"/>
        </w:rPr>
        <w:t xml:space="preserve"> листовой стали толщиной 10-12 мм.</w:t>
      </w:r>
      <w:proofErr w:type="gramEnd"/>
      <w:r w:rsidR="00C5473C" w:rsidRPr="00C5473C">
        <w:rPr>
          <w:color w:val="000000"/>
          <w:sz w:val="20"/>
          <w:szCs w:val="20"/>
          <w:lang w:eastAsia="ru-RU" w:bidi="ru-RU"/>
        </w:rPr>
        <w:t xml:space="preserve"> Состав стали (%) 0.08 углерода, 6 0 никеля, 15 6 хрома, остальное - железо Точка начала мартенситного превращения стали </w:t>
      </w:r>
      <w:proofErr w:type="spellStart"/>
      <w:r w:rsidR="00C5473C" w:rsidRPr="00C5473C">
        <w:rPr>
          <w:color w:val="000000"/>
          <w:sz w:val="20"/>
          <w:szCs w:val="20"/>
          <w:lang w:eastAsia="ru-RU" w:bidi="ru-RU"/>
        </w:rPr>
        <w:t>Тм</w:t>
      </w:r>
      <w:proofErr w:type="spellEnd"/>
      <w:r w:rsidR="00C5473C" w:rsidRPr="00C5473C">
        <w:rPr>
          <w:color w:val="000000"/>
          <w:sz w:val="20"/>
          <w:szCs w:val="20"/>
          <w:lang w:eastAsia="ru-RU" w:bidi="ru-RU"/>
        </w:rPr>
        <w:t>--+20°С. Нагретые до 1000'С детали закаливались в воде, после чего в течение 2 ч проводилась изотермическая обработка холодом при температуре тающего льда. После изотермической обработки холодом производился стабилизирующий отпуск и течении 1 ч при температуре 200°С. Для получения сравнительных данных параллельно проводилась термическая обработка однотипных деталей, изготовляемых из этой же стали Контроль за сохранением свойств стали, прошедшей термическая обработка предлагаемым способом, проводился при -50°С в течени</w:t>
      </w:r>
      <w:proofErr w:type="gramStart"/>
      <w:r w:rsidR="00C5473C" w:rsidRPr="00C5473C">
        <w:rPr>
          <w:color w:val="000000"/>
          <w:sz w:val="20"/>
          <w:szCs w:val="20"/>
          <w:lang w:eastAsia="ru-RU" w:bidi="ru-RU"/>
        </w:rPr>
        <w:t>и</w:t>
      </w:r>
      <w:proofErr w:type="gramEnd"/>
      <w:r w:rsidR="00C5473C" w:rsidRPr="00C5473C">
        <w:rPr>
          <w:color w:val="000000"/>
          <w:sz w:val="20"/>
          <w:szCs w:val="20"/>
          <w:lang w:eastAsia="ru-RU" w:bidi="ru-RU"/>
        </w:rPr>
        <w:t xml:space="preserve"> 1 ч Во всех трех группах деталей устанавливалось количество мартенсита и определялись показатели прочностных свойств и твердости. Данные приведены в таблице, из которой видно, что пребывание стали в условиях низких температур не вызывает изменения количества мартенсита</w:t>
      </w:r>
    </w:p>
    <w:p w:rsidR="00C5473C" w:rsidRPr="00C5473C" w:rsidRDefault="00C5473C" w:rsidP="00152913">
      <w:pPr>
        <w:pStyle w:val="11"/>
        <w:shd w:val="clear" w:color="auto" w:fill="auto"/>
        <w:spacing w:line="360" w:lineRule="auto"/>
        <w:ind w:left="644"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Подписи:</w:t>
      </w:r>
    </w:p>
    <w:p w:rsidR="00C5473C" w:rsidRPr="00C5473C" w:rsidRDefault="00C5473C" w:rsidP="00152913">
      <w:pPr>
        <w:pStyle w:val="11"/>
        <w:shd w:val="clear" w:color="auto" w:fill="auto"/>
        <w:spacing w:after="40" w:line="360" w:lineRule="auto"/>
        <w:ind w:right="4" w:hanging="425"/>
        <w:rPr>
          <w:sz w:val="20"/>
          <w:szCs w:val="20"/>
        </w:rPr>
      </w:pPr>
    </w:p>
    <w:p w:rsidR="00C5473C" w:rsidRPr="00C5473C" w:rsidRDefault="00C5473C" w:rsidP="00152913">
      <w:pPr>
        <w:pStyle w:val="11"/>
        <w:shd w:val="clear" w:color="auto" w:fill="auto"/>
        <w:tabs>
          <w:tab w:val="left" w:pos="2477"/>
        </w:tabs>
        <w:spacing w:line="360" w:lineRule="auto"/>
        <w:ind w:left="709" w:hanging="425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12)</w:t>
      </w:r>
      <w:r w:rsidRPr="00C5473C">
        <w:rPr>
          <w:color w:val="000000"/>
          <w:sz w:val="20"/>
          <w:szCs w:val="20"/>
          <w:lang w:eastAsia="ru-RU" w:bidi="ru-RU"/>
        </w:rPr>
        <w:tab/>
      </w:r>
      <w:r w:rsidR="00152913">
        <w:rPr>
          <w:color w:val="000000"/>
          <w:sz w:val="20"/>
          <w:szCs w:val="20"/>
          <w:lang w:eastAsia="ru-RU" w:bidi="ru-RU"/>
        </w:rPr>
        <w:tab/>
      </w:r>
      <w:r w:rsidRPr="00152913">
        <w:rPr>
          <w:b/>
          <w:i/>
          <w:iCs/>
          <w:color w:val="000000"/>
          <w:sz w:val="20"/>
          <w:szCs w:val="20"/>
          <w:lang w:eastAsia="ru-RU" w:bidi="ru-RU"/>
        </w:rPr>
        <w:t>Формула изобретен и я</w:t>
      </w:r>
    </w:p>
    <w:p w:rsidR="00C5473C" w:rsidRPr="00C5473C" w:rsidRDefault="00C5473C" w:rsidP="00152913">
      <w:pPr>
        <w:pStyle w:val="11"/>
        <w:numPr>
          <w:ilvl w:val="0"/>
          <w:numId w:val="41"/>
        </w:numPr>
        <w:shd w:val="clear" w:color="auto" w:fill="auto"/>
        <w:tabs>
          <w:tab w:val="left" w:pos="590"/>
        </w:tabs>
        <w:spacing w:line="360" w:lineRule="auto"/>
        <w:ind w:left="580"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 xml:space="preserve">Способ термической обработки деталей из высокопрочных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коррозионностойких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сталей, включающий закалку, обработку холодом и отпуск, отличающийся тем, что обработку холодом закаленных деталей проводят с изотермической выдержкой при температуре ниже на 10-3 0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точки начала мартенситного превращения, после чего производят стабилизирующий отпуск.</w:t>
      </w:r>
    </w:p>
    <w:p w:rsidR="00C5473C" w:rsidRPr="00C5473C" w:rsidRDefault="00C5473C" w:rsidP="00152913">
      <w:pPr>
        <w:pStyle w:val="11"/>
        <w:numPr>
          <w:ilvl w:val="0"/>
          <w:numId w:val="41"/>
        </w:numPr>
        <w:shd w:val="clear" w:color="auto" w:fill="auto"/>
        <w:tabs>
          <w:tab w:val="left" w:pos="590"/>
        </w:tabs>
        <w:spacing w:line="360" w:lineRule="auto"/>
        <w:ind w:left="580"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 xml:space="preserve">Способ термической обработки по п. 1, отличающейся тем, </w:t>
      </w:r>
      <w:r w:rsidRPr="00C5473C">
        <w:rPr>
          <w:color w:val="000000"/>
          <w:sz w:val="20"/>
          <w:szCs w:val="20"/>
          <w:lang w:val="uk-UA" w:eastAsia="uk-UA" w:bidi="uk-UA"/>
        </w:rPr>
        <w:t xml:space="preserve">і </w:t>
      </w:r>
      <w:r w:rsidRPr="00C5473C">
        <w:rPr>
          <w:color w:val="000000"/>
          <w:sz w:val="20"/>
          <w:szCs w:val="20"/>
          <w:lang w:eastAsia="ru-RU" w:bidi="ru-RU"/>
        </w:rPr>
        <w:t xml:space="preserve">.-о изотермическую выдержку производят в интервале </w:t>
      </w:r>
      <w:r w:rsidRPr="00C5473C">
        <w:rPr>
          <w:b/>
          <w:color w:val="000000"/>
          <w:sz w:val="20"/>
          <w:szCs w:val="20"/>
          <w:lang w:eastAsia="ru-RU" w:bidi="ru-RU"/>
        </w:rPr>
        <w:t>температур</w:t>
      </w:r>
      <w:r w:rsidRPr="00C5473C">
        <w:rPr>
          <w:color w:val="000000"/>
          <w:sz w:val="20"/>
          <w:szCs w:val="20"/>
          <w:lang w:eastAsia="ru-RU" w:bidi="ru-RU"/>
        </w:rPr>
        <w:t xml:space="preserve"> 0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- минус </w:t>
      </w:r>
      <w:r w:rsidRPr="00C5473C">
        <w:rPr>
          <w:color w:val="000000"/>
          <w:sz w:val="20"/>
          <w:szCs w:val="20"/>
          <w:lang w:eastAsia="ru-RU" w:bidi="ru-RU"/>
        </w:rPr>
        <w:lastRenderedPageBreak/>
        <w:t>30°С в течение 2 ч</w:t>
      </w:r>
    </w:p>
    <w:p w:rsidR="00C5473C" w:rsidRPr="00C5473C" w:rsidRDefault="00C5473C" w:rsidP="00152913">
      <w:pPr>
        <w:pStyle w:val="11"/>
        <w:numPr>
          <w:ilvl w:val="0"/>
          <w:numId w:val="41"/>
        </w:numPr>
        <w:shd w:val="clear" w:color="auto" w:fill="auto"/>
        <w:spacing w:after="260" w:line="360" w:lineRule="auto"/>
        <w:ind w:left="580"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 xml:space="preserve">3 Способ термической обработки по </w:t>
      </w:r>
      <w:proofErr w:type="spellStart"/>
      <w:r w:rsidRPr="00C5473C">
        <w:rPr>
          <w:color w:val="000000"/>
          <w:sz w:val="20"/>
          <w:szCs w:val="20"/>
          <w:lang w:eastAsia="ru-RU" w:bidi="ru-RU"/>
        </w:rPr>
        <w:t>пп</w:t>
      </w:r>
      <w:proofErr w:type="spellEnd"/>
      <w:r w:rsidRPr="00C5473C">
        <w:rPr>
          <w:color w:val="000000"/>
          <w:sz w:val="20"/>
          <w:szCs w:val="20"/>
          <w:lang w:eastAsia="ru-RU" w:bidi="ru-RU"/>
        </w:rPr>
        <w:t xml:space="preserve"> 1 и 2, отличающийся тем, что стабилизирующий отпуск проводят при температуре 150-200</w:t>
      </w:r>
      <w:proofErr w:type="gramStart"/>
      <w:r w:rsidRPr="00C5473C">
        <w:rPr>
          <w:color w:val="000000"/>
          <w:sz w:val="20"/>
          <w:szCs w:val="20"/>
          <w:lang w:eastAsia="ru-RU" w:bidi="ru-RU"/>
        </w:rPr>
        <w:t>°С</w:t>
      </w:r>
      <w:proofErr w:type="gramEnd"/>
      <w:r w:rsidRPr="00C5473C">
        <w:rPr>
          <w:color w:val="000000"/>
          <w:sz w:val="20"/>
          <w:szCs w:val="20"/>
          <w:lang w:eastAsia="ru-RU" w:bidi="ru-RU"/>
        </w:rPr>
        <w:t xml:space="preserve"> в течение 1 ч.</w:t>
      </w:r>
    </w:p>
    <w:p w:rsidR="00C5473C" w:rsidRPr="00C5473C" w:rsidRDefault="00C5473C" w:rsidP="00152913">
      <w:pPr>
        <w:pStyle w:val="11"/>
        <w:numPr>
          <w:ilvl w:val="0"/>
          <w:numId w:val="41"/>
        </w:numPr>
        <w:shd w:val="clear" w:color="auto" w:fill="auto"/>
        <w:spacing w:line="360" w:lineRule="auto"/>
        <w:ind w:left="567" w:hanging="425"/>
        <w:jc w:val="both"/>
        <w:rPr>
          <w:sz w:val="20"/>
          <w:szCs w:val="20"/>
        </w:rPr>
      </w:pPr>
      <w:r w:rsidRPr="00C5473C">
        <w:rPr>
          <w:color w:val="000000"/>
          <w:sz w:val="20"/>
          <w:szCs w:val="20"/>
          <w:lang w:eastAsia="ru-RU" w:bidi="ru-RU"/>
        </w:rPr>
        <w:t>Подписи:</w:t>
      </w:r>
    </w:p>
    <w:p w:rsidR="00C5473C" w:rsidRPr="00C5473C" w:rsidRDefault="00C5473C" w:rsidP="00152913">
      <w:pPr>
        <w:pStyle w:val="11"/>
        <w:shd w:val="clear" w:color="auto" w:fill="auto"/>
        <w:spacing w:after="40" w:line="360" w:lineRule="auto"/>
        <w:ind w:right="4" w:hanging="425"/>
        <w:rPr>
          <w:sz w:val="20"/>
          <w:szCs w:val="20"/>
        </w:rPr>
      </w:pPr>
    </w:p>
    <w:p w:rsidR="00C5473C" w:rsidRPr="00C5473C" w:rsidRDefault="00C5473C" w:rsidP="00152913">
      <w:pPr>
        <w:pStyle w:val="11"/>
        <w:shd w:val="clear" w:color="auto" w:fill="auto"/>
        <w:tabs>
          <w:tab w:val="left" w:pos="567"/>
        </w:tabs>
        <w:spacing w:line="360" w:lineRule="auto"/>
        <w:ind w:left="340" w:firstLine="567"/>
        <w:jc w:val="both"/>
        <w:rPr>
          <w:sz w:val="20"/>
          <w:szCs w:val="20"/>
        </w:rPr>
      </w:pPr>
    </w:p>
    <w:p w:rsidR="00F16441" w:rsidRDefault="00C5473C" w:rsidP="00F16441">
      <w:pPr>
        <w:pStyle w:val="11"/>
        <w:shd w:val="clear" w:color="auto" w:fill="auto"/>
        <w:spacing w:after="40" w:line="360" w:lineRule="auto"/>
        <w:ind w:right="4" w:firstLine="567"/>
        <w:rPr>
          <w:sz w:val="20"/>
          <w:szCs w:val="20"/>
        </w:rPr>
      </w:pPr>
      <w:r w:rsidRPr="00C5473C"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4047490" cy="6138545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4047490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73C" w:rsidRDefault="00C5473C" w:rsidP="00F16441">
      <w:pPr>
        <w:pStyle w:val="11"/>
        <w:shd w:val="clear" w:color="auto" w:fill="auto"/>
        <w:spacing w:after="40" w:line="360" w:lineRule="auto"/>
        <w:ind w:right="4" w:firstLine="567"/>
        <w:rPr>
          <w:sz w:val="20"/>
          <w:szCs w:val="20"/>
        </w:rPr>
      </w:pPr>
    </w:p>
    <w:sectPr w:rsidR="00C5473C" w:rsidSect="00932B56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8C7"/>
    <w:multiLevelType w:val="hybridMultilevel"/>
    <w:tmpl w:val="6D1C5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85F3B"/>
    <w:multiLevelType w:val="multilevel"/>
    <w:tmpl w:val="2E84E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03E50D58"/>
    <w:multiLevelType w:val="multilevel"/>
    <w:tmpl w:val="FF4CBF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345E1"/>
    <w:multiLevelType w:val="hybridMultilevel"/>
    <w:tmpl w:val="1786CC78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08C47591"/>
    <w:multiLevelType w:val="multilevel"/>
    <w:tmpl w:val="93E2B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1936E2"/>
    <w:multiLevelType w:val="hybridMultilevel"/>
    <w:tmpl w:val="E142628C"/>
    <w:lvl w:ilvl="0" w:tplc="959AACE8">
      <w:start w:val="5"/>
      <w:numFmt w:val="decimal"/>
      <w:lvlText w:val="%1)"/>
      <w:lvlJc w:val="left"/>
      <w:pPr>
        <w:ind w:left="34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122" w:hanging="360"/>
      </w:pPr>
    </w:lvl>
    <w:lvl w:ilvl="2" w:tplc="0419001B" w:tentative="1">
      <w:start w:val="1"/>
      <w:numFmt w:val="lowerRoman"/>
      <w:lvlText w:val="%3."/>
      <w:lvlJc w:val="right"/>
      <w:pPr>
        <w:ind w:left="4842" w:hanging="180"/>
      </w:pPr>
    </w:lvl>
    <w:lvl w:ilvl="3" w:tplc="0419000F" w:tentative="1">
      <w:start w:val="1"/>
      <w:numFmt w:val="decimal"/>
      <w:lvlText w:val="%4."/>
      <w:lvlJc w:val="left"/>
      <w:pPr>
        <w:ind w:left="5562" w:hanging="360"/>
      </w:pPr>
    </w:lvl>
    <w:lvl w:ilvl="4" w:tplc="04190019" w:tentative="1">
      <w:start w:val="1"/>
      <w:numFmt w:val="lowerLetter"/>
      <w:lvlText w:val="%5."/>
      <w:lvlJc w:val="left"/>
      <w:pPr>
        <w:ind w:left="6282" w:hanging="360"/>
      </w:pPr>
    </w:lvl>
    <w:lvl w:ilvl="5" w:tplc="0419001B" w:tentative="1">
      <w:start w:val="1"/>
      <w:numFmt w:val="lowerRoman"/>
      <w:lvlText w:val="%6."/>
      <w:lvlJc w:val="right"/>
      <w:pPr>
        <w:ind w:left="7002" w:hanging="180"/>
      </w:pPr>
    </w:lvl>
    <w:lvl w:ilvl="6" w:tplc="0419000F" w:tentative="1">
      <w:start w:val="1"/>
      <w:numFmt w:val="decimal"/>
      <w:lvlText w:val="%7."/>
      <w:lvlJc w:val="left"/>
      <w:pPr>
        <w:ind w:left="7722" w:hanging="360"/>
      </w:pPr>
    </w:lvl>
    <w:lvl w:ilvl="7" w:tplc="04190019" w:tentative="1">
      <w:start w:val="1"/>
      <w:numFmt w:val="lowerLetter"/>
      <w:lvlText w:val="%8."/>
      <w:lvlJc w:val="left"/>
      <w:pPr>
        <w:ind w:left="8442" w:hanging="360"/>
      </w:pPr>
    </w:lvl>
    <w:lvl w:ilvl="8" w:tplc="0419001B" w:tentative="1">
      <w:start w:val="1"/>
      <w:numFmt w:val="lowerRoman"/>
      <w:lvlText w:val="%9."/>
      <w:lvlJc w:val="right"/>
      <w:pPr>
        <w:ind w:left="9162" w:hanging="180"/>
      </w:pPr>
    </w:lvl>
  </w:abstractNum>
  <w:abstractNum w:abstractNumId="6">
    <w:nsid w:val="092F767D"/>
    <w:multiLevelType w:val="hybridMultilevel"/>
    <w:tmpl w:val="D8364748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C3D329D"/>
    <w:multiLevelType w:val="hybridMultilevel"/>
    <w:tmpl w:val="CCA461EC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55E28"/>
    <w:multiLevelType w:val="hybridMultilevel"/>
    <w:tmpl w:val="C3788DB6"/>
    <w:lvl w:ilvl="0" w:tplc="FECEB404">
      <w:start w:val="1"/>
      <w:numFmt w:val="decimal"/>
      <w:lvlText w:val="%1)"/>
      <w:lvlJc w:val="left"/>
      <w:pPr>
        <w:ind w:left="644" w:hanging="360"/>
      </w:pPr>
      <w:rPr>
        <w:rFonts w:ascii="Times New Roman" w:eastAsia="Arial" w:hAnsi="Times New Roman" w:cs="Times New Roman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4122" w:hanging="360"/>
      </w:pPr>
    </w:lvl>
    <w:lvl w:ilvl="2" w:tplc="0419001B" w:tentative="1">
      <w:start w:val="1"/>
      <w:numFmt w:val="lowerRoman"/>
      <w:lvlText w:val="%3."/>
      <w:lvlJc w:val="right"/>
      <w:pPr>
        <w:ind w:left="4842" w:hanging="180"/>
      </w:pPr>
    </w:lvl>
    <w:lvl w:ilvl="3" w:tplc="0419000F" w:tentative="1">
      <w:start w:val="1"/>
      <w:numFmt w:val="decimal"/>
      <w:lvlText w:val="%4."/>
      <w:lvlJc w:val="left"/>
      <w:pPr>
        <w:ind w:left="5562" w:hanging="360"/>
      </w:pPr>
    </w:lvl>
    <w:lvl w:ilvl="4" w:tplc="04190019" w:tentative="1">
      <w:start w:val="1"/>
      <w:numFmt w:val="lowerLetter"/>
      <w:lvlText w:val="%5."/>
      <w:lvlJc w:val="left"/>
      <w:pPr>
        <w:ind w:left="6282" w:hanging="360"/>
      </w:pPr>
    </w:lvl>
    <w:lvl w:ilvl="5" w:tplc="0419001B" w:tentative="1">
      <w:start w:val="1"/>
      <w:numFmt w:val="lowerRoman"/>
      <w:lvlText w:val="%6."/>
      <w:lvlJc w:val="right"/>
      <w:pPr>
        <w:ind w:left="7002" w:hanging="180"/>
      </w:pPr>
    </w:lvl>
    <w:lvl w:ilvl="6" w:tplc="0419000F" w:tentative="1">
      <w:start w:val="1"/>
      <w:numFmt w:val="decimal"/>
      <w:lvlText w:val="%7."/>
      <w:lvlJc w:val="left"/>
      <w:pPr>
        <w:ind w:left="7722" w:hanging="360"/>
      </w:pPr>
    </w:lvl>
    <w:lvl w:ilvl="7" w:tplc="04190019" w:tentative="1">
      <w:start w:val="1"/>
      <w:numFmt w:val="lowerLetter"/>
      <w:lvlText w:val="%8."/>
      <w:lvlJc w:val="left"/>
      <w:pPr>
        <w:ind w:left="8442" w:hanging="360"/>
      </w:pPr>
    </w:lvl>
    <w:lvl w:ilvl="8" w:tplc="0419001B" w:tentative="1">
      <w:start w:val="1"/>
      <w:numFmt w:val="lowerRoman"/>
      <w:lvlText w:val="%9."/>
      <w:lvlJc w:val="right"/>
      <w:pPr>
        <w:ind w:left="9162" w:hanging="180"/>
      </w:pPr>
    </w:lvl>
  </w:abstractNum>
  <w:abstractNum w:abstractNumId="9">
    <w:nsid w:val="1BF82658"/>
    <w:multiLevelType w:val="multilevel"/>
    <w:tmpl w:val="6A2481F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61B66"/>
    <w:multiLevelType w:val="multilevel"/>
    <w:tmpl w:val="BA445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53E01"/>
    <w:multiLevelType w:val="multilevel"/>
    <w:tmpl w:val="BA445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220D0"/>
    <w:multiLevelType w:val="multilevel"/>
    <w:tmpl w:val="FC26C18E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0F5088"/>
    <w:multiLevelType w:val="multilevel"/>
    <w:tmpl w:val="72B85988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9D791E"/>
    <w:multiLevelType w:val="multilevel"/>
    <w:tmpl w:val="ACCA6B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2D2D9A"/>
    <w:multiLevelType w:val="hybridMultilevel"/>
    <w:tmpl w:val="75C2F3FA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6">
    <w:nsid w:val="2ECF734E"/>
    <w:multiLevelType w:val="multilevel"/>
    <w:tmpl w:val="A836B1FE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EF0735"/>
    <w:multiLevelType w:val="multilevel"/>
    <w:tmpl w:val="5D9479A0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8A623E"/>
    <w:multiLevelType w:val="multilevel"/>
    <w:tmpl w:val="82EC1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8A06B0"/>
    <w:multiLevelType w:val="multilevel"/>
    <w:tmpl w:val="5ED467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5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2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400" w:hanging="1440"/>
      </w:pPr>
      <w:rPr>
        <w:rFonts w:hint="default"/>
        <w:color w:val="000000"/>
      </w:rPr>
    </w:lvl>
  </w:abstractNum>
  <w:abstractNum w:abstractNumId="20">
    <w:nsid w:val="3BEF7B78"/>
    <w:multiLevelType w:val="multilevel"/>
    <w:tmpl w:val="E6CCD0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91337A"/>
    <w:multiLevelType w:val="multilevel"/>
    <w:tmpl w:val="232CA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391B88"/>
    <w:multiLevelType w:val="multilevel"/>
    <w:tmpl w:val="C3B6C0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F7E09"/>
    <w:multiLevelType w:val="hybridMultilevel"/>
    <w:tmpl w:val="F7FE6296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4">
    <w:nsid w:val="43543851"/>
    <w:multiLevelType w:val="multilevel"/>
    <w:tmpl w:val="8384F2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color w:val="000000"/>
      </w:rPr>
    </w:lvl>
  </w:abstractNum>
  <w:abstractNum w:abstractNumId="25">
    <w:nsid w:val="48E530DE"/>
    <w:multiLevelType w:val="multilevel"/>
    <w:tmpl w:val="E79853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6">
    <w:nsid w:val="4A94438E"/>
    <w:multiLevelType w:val="multilevel"/>
    <w:tmpl w:val="CF022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614D70"/>
    <w:multiLevelType w:val="multilevel"/>
    <w:tmpl w:val="1E6EB23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141F95"/>
    <w:multiLevelType w:val="multilevel"/>
    <w:tmpl w:val="BA445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717006"/>
    <w:multiLevelType w:val="multilevel"/>
    <w:tmpl w:val="BA445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EA24CA"/>
    <w:multiLevelType w:val="multilevel"/>
    <w:tmpl w:val="93E2B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C276A1"/>
    <w:multiLevelType w:val="multilevel"/>
    <w:tmpl w:val="159EC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E432A3"/>
    <w:multiLevelType w:val="multilevel"/>
    <w:tmpl w:val="97C4C2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40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6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080" w:hanging="1440"/>
      </w:pPr>
      <w:rPr>
        <w:rFonts w:hint="default"/>
        <w:color w:val="000000"/>
      </w:rPr>
    </w:lvl>
  </w:abstractNum>
  <w:abstractNum w:abstractNumId="33">
    <w:nsid w:val="64085418"/>
    <w:multiLevelType w:val="multilevel"/>
    <w:tmpl w:val="DF242A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311566"/>
    <w:multiLevelType w:val="multilevel"/>
    <w:tmpl w:val="598818D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5E28EC"/>
    <w:multiLevelType w:val="multilevel"/>
    <w:tmpl w:val="56DE1D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CD076D"/>
    <w:multiLevelType w:val="hybridMultilevel"/>
    <w:tmpl w:val="415A76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43865E2"/>
    <w:multiLevelType w:val="multilevel"/>
    <w:tmpl w:val="CDDCFA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40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6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080" w:hanging="1440"/>
      </w:pPr>
      <w:rPr>
        <w:rFonts w:hint="default"/>
        <w:color w:val="000000"/>
      </w:rPr>
    </w:lvl>
  </w:abstractNum>
  <w:abstractNum w:abstractNumId="38">
    <w:nsid w:val="77B94E73"/>
    <w:multiLevelType w:val="hybridMultilevel"/>
    <w:tmpl w:val="93F21A94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B2CA0"/>
    <w:multiLevelType w:val="multilevel"/>
    <w:tmpl w:val="BA4451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EF183C"/>
    <w:multiLevelType w:val="multilevel"/>
    <w:tmpl w:val="CF022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8"/>
  </w:num>
  <w:num w:numId="3">
    <w:abstractNumId w:val="7"/>
  </w:num>
  <w:num w:numId="4">
    <w:abstractNumId w:val="38"/>
  </w:num>
  <w:num w:numId="5">
    <w:abstractNumId w:val="28"/>
  </w:num>
  <w:num w:numId="6">
    <w:abstractNumId w:val="40"/>
  </w:num>
  <w:num w:numId="7">
    <w:abstractNumId w:val="14"/>
  </w:num>
  <w:num w:numId="8">
    <w:abstractNumId w:val="15"/>
  </w:num>
  <w:num w:numId="9">
    <w:abstractNumId w:val="23"/>
  </w:num>
  <w:num w:numId="10">
    <w:abstractNumId w:val="1"/>
  </w:num>
  <w:num w:numId="11">
    <w:abstractNumId w:val="25"/>
  </w:num>
  <w:num w:numId="12">
    <w:abstractNumId w:val="39"/>
  </w:num>
  <w:num w:numId="13">
    <w:abstractNumId w:val="37"/>
  </w:num>
  <w:num w:numId="14">
    <w:abstractNumId w:val="26"/>
  </w:num>
  <w:num w:numId="15">
    <w:abstractNumId w:val="13"/>
  </w:num>
  <w:num w:numId="16">
    <w:abstractNumId w:val="12"/>
  </w:num>
  <w:num w:numId="17">
    <w:abstractNumId w:val="35"/>
  </w:num>
  <w:num w:numId="18">
    <w:abstractNumId w:val="27"/>
  </w:num>
  <w:num w:numId="19">
    <w:abstractNumId w:val="36"/>
  </w:num>
  <w:num w:numId="20">
    <w:abstractNumId w:val="6"/>
  </w:num>
  <w:num w:numId="21">
    <w:abstractNumId w:val="0"/>
  </w:num>
  <w:num w:numId="22">
    <w:abstractNumId w:val="10"/>
  </w:num>
  <w:num w:numId="23">
    <w:abstractNumId w:val="19"/>
  </w:num>
  <w:num w:numId="24">
    <w:abstractNumId w:val="21"/>
  </w:num>
  <w:num w:numId="25">
    <w:abstractNumId w:val="22"/>
  </w:num>
  <w:num w:numId="26">
    <w:abstractNumId w:val="11"/>
  </w:num>
  <w:num w:numId="27">
    <w:abstractNumId w:val="32"/>
  </w:num>
  <w:num w:numId="28">
    <w:abstractNumId w:val="3"/>
  </w:num>
  <w:num w:numId="29">
    <w:abstractNumId w:val="9"/>
  </w:num>
  <w:num w:numId="30">
    <w:abstractNumId w:val="33"/>
  </w:num>
  <w:num w:numId="31">
    <w:abstractNumId w:val="31"/>
  </w:num>
  <w:num w:numId="32">
    <w:abstractNumId w:val="4"/>
  </w:num>
  <w:num w:numId="33">
    <w:abstractNumId w:val="34"/>
  </w:num>
  <w:num w:numId="34">
    <w:abstractNumId w:val="16"/>
  </w:num>
  <w:num w:numId="35">
    <w:abstractNumId w:val="2"/>
  </w:num>
  <w:num w:numId="36">
    <w:abstractNumId w:val="17"/>
  </w:num>
  <w:num w:numId="37">
    <w:abstractNumId w:val="24"/>
  </w:num>
  <w:num w:numId="38">
    <w:abstractNumId w:val="20"/>
  </w:num>
  <w:num w:numId="39">
    <w:abstractNumId w:val="5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B56"/>
    <w:rsid w:val="00086E3B"/>
    <w:rsid w:val="0009220E"/>
    <w:rsid w:val="00106B59"/>
    <w:rsid w:val="00152913"/>
    <w:rsid w:val="00164C5B"/>
    <w:rsid w:val="001A2BD8"/>
    <w:rsid w:val="001A75AF"/>
    <w:rsid w:val="001D58F9"/>
    <w:rsid w:val="00203159"/>
    <w:rsid w:val="00245D92"/>
    <w:rsid w:val="00295A22"/>
    <w:rsid w:val="0032664F"/>
    <w:rsid w:val="00366DF4"/>
    <w:rsid w:val="00431B7C"/>
    <w:rsid w:val="00464022"/>
    <w:rsid w:val="004864B8"/>
    <w:rsid w:val="004B7929"/>
    <w:rsid w:val="004F606E"/>
    <w:rsid w:val="0059700D"/>
    <w:rsid w:val="00597278"/>
    <w:rsid w:val="005F3A4B"/>
    <w:rsid w:val="00646CBF"/>
    <w:rsid w:val="006913D5"/>
    <w:rsid w:val="006D6294"/>
    <w:rsid w:val="006F4526"/>
    <w:rsid w:val="007E50B9"/>
    <w:rsid w:val="007E6292"/>
    <w:rsid w:val="008727F7"/>
    <w:rsid w:val="008C25F6"/>
    <w:rsid w:val="00932B56"/>
    <w:rsid w:val="009F2301"/>
    <w:rsid w:val="009F3363"/>
    <w:rsid w:val="00B302C7"/>
    <w:rsid w:val="00B73C7C"/>
    <w:rsid w:val="00B95F66"/>
    <w:rsid w:val="00C5473C"/>
    <w:rsid w:val="00D73B9A"/>
    <w:rsid w:val="00E71342"/>
    <w:rsid w:val="00EA074D"/>
    <w:rsid w:val="00EF1F1B"/>
    <w:rsid w:val="00F16441"/>
    <w:rsid w:val="00F73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_x0000_s1043"/>
        <o:r id="V:Rule14" type="connector" idref="#_x0000_s1029"/>
        <o:r id="V:Rule15" type="connector" idref="#_x0000_s1045"/>
        <o:r id="V:Rule16" type="connector" idref="#_x0000_s1030"/>
        <o:r id="V:Rule17" type="connector" idref="#_x0000_s1046"/>
        <o:r id="V:Rule18" type="connector" idref="#_x0000_s1028"/>
        <o:r id="V:Rule19" type="connector" idref="#_x0000_s1047"/>
        <o:r id="V:Rule20" type="connector" idref="#_x0000_s1031"/>
        <o:r id="V:Rule21" type="connector" idref="#_x0000_s1042"/>
        <o:r id="V:Rule22" type="connector" idref="#_x0000_s1027"/>
        <o:r id="V:Rule23" type="connector" idref="#_x0000_s1048"/>
        <o:r id="V:Rule2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32B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932B56"/>
    <w:pPr>
      <w:widowControl w:val="0"/>
      <w:shd w:val="clear" w:color="auto" w:fill="FFFFFF"/>
      <w:spacing w:after="240" w:line="240" w:lineRule="auto"/>
      <w:ind w:firstLine="580"/>
      <w:outlineLvl w:val="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932B5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932B56"/>
    <w:pPr>
      <w:widowControl w:val="0"/>
      <w:shd w:val="clear" w:color="auto" w:fill="FFFFFF"/>
      <w:spacing w:after="80" w:line="240" w:lineRule="auto"/>
      <w:ind w:firstLine="580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3">
    <w:name w:val="Основной текст_"/>
    <w:basedOn w:val="a0"/>
    <w:link w:val="11"/>
    <w:rsid w:val="00932B5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1">
    <w:name w:val="Основной текст1"/>
    <w:basedOn w:val="a"/>
    <w:link w:val="a3"/>
    <w:rsid w:val="00932B56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  <w:style w:type="table" w:styleId="a4">
    <w:name w:val="Table Grid"/>
    <w:basedOn w:val="a1"/>
    <w:uiPriority w:val="59"/>
    <w:rsid w:val="001A2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292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1A75AF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30">
    <w:name w:val="Заголовок №3"/>
    <w:basedOn w:val="a"/>
    <w:link w:val="3"/>
    <w:rsid w:val="001A75AF"/>
    <w:pPr>
      <w:widowControl w:val="0"/>
      <w:shd w:val="clear" w:color="auto" w:fill="FFFFFF"/>
      <w:spacing w:after="40" w:line="240" w:lineRule="auto"/>
      <w:ind w:firstLine="640"/>
      <w:outlineLvl w:val="2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4">
    <w:name w:val="Основной текст (4)_"/>
    <w:basedOn w:val="a0"/>
    <w:link w:val="40"/>
    <w:rsid w:val="008C25F6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C25F6"/>
    <w:pPr>
      <w:widowControl w:val="0"/>
      <w:shd w:val="clear" w:color="auto" w:fill="FFFFFF"/>
      <w:spacing w:after="0" w:line="240" w:lineRule="auto"/>
      <w:ind w:firstLine="190"/>
    </w:pPr>
    <w:rPr>
      <w:rFonts w:ascii="Arial" w:eastAsia="Arial" w:hAnsi="Arial" w:cs="Arial"/>
      <w:sz w:val="16"/>
      <w:szCs w:val="16"/>
    </w:rPr>
  </w:style>
  <w:style w:type="character" w:styleId="a7">
    <w:name w:val="Placeholder Text"/>
    <w:basedOn w:val="a0"/>
    <w:uiPriority w:val="99"/>
    <w:semiHidden/>
    <w:rsid w:val="00E71342"/>
    <w:rPr>
      <w:color w:val="808080"/>
    </w:rPr>
  </w:style>
  <w:style w:type="character" w:customStyle="1" w:styleId="21">
    <w:name w:val="Основной текст (2)_"/>
    <w:basedOn w:val="a0"/>
    <w:link w:val="22"/>
    <w:rsid w:val="006913D5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13D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6416</Words>
  <Characters>36577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2020-11-11T08:42:00Z</dcterms:created>
  <dcterms:modified xsi:type="dcterms:W3CDTF">2020-11-24T08:44:00Z</dcterms:modified>
</cp:coreProperties>
</file>