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B375280" w14:textId="77777777" w:rsidR="009467C0" w:rsidRDefault="009467C0">
      <w:pPr>
        <w:jc w:val="both"/>
        <w:rPr>
          <w:b/>
          <w:sz w:val="20"/>
          <w:szCs w:val="20"/>
        </w:rPr>
      </w:pPr>
    </w:p>
    <w:p w14:paraId="3464A9A7" w14:textId="77777777" w:rsidR="009467C0" w:rsidRPr="00DE4C86" w:rsidRDefault="00ED1DBF">
      <w:pPr>
        <w:widowControl w:val="0"/>
        <w:jc w:val="center"/>
        <w:rPr>
          <w:sz w:val="28"/>
          <w:szCs w:val="28"/>
        </w:rPr>
      </w:pPr>
      <w:r w:rsidRPr="00DE4C86">
        <w:rPr>
          <w:sz w:val="28"/>
          <w:szCs w:val="28"/>
        </w:rPr>
        <w:t>МІНІСТЕРСТВО ОСВІТИ І НАУКИ УКРАЇНИ</w:t>
      </w:r>
    </w:p>
    <w:p w14:paraId="13503133" w14:textId="3B4B5DB4" w:rsidR="009467C0" w:rsidRPr="00DE4C86" w:rsidRDefault="00ED1DBF" w:rsidP="00404EB6">
      <w:pPr>
        <w:widowControl w:val="0"/>
        <w:pBdr>
          <w:bottom w:val="single" w:sz="12" w:space="6" w:color="000001"/>
        </w:pBdr>
        <w:jc w:val="center"/>
        <w:rPr>
          <w:sz w:val="28"/>
          <w:szCs w:val="28"/>
        </w:rPr>
      </w:pPr>
      <w:r w:rsidRPr="00DE4C86">
        <w:rPr>
          <w:sz w:val="28"/>
          <w:szCs w:val="28"/>
        </w:rPr>
        <w:t>УКРАЇНСЬКИЙ ДЕРЖАВНИЙ УНІВЕРСИТЕТ НАУКИ І ТЕХНОЛОГІЙ</w:t>
      </w:r>
    </w:p>
    <w:p w14:paraId="067C375D" w14:textId="3A05675A" w:rsidR="009467C0" w:rsidRPr="00DE4C86" w:rsidRDefault="00AA1E98" w:rsidP="00404EB6">
      <w:pPr>
        <w:widowControl w:val="0"/>
        <w:pBdr>
          <w:bottom w:val="single" w:sz="12" w:space="6" w:color="000001"/>
        </w:pBdr>
        <w:jc w:val="center"/>
        <w:rPr>
          <w:sz w:val="32"/>
          <w:szCs w:val="32"/>
        </w:rPr>
      </w:pPr>
      <w:r w:rsidRPr="00DE4C86">
        <w:rPr>
          <w:sz w:val="28"/>
          <w:szCs w:val="28"/>
        </w:rPr>
        <w:t>ННІ</w:t>
      </w:r>
      <w:r w:rsidR="00CD142A" w:rsidRPr="00DE4C86">
        <w:rPr>
          <w:sz w:val="28"/>
          <w:szCs w:val="28"/>
        </w:rPr>
        <w:t xml:space="preserve"> ДНІПРОВСЬКИЙ МЕТАЛУРГІЙНИЙ ІНСТИТУТ</w:t>
      </w:r>
    </w:p>
    <w:p w14:paraId="3EC1AEDF" w14:textId="77777777" w:rsidR="009467C0" w:rsidRPr="00DE4C86" w:rsidRDefault="009467C0" w:rsidP="00404EB6">
      <w:pPr>
        <w:widowControl w:val="0"/>
        <w:rPr>
          <w:sz w:val="28"/>
          <w:szCs w:val="28"/>
        </w:rPr>
      </w:pPr>
    </w:p>
    <w:tbl>
      <w:tblPr>
        <w:tblStyle w:val="afff7"/>
        <w:tblW w:w="985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935"/>
        <w:gridCol w:w="4919"/>
      </w:tblGrid>
      <w:tr w:rsidR="009467C0" w:rsidRPr="00DE4C86" w14:paraId="2D680DC7" w14:textId="77777777" w:rsidTr="00520AFA">
        <w:tc>
          <w:tcPr>
            <w:tcW w:w="4935" w:type="dxa"/>
          </w:tcPr>
          <w:p w14:paraId="7398450C" w14:textId="77777777" w:rsidR="009467C0" w:rsidRPr="00DE4C86" w:rsidRDefault="009467C0" w:rsidP="00CD31D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19" w:type="dxa"/>
          </w:tcPr>
          <w:p w14:paraId="1EB8AA40" w14:textId="77777777" w:rsidR="009467C0" w:rsidRPr="00DE4C86" w:rsidRDefault="009467C0" w:rsidP="00CD31D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0BE54B6F" w14:textId="6B9A25D4" w:rsidR="009467C0" w:rsidRPr="00DE4C86" w:rsidRDefault="009467C0">
      <w:pPr>
        <w:widowControl w:val="0"/>
        <w:jc w:val="both"/>
        <w:rPr>
          <w:sz w:val="28"/>
          <w:szCs w:val="28"/>
        </w:rPr>
      </w:pPr>
    </w:p>
    <w:p w14:paraId="768BA761" w14:textId="77777777" w:rsidR="009467C0" w:rsidRPr="00DE4C86" w:rsidRDefault="009467C0">
      <w:pPr>
        <w:widowControl w:val="0"/>
        <w:jc w:val="both"/>
        <w:rPr>
          <w:sz w:val="28"/>
          <w:szCs w:val="28"/>
        </w:rPr>
      </w:pPr>
    </w:p>
    <w:p w14:paraId="66A12E12" w14:textId="10EB63D4" w:rsidR="009467C0" w:rsidRPr="00DE4C86" w:rsidRDefault="009467C0">
      <w:pPr>
        <w:widowControl w:val="0"/>
        <w:jc w:val="both"/>
        <w:rPr>
          <w:sz w:val="28"/>
          <w:szCs w:val="28"/>
        </w:rPr>
      </w:pPr>
    </w:p>
    <w:p w14:paraId="50714FDD" w14:textId="61B62712" w:rsidR="009467C0" w:rsidRPr="00DE4C86" w:rsidRDefault="009467C0">
      <w:pPr>
        <w:widowControl w:val="0"/>
        <w:jc w:val="center"/>
        <w:rPr>
          <w:b/>
          <w:sz w:val="28"/>
          <w:szCs w:val="28"/>
        </w:rPr>
      </w:pPr>
    </w:p>
    <w:p w14:paraId="2611BDA2" w14:textId="186FFE88" w:rsidR="009467C0" w:rsidRPr="00DE4C86" w:rsidRDefault="009467C0">
      <w:pPr>
        <w:widowControl w:val="0"/>
        <w:jc w:val="center"/>
        <w:rPr>
          <w:b/>
          <w:sz w:val="28"/>
          <w:szCs w:val="28"/>
        </w:rPr>
      </w:pPr>
    </w:p>
    <w:p w14:paraId="11A4BC5B" w14:textId="77777777" w:rsidR="009467C0" w:rsidRPr="00DE4C86" w:rsidRDefault="009467C0">
      <w:pPr>
        <w:widowControl w:val="0"/>
        <w:jc w:val="center"/>
        <w:rPr>
          <w:b/>
          <w:sz w:val="28"/>
          <w:szCs w:val="28"/>
        </w:rPr>
      </w:pPr>
    </w:p>
    <w:p w14:paraId="77DAB3FD" w14:textId="77777777" w:rsidR="009467C0" w:rsidRPr="00DE4C86" w:rsidRDefault="009467C0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1C37F550" w14:textId="77777777" w:rsidR="009467C0" w:rsidRPr="00DE4C86" w:rsidRDefault="00ED1DBF">
      <w:pPr>
        <w:keepNext/>
        <w:widowControl w:val="0"/>
        <w:spacing w:line="360" w:lineRule="auto"/>
        <w:jc w:val="center"/>
        <w:rPr>
          <w:b/>
          <w:sz w:val="28"/>
          <w:szCs w:val="28"/>
        </w:rPr>
      </w:pPr>
      <w:r w:rsidRPr="00DE4C86">
        <w:rPr>
          <w:b/>
          <w:sz w:val="28"/>
          <w:szCs w:val="28"/>
        </w:rPr>
        <w:t>ПЛАН і ЗВІТ РОБОТИ</w:t>
      </w:r>
    </w:p>
    <w:p w14:paraId="29CAB00B" w14:textId="4B758ABD" w:rsidR="009467C0" w:rsidRPr="00DE4C86" w:rsidRDefault="00F547F5" w:rsidP="00F547F5">
      <w:pPr>
        <w:widowControl w:val="0"/>
        <w:spacing w:line="360" w:lineRule="auto"/>
        <w:jc w:val="center"/>
        <w:rPr>
          <w:sz w:val="28"/>
          <w:szCs w:val="28"/>
        </w:rPr>
      </w:pPr>
      <w:r w:rsidRPr="00DE4C86">
        <w:rPr>
          <w:b/>
          <w:sz w:val="28"/>
          <w:szCs w:val="28"/>
        </w:rPr>
        <w:t>кафедри</w:t>
      </w:r>
      <w:r w:rsidRPr="00DE4C86">
        <w:rPr>
          <w:sz w:val="28"/>
          <w:szCs w:val="28"/>
        </w:rPr>
        <w:t xml:space="preserve"> </w:t>
      </w:r>
      <w:r w:rsidR="00CD142A" w:rsidRPr="00DE4C86">
        <w:rPr>
          <w:b/>
          <w:bCs/>
          <w:sz w:val="28"/>
          <w:szCs w:val="28"/>
          <w:u w:val="single"/>
        </w:rPr>
        <w:t>Інтелектуальної власності та управління проєктами</w:t>
      </w:r>
    </w:p>
    <w:p w14:paraId="5FD04F64" w14:textId="2635EF4B" w:rsidR="009467C0" w:rsidRPr="00DE4C86" w:rsidRDefault="00CD31DF">
      <w:pPr>
        <w:keepNext/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наукової </w:t>
      </w:r>
      <w:r w:rsidR="00ED1DBF" w:rsidRPr="00DE4C86">
        <w:rPr>
          <w:b/>
          <w:sz w:val="28"/>
          <w:szCs w:val="28"/>
        </w:rPr>
        <w:t>діяльності</w:t>
      </w:r>
    </w:p>
    <w:p w14:paraId="55828E69" w14:textId="77777777" w:rsidR="009467C0" w:rsidRPr="00DE4C86" w:rsidRDefault="009467C0">
      <w:pPr>
        <w:widowControl w:val="0"/>
        <w:spacing w:line="360" w:lineRule="auto"/>
        <w:rPr>
          <w:sz w:val="28"/>
          <w:szCs w:val="28"/>
        </w:rPr>
      </w:pPr>
    </w:p>
    <w:p w14:paraId="0C9E3F3E" w14:textId="04A405BF" w:rsidR="009467C0" w:rsidRPr="00DE4C86" w:rsidRDefault="00ED1DBF">
      <w:pPr>
        <w:widowControl w:val="0"/>
        <w:jc w:val="center"/>
        <w:rPr>
          <w:sz w:val="28"/>
          <w:szCs w:val="28"/>
        </w:rPr>
      </w:pPr>
      <w:r w:rsidRPr="00DE4C86">
        <w:rPr>
          <w:sz w:val="28"/>
          <w:szCs w:val="28"/>
        </w:rPr>
        <w:t>20</w:t>
      </w:r>
      <w:r w:rsidR="00CD142A" w:rsidRPr="00DE4C86">
        <w:rPr>
          <w:sz w:val="28"/>
          <w:szCs w:val="28"/>
        </w:rPr>
        <w:t>25</w:t>
      </w:r>
      <w:r w:rsidRPr="00DE4C86">
        <w:rPr>
          <w:sz w:val="28"/>
          <w:szCs w:val="28"/>
        </w:rPr>
        <w:t xml:space="preserve"> /  20</w:t>
      </w:r>
      <w:r w:rsidR="00CD142A" w:rsidRPr="00DE4C86">
        <w:rPr>
          <w:sz w:val="28"/>
          <w:szCs w:val="28"/>
        </w:rPr>
        <w:t>26</w:t>
      </w:r>
      <w:r w:rsidRPr="00DE4C86">
        <w:rPr>
          <w:sz w:val="28"/>
          <w:szCs w:val="28"/>
        </w:rPr>
        <w:t xml:space="preserve"> навчальний рік</w:t>
      </w:r>
    </w:p>
    <w:p w14:paraId="2DECF2FC" w14:textId="77777777" w:rsidR="009467C0" w:rsidRPr="00DE4C86" w:rsidRDefault="009467C0">
      <w:pPr>
        <w:widowControl w:val="0"/>
        <w:jc w:val="both"/>
        <w:rPr>
          <w:sz w:val="28"/>
          <w:szCs w:val="28"/>
        </w:rPr>
      </w:pPr>
    </w:p>
    <w:p w14:paraId="76326FA1" w14:textId="77777777" w:rsidR="009467C0" w:rsidRPr="00DE4C86" w:rsidRDefault="009467C0">
      <w:pPr>
        <w:widowControl w:val="0"/>
        <w:jc w:val="both"/>
        <w:rPr>
          <w:sz w:val="28"/>
          <w:szCs w:val="28"/>
        </w:rPr>
      </w:pPr>
    </w:p>
    <w:p w14:paraId="07F17BA3" w14:textId="77777777" w:rsidR="009467C0" w:rsidRPr="00DE4C86" w:rsidRDefault="009467C0">
      <w:pPr>
        <w:widowControl w:val="0"/>
        <w:jc w:val="both"/>
        <w:rPr>
          <w:sz w:val="28"/>
          <w:szCs w:val="28"/>
        </w:rPr>
      </w:pPr>
    </w:p>
    <w:p w14:paraId="5620D157" w14:textId="77777777" w:rsidR="009467C0" w:rsidRPr="00DE4C86" w:rsidRDefault="009467C0">
      <w:pPr>
        <w:widowControl w:val="0"/>
        <w:jc w:val="both"/>
        <w:rPr>
          <w:sz w:val="28"/>
          <w:szCs w:val="28"/>
        </w:rPr>
      </w:pPr>
    </w:p>
    <w:p w14:paraId="440BC821" w14:textId="77777777" w:rsidR="009467C0" w:rsidRPr="00DE4C86" w:rsidRDefault="009467C0">
      <w:pPr>
        <w:widowControl w:val="0"/>
        <w:jc w:val="both"/>
        <w:rPr>
          <w:sz w:val="28"/>
          <w:szCs w:val="28"/>
        </w:rPr>
      </w:pPr>
    </w:p>
    <w:p w14:paraId="13096572" w14:textId="77777777" w:rsidR="009467C0" w:rsidRPr="00DE4C86" w:rsidRDefault="009467C0">
      <w:pPr>
        <w:widowControl w:val="0"/>
        <w:jc w:val="both"/>
        <w:rPr>
          <w:sz w:val="28"/>
          <w:szCs w:val="28"/>
        </w:rPr>
      </w:pPr>
    </w:p>
    <w:p w14:paraId="6A857684" w14:textId="77777777" w:rsidR="009467C0" w:rsidRPr="00DE4C86" w:rsidRDefault="009467C0">
      <w:pPr>
        <w:widowControl w:val="0"/>
        <w:jc w:val="both"/>
        <w:rPr>
          <w:sz w:val="28"/>
          <w:szCs w:val="28"/>
        </w:rPr>
      </w:pPr>
    </w:p>
    <w:p w14:paraId="1D209752" w14:textId="77777777" w:rsidR="009467C0" w:rsidRPr="00DE4C86" w:rsidRDefault="009467C0">
      <w:pPr>
        <w:widowControl w:val="0"/>
        <w:jc w:val="both"/>
        <w:rPr>
          <w:sz w:val="28"/>
          <w:szCs w:val="28"/>
        </w:rPr>
      </w:pPr>
    </w:p>
    <w:p w14:paraId="0659F7D0" w14:textId="77777777" w:rsidR="009467C0" w:rsidRPr="00DE4C86" w:rsidRDefault="009467C0">
      <w:pPr>
        <w:widowControl w:val="0"/>
        <w:jc w:val="both"/>
        <w:rPr>
          <w:sz w:val="28"/>
          <w:szCs w:val="28"/>
        </w:rPr>
      </w:pPr>
    </w:p>
    <w:p w14:paraId="4484A3EE" w14:textId="77777777" w:rsidR="009467C0" w:rsidRPr="00DE4C86" w:rsidRDefault="009467C0">
      <w:pPr>
        <w:widowControl w:val="0"/>
        <w:jc w:val="both"/>
        <w:rPr>
          <w:sz w:val="28"/>
          <w:szCs w:val="28"/>
        </w:rPr>
      </w:pPr>
    </w:p>
    <w:p w14:paraId="2F91B23C" w14:textId="77777777" w:rsidR="009467C0" w:rsidRPr="00DE4C86" w:rsidRDefault="009467C0">
      <w:pPr>
        <w:widowControl w:val="0"/>
        <w:jc w:val="both"/>
        <w:rPr>
          <w:sz w:val="28"/>
          <w:szCs w:val="28"/>
        </w:rPr>
      </w:pPr>
    </w:p>
    <w:p w14:paraId="036F7A4C" w14:textId="77777777" w:rsidR="009467C0" w:rsidRPr="00DE4C86" w:rsidRDefault="009467C0">
      <w:pPr>
        <w:widowControl w:val="0"/>
        <w:jc w:val="both"/>
        <w:rPr>
          <w:sz w:val="28"/>
          <w:szCs w:val="28"/>
        </w:rPr>
      </w:pPr>
    </w:p>
    <w:p w14:paraId="66B3688F" w14:textId="5E93A417" w:rsidR="009467C0" w:rsidRPr="00DE4C86" w:rsidRDefault="00ED1DBF">
      <w:pPr>
        <w:widowControl w:val="0"/>
        <w:jc w:val="center"/>
        <w:rPr>
          <w:sz w:val="28"/>
          <w:szCs w:val="28"/>
        </w:rPr>
      </w:pPr>
      <w:r w:rsidRPr="00DE4C86">
        <w:rPr>
          <w:sz w:val="28"/>
          <w:szCs w:val="28"/>
        </w:rPr>
        <w:t>Дніпро</w:t>
      </w:r>
      <w:r w:rsidR="00CD142A" w:rsidRPr="00DE4C86">
        <w:rPr>
          <w:sz w:val="28"/>
          <w:szCs w:val="28"/>
        </w:rPr>
        <w:t xml:space="preserve"> 202</w:t>
      </w:r>
      <w:r w:rsidR="009D55F1" w:rsidRPr="00DE4C86">
        <w:rPr>
          <w:sz w:val="28"/>
          <w:szCs w:val="28"/>
        </w:rPr>
        <w:t>6</w:t>
      </w:r>
    </w:p>
    <w:p w14:paraId="3EC467EA" w14:textId="77777777" w:rsidR="009467C0" w:rsidRDefault="009467C0">
      <w:pPr>
        <w:widowControl w:val="0"/>
        <w:jc w:val="center"/>
        <w:rPr>
          <w:sz w:val="28"/>
          <w:szCs w:val="28"/>
        </w:rPr>
      </w:pPr>
    </w:p>
    <w:p w14:paraId="0437D968" w14:textId="77777777" w:rsidR="00CD31DF" w:rsidRDefault="00CD31DF">
      <w:pPr>
        <w:widowControl w:val="0"/>
        <w:jc w:val="center"/>
        <w:rPr>
          <w:sz w:val="28"/>
          <w:szCs w:val="28"/>
        </w:rPr>
      </w:pPr>
    </w:p>
    <w:p w14:paraId="169E1A0B" w14:textId="77777777" w:rsidR="00CD31DF" w:rsidRDefault="00CD31DF">
      <w:pPr>
        <w:widowControl w:val="0"/>
        <w:jc w:val="center"/>
        <w:rPr>
          <w:sz w:val="28"/>
          <w:szCs w:val="28"/>
        </w:rPr>
      </w:pPr>
    </w:p>
    <w:p w14:paraId="7338A31B" w14:textId="77777777" w:rsidR="00CD31DF" w:rsidRDefault="00CD31DF">
      <w:pPr>
        <w:widowControl w:val="0"/>
        <w:jc w:val="center"/>
        <w:rPr>
          <w:sz w:val="28"/>
          <w:szCs w:val="28"/>
        </w:rPr>
      </w:pPr>
    </w:p>
    <w:p w14:paraId="5D65555E" w14:textId="77777777" w:rsidR="00CD31DF" w:rsidRDefault="00CD31DF">
      <w:pPr>
        <w:widowControl w:val="0"/>
        <w:jc w:val="center"/>
        <w:rPr>
          <w:sz w:val="28"/>
          <w:szCs w:val="28"/>
        </w:rPr>
      </w:pPr>
    </w:p>
    <w:p w14:paraId="075DF6B1" w14:textId="77777777" w:rsidR="00CD31DF" w:rsidRDefault="00CD31DF">
      <w:pPr>
        <w:widowControl w:val="0"/>
        <w:jc w:val="center"/>
        <w:rPr>
          <w:sz w:val="28"/>
          <w:szCs w:val="28"/>
        </w:rPr>
      </w:pPr>
    </w:p>
    <w:p w14:paraId="7C921B78" w14:textId="77777777" w:rsidR="00CD31DF" w:rsidRDefault="00CD31DF">
      <w:pPr>
        <w:widowControl w:val="0"/>
        <w:jc w:val="center"/>
        <w:rPr>
          <w:sz w:val="28"/>
          <w:szCs w:val="28"/>
        </w:rPr>
      </w:pPr>
    </w:p>
    <w:p w14:paraId="60D61FF6" w14:textId="77777777" w:rsidR="00CD31DF" w:rsidRDefault="00CD31DF">
      <w:pPr>
        <w:widowControl w:val="0"/>
        <w:jc w:val="center"/>
        <w:rPr>
          <w:sz w:val="28"/>
          <w:szCs w:val="28"/>
        </w:rPr>
      </w:pPr>
    </w:p>
    <w:p w14:paraId="1C32AAB6" w14:textId="77777777" w:rsidR="00CD31DF" w:rsidRDefault="00CD31DF">
      <w:pPr>
        <w:widowControl w:val="0"/>
        <w:jc w:val="center"/>
        <w:rPr>
          <w:sz w:val="28"/>
          <w:szCs w:val="28"/>
        </w:rPr>
      </w:pPr>
    </w:p>
    <w:p w14:paraId="4BCB46A7" w14:textId="77777777" w:rsidR="00CD31DF" w:rsidRDefault="00CD31DF">
      <w:pPr>
        <w:widowControl w:val="0"/>
        <w:jc w:val="center"/>
        <w:rPr>
          <w:sz w:val="28"/>
          <w:szCs w:val="28"/>
        </w:rPr>
      </w:pPr>
    </w:p>
    <w:p w14:paraId="689B29AD" w14:textId="77777777" w:rsidR="00CD31DF" w:rsidRDefault="00CD31DF">
      <w:pPr>
        <w:widowControl w:val="0"/>
        <w:jc w:val="center"/>
        <w:rPr>
          <w:sz w:val="28"/>
          <w:szCs w:val="28"/>
        </w:rPr>
      </w:pPr>
    </w:p>
    <w:p w14:paraId="05B56BAF" w14:textId="77777777" w:rsidR="00CD31DF" w:rsidRPr="00DE4C86" w:rsidRDefault="00CD31DF">
      <w:pPr>
        <w:widowControl w:val="0"/>
        <w:jc w:val="center"/>
        <w:rPr>
          <w:sz w:val="28"/>
          <w:szCs w:val="28"/>
        </w:rPr>
      </w:pPr>
    </w:p>
    <w:p w14:paraId="0FD3479D" w14:textId="77777777" w:rsidR="009467C0" w:rsidRPr="00DE4C86" w:rsidRDefault="009467C0">
      <w:pPr>
        <w:widowControl w:val="0"/>
        <w:jc w:val="center"/>
        <w:rPr>
          <w:sz w:val="28"/>
          <w:szCs w:val="28"/>
        </w:rPr>
        <w:sectPr w:rsidR="009467C0" w:rsidRPr="00DE4C86">
          <w:pgSz w:w="11906" w:h="16838"/>
          <w:pgMar w:top="851" w:right="851" w:bottom="851" w:left="1418" w:header="0" w:footer="0" w:gutter="0"/>
          <w:pgNumType w:start="2"/>
          <w:cols w:space="720"/>
        </w:sectPr>
      </w:pPr>
    </w:p>
    <w:p w14:paraId="002C8404" w14:textId="19ED6908" w:rsidR="009467C0" w:rsidRPr="00DE4C86" w:rsidRDefault="009467C0">
      <w:pPr>
        <w:rPr>
          <w:b/>
          <w:sz w:val="28"/>
          <w:szCs w:val="28"/>
        </w:rPr>
      </w:pPr>
    </w:p>
    <w:p w14:paraId="46D13B16" w14:textId="5C54B153" w:rsidR="009467C0" w:rsidRPr="00DE4C86" w:rsidRDefault="00ED1DBF">
      <w:pPr>
        <w:widowControl w:val="0"/>
        <w:jc w:val="center"/>
        <w:rPr>
          <w:b/>
          <w:sz w:val="28"/>
          <w:szCs w:val="28"/>
        </w:rPr>
      </w:pPr>
      <w:r w:rsidRPr="00DE4C86">
        <w:rPr>
          <w:b/>
          <w:sz w:val="28"/>
          <w:szCs w:val="28"/>
        </w:rPr>
        <w:t xml:space="preserve"> </w:t>
      </w:r>
      <w:r w:rsidR="00CD31DF">
        <w:rPr>
          <w:b/>
          <w:sz w:val="28"/>
          <w:szCs w:val="28"/>
        </w:rPr>
        <w:t xml:space="preserve">Наукова </w:t>
      </w:r>
      <w:r w:rsidRPr="00DE4C86">
        <w:rPr>
          <w:b/>
          <w:sz w:val="28"/>
          <w:szCs w:val="28"/>
        </w:rPr>
        <w:t>діяльність</w:t>
      </w:r>
    </w:p>
    <w:tbl>
      <w:tblPr>
        <w:tblStyle w:val="afffc"/>
        <w:tblW w:w="9874" w:type="dxa"/>
        <w:tblInd w:w="-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284"/>
        <w:gridCol w:w="2366"/>
        <w:gridCol w:w="1560"/>
        <w:gridCol w:w="1984"/>
      </w:tblGrid>
      <w:tr w:rsidR="009467C0" w:rsidRPr="00DE4C86" w14:paraId="45A8115F" w14:textId="77777777" w:rsidTr="008E0059">
        <w:trPr>
          <w:trHeight w:val="483"/>
          <w:tblHeader/>
        </w:trPr>
        <w:tc>
          <w:tcPr>
            <w:tcW w:w="680" w:type="dxa"/>
            <w:tcMar>
              <w:left w:w="98" w:type="dxa"/>
            </w:tcMar>
            <w:vAlign w:val="center"/>
          </w:tcPr>
          <w:p w14:paraId="63D48638" w14:textId="77777777" w:rsidR="009467C0" w:rsidRPr="00DE4C86" w:rsidRDefault="00ED1DBF">
            <w:pPr>
              <w:jc w:val="center"/>
            </w:pPr>
            <w:r w:rsidRPr="00DE4C86">
              <w:t>№ з/п</w:t>
            </w:r>
          </w:p>
        </w:tc>
        <w:tc>
          <w:tcPr>
            <w:tcW w:w="3284" w:type="dxa"/>
            <w:tcMar>
              <w:left w:w="103" w:type="dxa"/>
            </w:tcMar>
            <w:vAlign w:val="center"/>
          </w:tcPr>
          <w:p w14:paraId="6B2E08A7" w14:textId="77777777" w:rsidR="009467C0" w:rsidRPr="00DE4C86" w:rsidRDefault="00ED1DBF">
            <w:pPr>
              <w:jc w:val="center"/>
            </w:pPr>
            <w:r w:rsidRPr="00DE4C86">
              <w:t>Вид роботи (заходу)</w:t>
            </w:r>
          </w:p>
        </w:tc>
        <w:tc>
          <w:tcPr>
            <w:tcW w:w="2366" w:type="dxa"/>
            <w:tcMar>
              <w:left w:w="98" w:type="dxa"/>
            </w:tcMar>
            <w:vAlign w:val="center"/>
          </w:tcPr>
          <w:p w14:paraId="600EE79A" w14:textId="77777777" w:rsidR="009467C0" w:rsidRPr="00DE4C86" w:rsidRDefault="00ED1DBF">
            <w:pPr>
              <w:jc w:val="center"/>
            </w:pPr>
            <w:r w:rsidRPr="00DE4C86">
              <w:t>Виконавець</w:t>
            </w:r>
          </w:p>
        </w:tc>
        <w:tc>
          <w:tcPr>
            <w:tcW w:w="1560" w:type="dxa"/>
            <w:tcMar>
              <w:left w:w="98" w:type="dxa"/>
            </w:tcMar>
            <w:vAlign w:val="center"/>
          </w:tcPr>
          <w:p w14:paraId="36D7DF61" w14:textId="77777777" w:rsidR="009467C0" w:rsidRPr="00DE4C86" w:rsidRDefault="00ED1DBF">
            <w:pPr>
              <w:jc w:val="center"/>
            </w:pPr>
            <w:r w:rsidRPr="00DE4C86">
              <w:t xml:space="preserve">Строк </w:t>
            </w:r>
          </w:p>
          <w:p w14:paraId="12A15D50" w14:textId="77777777" w:rsidR="009467C0" w:rsidRPr="00DE4C86" w:rsidRDefault="00ED1DBF">
            <w:pPr>
              <w:jc w:val="center"/>
            </w:pPr>
            <w:r w:rsidRPr="00DE4C86">
              <w:t>проведення</w:t>
            </w:r>
          </w:p>
        </w:tc>
        <w:tc>
          <w:tcPr>
            <w:tcW w:w="1984" w:type="dxa"/>
            <w:tcMar>
              <w:left w:w="98" w:type="dxa"/>
            </w:tcMar>
            <w:vAlign w:val="center"/>
          </w:tcPr>
          <w:p w14:paraId="53858E11" w14:textId="77777777" w:rsidR="009467C0" w:rsidRPr="00DE4C86" w:rsidRDefault="00ED1DBF">
            <w:pPr>
              <w:jc w:val="center"/>
            </w:pPr>
            <w:r w:rsidRPr="00DE4C86">
              <w:t>Відмітка про виконання</w:t>
            </w:r>
          </w:p>
        </w:tc>
      </w:tr>
      <w:tr w:rsidR="009467C0" w:rsidRPr="00DE4C86" w14:paraId="77354B1F" w14:textId="77777777" w:rsidTr="008E0059">
        <w:trPr>
          <w:trHeight w:val="198"/>
        </w:trPr>
        <w:tc>
          <w:tcPr>
            <w:tcW w:w="9874" w:type="dxa"/>
            <w:gridSpan w:val="5"/>
            <w:tcBorders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4AF6152" w14:textId="21EBBF67" w:rsidR="009467C0" w:rsidRPr="00DE4C86" w:rsidRDefault="005F1CE1">
            <w:pPr>
              <w:jc w:val="center"/>
            </w:pPr>
            <w:r w:rsidRPr="00DE4C86">
              <w:rPr>
                <w:b/>
                <w:bCs/>
                <w:lang w:val="ru-RU"/>
              </w:rPr>
              <w:t>М</w:t>
            </w:r>
            <w:r w:rsidR="00ED1DBF" w:rsidRPr="00DE4C86">
              <w:rPr>
                <w:b/>
                <w:bCs/>
              </w:rPr>
              <w:t>онографії</w:t>
            </w:r>
          </w:p>
        </w:tc>
      </w:tr>
      <w:tr w:rsidR="009467C0" w:rsidRPr="00DE4C86" w14:paraId="35AB1195" w14:textId="77777777" w:rsidTr="008E0059">
        <w:trPr>
          <w:trHeight w:val="198"/>
        </w:trPr>
        <w:tc>
          <w:tcPr>
            <w:tcW w:w="680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528FD747" w14:textId="08F19461" w:rsidR="009467C0" w:rsidRPr="00DE4C86" w:rsidRDefault="00C10756">
            <w:pPr>
              <w:jc w:val="center"/>
            </w:pPr>
            <w:r w:rsidRPr="00DE4C86">
              <w:t>1</w:t>
            </w:r>
          </w:p>
        </w:tc>
        <w:tc>
          <w:tcPr>
            <w:tcW w:w="3284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0D230231" w14:textId="43430FD2" w:rsidR="003B5503" w:rsidRPr="00DE4C86" w:rsidRDefault="003B5503" w:rsidP="003B5503">
            <w:pPr>
              <w:pStyle w:val="23"/>
              <w:spacing w:after="0" w:line="240" w:lineRule="auto"/>
              <w:ind w:left="0" w:firstLine="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4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Розробити та опублікувати монографію:</w:t>
            </w:r>
          </w:p>
          <w:p w14:paraId="734291BC" w14:textId="595B6B29" w:rsidR="009467C0" w:rsidRPr="00DE4C86" w:rsidRDefault="00CD142A" w:rsidP="00F07704">
            <w:pPr>
              <w:pStyle w:val="23"/>
              <w:spacing w:after="0" w:line="240" w:lineRule="auto"/>
              <w:ind w:left="0" w:firstLine="21"/>
              <w:jc w:val="both"/>
              <w:rPr>
                <w:lang w:val="uk-UA"/>
              </w:rPr>
            </w:pPr>
            <w:proofErr w:type="spellStart"/>
            <w:r w:rsidRPr="00DE4C86">
              <w:rPr>
                <w:rFonts w:ascii="Times New Roman" w:hAnsi="Times New Roman" w:cs="Times New Roman"/>
                <w:sz w:val="24"/>
                <w:szCs w:val="24"/>
              </w:rPr>
              <w:t>Детінізація</w:t>
            </w:r>
            <w:proofErr w:type="spellEnd"/>
            <w:r w:rsidRPr="00DE4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C86">
              <w:rPr>
                <w:rFonts w:ascii="Times New Roman" w:hAnsi="Times New Roman" w:cs="Times New Roman"/>
                <w:sz w:val="24"/>
                <w:szCs w:val="24"/>
              </w:rPr>
              <w:t>інтелектуальної</w:t>
            </w:r>
            <w:proofErr w:type="spellEnd"/>
            <w:r w:rsidRPr="00DE4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C86">
              <w:rPr>
                <w:rFonts w:ascii="Times New Roman" w:hAnsi="Times New Roman" w:cs="Times New Roman"/>
                <w:sz w:val="24"/>
                <w:szCs w:val="24"/>
              </w:rPr>
              <w:t>економіки</w:t>
            </w:r>
            <w:proofErr w:type="spellEnd"/>
            <w:r w:rsidRPr="00DE4C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E4C86">
              <w:rPr>
                <w:rFonts w:ascii="Times New Roman" w:hAnsi="Times New Roman" w:cs="Times New Roman"/>
                <w:sz w:val="24"/>
                <w:szCs w:val="24"/>
              </w:rPr>
              <w:t>правомірне</w:t>
            </w:r>
            <w:proofErr w:type="spellEnd"/>
            <w:r w:rsidRPr="00DE4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C86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DE4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C86">
              <w:rPr>
                <w:rFonts w:ascii="Times New Roman" w:hAnsi="Times New Roman" w:cs="Times New Roman"/>
                <w:sz w:val="24"/>
                <w:szCs w:val="24"/>
              </w:rPr>
              <w:t>інтелектуальної</w:t>
            </w:r>
            <w:proofErr w:type="spellEnd"/>
            <w:r w:rsidRPr="00DE4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C86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DE4C86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DE4C86">
              <w:rPr>
                <w:rFonts w:ascii="Times New Roman" w:hAnsi="Times New Roman" w:cs="Times New Roman"/>
                <w:sz w:val="24"/>
                <w:szCs w:val="24"/>
              </w:rPr>
              <w:t>монографія</w:t>
            </w:r>
            <w:proofErr w:type="spellEnd"/>
            <w:r w:rsidRPr="00DE4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E4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</w:t>
            </w:r>
            <w:proofErr w:type="spellEnd"/>
            <w:r w:rsidRPr="00DE4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E4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DE4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ун-т науки і технологій. – Електрон. вид. – Дніпро : УДУНТ, 2026. – 213 с. </w:t>
            </w:r>
            <w:r w:rsidRPr="00DE4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DE4C8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10.15802/978-617-8314-99-</w:t>
            </w:r>
            <w:proofErr w:type="gramStart"/>
            <w:r w:rsidRPr="00DE4C8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DE4C8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DE4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кількість</w:t>
            </w:r>
            <w:proofErr w:type="gramEnd"/>
            <w:r w:rsidRPr="00DE4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авторських аркушів 12,38</w:t>
            </w:r>
            <w:r w:rsidRPr="00DE4C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доля автора - 3,00</w:t>
            </w:r>
            <w:r w:rsidRPr="00DE4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151B86CB" w14:textId="5FA96120" w:rsidR="009467C0" w:rsidRPr="00DE4C86" w:rsidRDefault="00CD142A">
            <w:pPr>
              <w:ind w:left="-141" w:right="-170"/>
              <w:jc w:val="center"/>
            </w:pPr>
            <w:r w:rsidRPr="00DE4C86">
              <w:t>О. Б. Бутнік-Сіверський, В. О. Петренко, С. О. Бутнік-Сіверський, Т. А. Фонарьова ; за наук. ред. д-ра екон. наук, проф. О. Б. Бутнік-Сіверського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693AFB4B" w14:textId="77777777" w:rsidR="00CD142A" w:rsidRPr="00DE4C86" w:rsidRDefault="00CD142A">
            <w:pPr>
              <w:jc w:val="center"/>
            </w:pPr>
            <w:r w:rsidRPr="00DE4C86">
              <w:t xml:space="preserve">Друга половина 2025-2026 нр (протокол </w:t>
            </w:r>
          </w:p>
          <w:p w14:paraId="5C0ECFFE" w14:textId="15153265" w:rsidR="009467C0" w:rsidRPr="00DE4C86" w:rsidRDefault="00CD142A">
            <w:pPr>
              <w:jc w:val="center"/>
            </w:pPr>
            <w:r w:rsidRPr="00DE4C86">
              <w:t>№ 10 Вченої ради УДУНТ від 29.04.2026)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3F4E3098" w14:textId="1490E105" w:rsidR="009467C0" w:rsidRPr="00DE4C86" w:rsidRDefault="00CD142A">
            <w:pPr>
              <w:jc w:val="center"/>
            </w:pPr>
            <w:r w:rsidRPr="00DE4C86">
              <w:t>виконано</w:t>
            </w:r>
          </w:p>
        </w:tc>
      </w:tr>
      <w:tr w:rsidR="00BA4DB0" w:rsidRPr="00DE4C86" w14:paraId="2EBD6E1E" w14:textId="77777777" w:rsidTr="008E0059">
        <w:trPr>
          <w:trHeight w:val="198"/>
        </w:trPr>
        <w:tc>
          <w:tcPr>
            <w:tcW w:w="680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3085A718" w14:textId="22DEE2E0" w:rsidR="00BA4DB0" w:rsidRPr="00DE4C86" w:rsidRDefault="00BA4DB0" w:rsidP="00BA4DB0">
            <w:pPr>
              <w:jc w:val="center"/>
            </w:pPr>
            <w:r w:rsidRPr="00DE4C86">
              <w:t>2</w:t>
            </w:r>
          </w:p>
        </w:tc>
        <w:tc>
          <w:tcPr>
            <w:tcW w:w="3284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5BB26F69" w14:textId="77777777" w:rsidR="00BA4DB0" w:rsidRPr="00DE4C86" w:rsidRDefault="00BA4DB0" w:rsidP="00BA4DB0">
            <w:pPr>
              <w:pStyle w:val="23"/>
              <w:spacing w:after="0" w:line="240" w:lineRule="auto"/>
              <w:ind w:left="0" w:firstLine="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4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Розробити та опублікувати монографію:</w:t>
            </w:r>
          </w:p>
          <w:p w14:paraId="6768E649" w14:textId="77777777" w:rsidR="00BA4DB0" w:rsidRPr="00DE4C86" w:rsidRDefault="00BA4DB0" w:rsidP="00BA4DB0">
            <w:pPr>
              <w:pStyle w:val="Default"/>
              <w:jc w:val="both"/>
              <w:rPr>
                <w:color w:val="auto"/>
              </w:rPr>
            </w:pPr>
            <w:r w:rsidRPr="00DE4C86">
              <w:rPr>
                <w:bCs/>
                <w:iCs/>
              </w:rPr>
              <w:t xml:space="preserve">Актуальні проблеми розвитку ІР-права: Монографія. </w:t>
            </w:r>
            <w:r w:rsidRPr="00DE4C86">
              <w:rPr>
                <w:color w:val="auto"/>
              </w:rPr>
              <w:t xml:space="preserve">МОН України, МВС України, </w:t>
            </w:r>
            <w:proofErr w:type="spellStart"/>
            <w:r w:rsidRPr="00DE4C86">
              <w:rPr>
                <w:color w:val="auto"/>
              </w:rPr>
              <w:t>Укр</w:t>
            </w:r>
            <w:proofErr w:type="spellEnd"/>
            <w:r w:rsidRPr="00DE4C86">
              <w:rPr>
                <w:color w:val="auto"/>
              </w:rPr>
              <w:t xml:space="preserve">. </w:t>
            </w:r>
            <w:proofErr w:type="spellStart"/>
            <w:r w:rsidRPr="00DE4C86">
              <w:rPr>
                <w:color w:val="auto"/>
              </w:rPr>
              <w:t>держ</w:t>
            </w:r>
            <w:proofErr w:type="spellEnd"/>
            <w:r w:rsidRPr="00DE4C86">
              <w:rPr>
                <w:color w:val="auto"/>
              </w:rPr>
              <w:t xml:space="preserve">. ун-т науки і технологій, </w:t>
            </w:r>
            <w:proofErr w:type="spellStart"/>
            <w:r w:rsidRPr="00DE4C86">
              <w:rPr>
                <w:color w:val="auto"/>
              </w:rPr>
              <w:t>Нац</w:t>
            </w:r>
            <w:proofErr w:type="spellEnd"/>
            <w:r w:rsidRPr="00DE4C86">
              <w:rPr>
                <w:color w:val="auto"/>
              </w:rPr>
              <w:t xml:space="preserve">. </w:t>
            </w:r>
            <w:proofErr w:type="spellStart"/>
            <w:r w:rsidRPr="00DE4C86">
              <w:rPr>
                <w:color w:val="auto"/>
              </w:rPr>
              <w:t>техн</w:t>
            </w:r>
            <w:proofErr w:type="spellEnd"/>
            <w:r w:rsidRPr="00DE4C86">
              <w:rPr>
                <w:color w:val="auto"/>
              </w:rPr>
              <w:t xml:space="preserve">. ун-т «Дніпровська політехніка», </w:t>
            </w:r>
            <w:proofErr w:type="spellStart"/>
            <w:r w:rsidRPr="00DE4C86">
              <w:rPr>
                <w:color w:val="auto"/>
              </w:rPr>
              <w:t>Дніпропетр</w:t>
            </w:r>
            <w:proofErr w:type="spellEnd"/>
            <w:r w:rsidRPr="00DE4C86">
              <w:rPr>
                <w:color w:val="auto"/>
              </w:rPr>
              <w:t>. наук.-</w:t>
            </w:r>
            <w:proofErr w:type="spellStart"/>
            <w:r w:rsidRPr="00DE4C86">
              <w:rPr>
                <w:color w:val="auto"/>
              </w:rPr>
              <w:t>досл</w:t>
            </w:r>
            <w:proofErr w:type="spellEnd"/>
            <w:r w:rsidRPr="00DE4C86">
              <w:rPr>
                <w:color w:val="auto"/>
              </w:rPr>
              <w:t xml:space="preserve">. експерт.- криміналіст. центр. – Електрон. вид. – Дніпро : УДУНТ, 2026. – 261 с. 15,17 ум. друк. </w:t>
            </w:r>
            <w:proofErr w:type="spellStart"/>
            <w:r w:rsidRPr="00DE4C86">
              <w:rPr>
                <w:color w:val="auto"/>
              </w:rPr>
              <w:t>арк</w:t>
            </w:r>
            <w:proofErr w:type="spellEnd"/>
            <w:r w:rsidRPr="00DE4C86">
              <w:rPr>
                <w:color w:val="auto"/>
              </w:rPr>
              <w:t xml:space="preserve">. </w:t>
            </w:r>
            <w:r w:rsidRPr="00DE4C86">
              <w:t xml:space="preserve">DOI </w:t>
            </w:r>
            <w:r w:rsidRPr="00DE4C86">
              <w:rPr>
                <w:color w:val="auto"/>
              </w:rPr>
              <w:t>10.15802/978-617-8665-03-6</w:t>
            </w:r>
          </w:p>
          <w:p w14:paraId="3E5761E0" w14:textId="77777777" w:rsidR="00BA4DB0" w:rsidRPr="00DE4C86" w:rsidRDefault="00BA4DB0" w:rsidP="00BA4DB0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DE4C86">
              <w:rPr>
                <w:b/>
                <w:color w:val="auto"/>
                <w:sz w:val="28"/>
                <w:szCs w:val="28"/>
              </w:rPr>
              <w:t>доля автора 5,06</w:t>
            </w:r>
          </w:p>
          <w:p w14:paraId="12680728" w14:textId="77777777" w:rsidR="00BA4DB0" w:rsidRPr="00DE4C86" w:rsidRDefault="00BA4DB0" w:rsidP="00CD31DF">
            <w:pPr>
              <w:pStyle w:val="23"/>
              <w:spacing w:after="0" w:line="240" w:lineRule="auto"/>
              <w:ind w:left="0" w:firstLine="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11999F27" w14:textId="77777777" w:rsidR="00BA4DB0" w:rsidRPr="00DE4C86" w:rsidRDefault="00BA4DB0" w:rsidP="00BA4DB0">
            <w:pPr>
              <w:ind w:left="-141" w:right="-170"/>
              <w:jc w:val="center"/>
              <w:rPr>
                <w:sz w:val="28"/>
                <w:szCs w:val="28"/>
              </w:rPr>
            </w:pPr>
            <w:proofErr w:type="spellStart"/>
            <w:r w:rsidRPr="00DE4C86">
              <w:rPr>
                <w:sz w:val="28"/>
                <w:szCs w:val="28"/>
              </w:rPr>
              <w:t>Кірін</w:t>
            </w:r>
            <w:proofErr w:type="spellEnd"/>
            <w:r w:rsidRPr="00DE4C86">
              <w:rPr>
                <w:sz w:val="28"/>
                <w:szCs w:val="28"/>
              </w:rPr>
              <w:t xml:space="preserve"> Р.С.</w:t>
            </w:r>
          </w:p>
          <w:p w14:paraId="4D7B4DAB" w14:textId="77777777" w:rsidR="00BA4DB0" w:rsidRPr="00DE4C86" w:rsidRDefault="00BA4DB0" w:rsidP="00BA4DB0">
            <w:pPr>
              <w:ind w:left="-141" w:right="-170"/>
              <w:jc w:val="center"/>
              <w:rPr>
                <w:sz w:val="28"/>
                <w:szCs w:val="28"/>
              </w:rPr>
            </w:pPr>
            <w:r w:rsidRPr="00DE4C86">
              <w:rPr>
                <w:sz w:val="28"/>
                <w:szCs w:val="28"/>
              </w:rPr>
              <w:t>Петренко В.О.</w:t>
            </w:r>
          </w:p>
          <w:p w14:paraId="3BE74F4A" w14:textId="0E5F834C" w:rsidR="00BA4DB0" w:rsidRPr="00DE4C86" w:rsidRDefault="00BA4DB0" w:rsidP="00BA4DB0">
            <w:pPr>
              <w:ind w:left="-141" w:right="-170"/>
              <w:jc w:val="center"/>
            </w:pPr>
            <w:r w:rsidRPr="00DE4C86">
              <w:rPr>
                <w:sz w:val="28"/>
                <w:szCs w:val="28"/>
              </w:rPr>
              <w:t>Хоменко В.Л.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013CBCDA" w14:textId="77777777" w:rsidR="00BA4DB0" w:rsidRPr="00DE4C86" w:rsidRDefault="00BA4DB0" w:rsidP="00BA4DB0">
            <w:pPr>
              <w:jc w:val="center"/>
            </w:pPr>
            <w:r w:rsidRPr="00DE4C86">
              <w:t>Друга</w:t>
            </w:r>
          </w:p>
          <w:p w14:paraId="12259A31" w14:textId="77777777" w:rsidR="00BA4DB0" w:rsidRPr="00DE4C86" w:rsidRDefault="00BA4DB0" w:rsidP="00BA4DB0">
            <w:pPr>
              <w:jc w:val="center"/>
            </w:pPr>
            <w:r w:rsidRPr="00DE4C86">
              <w:t xml:space="preserve">Половина </w:t>
            </w:r>
          </w:p>
          <w:p w14:paraId="4798F69C" w14:textId="77777777" w:rsidR="00BA4DB0" w:rsidRPr="00DE4C86" w:rsidRDefault="00BA4DB0" w:rsidP="00BA4DB0">
            <w:pPr>
              <w:jc w:val="center"/>
            </w:pPr>
            <w:r w:rsidRPr="00DE4C86">
              <w:t>2025-2026</w:t>
            </w:r>
          </w:p>
          <w:p w14:paraId="5239957A" w14:textId="77777777" w:rsidR="00BA4DB0" w:rsidRPr="00DE4C86" w:rsidRDefault="00BA4DB0" w:rsidP="00BA4DB0">
            <w:pPr>
              <w:jc w:val="center"/>
            </w:pPr>
            <w:proofErr w:type="spellStart"/>
            <w:r w:rsidRPr="00DE4C86">
              <w:t>Нр</w:t>
            </w:r>
            <w:proofErr w:type="spellEnd"/>
            <w:r w:rsidRPr="00DE4C86">
              <w:t xml:space="preserve"> (протокол № 11 Вченої ради</w:t>
            </w:r>
          </w:p>
          <w:p w14:paraId="0628408A" w14:textId="77777777" w:rsidR="00BA4DB0" w:rsidRPr="00DE4C86" w:rsidRDefault="00BA4DB0" w:rsidP="00BA4DB0">
            <w:pPr>
              <w:jc w:val="center"/>
            </w:pPr>
            <w:r w:rsidRPr="00DE4C86">
              <w:t>УДУНТ</w:t>
            </w:r>
          </w:p>
          <w:p w14:paraId="33D9A7D8" w14:textId="5140B218" w:rsidR="00BA4DB0" w:rsidRPr="00DE4C86" w:rsidRDefault="00BA4DB0" w:rsidP="00BA4DB0">
            <w:pPr>
              <w:jc w:val="center"/>
            </w:pPr>
            <w:r w:rsidRPr="00DE4C86">
              <w:t>Від 23 квітня 2025 р)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4008DAC4" w14:textId="39FD12E5" w:rsidR="00BA4DB0" w:rsidRPr="00DE4C86" w:rsidRDefault="00BA4DB0" w:rsidP="00BA4DB0">
            <w:pPr>
              <w:jc w:val="center"/>
            </w:pPr>
            <w:r w:rsidRPr="00DE4C86">
              <w:t>виконано</w:t>
            </w:r>
          </w:p>
        </w:tc>
      </w:tr>
      <w:tr w:rsidR="00BA4DB0" w:rsidRPr="00DE4C86" w14:paraId="4C83F242" w14:textId="77777777" w:rsidTr="008E0059">
        <w:trPr>
          <w:trHeight w:val="198"/>
        </w:trPr>
        <w:tc>
          <w:tcPr>
            <w:tcW w:w="9874" w:type="dxa"/>
            <w:gridSpan w:val="5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5089AB78" w14:textId="2EBE65FD" w:rsidR="00BA4DB0" w:rsidRPr="00DE4C86" w:rsidRDefault="00BA4DB0" w:rsidP="00BA4DB0">
            <w:pPr>
              <w:spacing w:line="228" w:lineRule="auto"/>
              <w:jc w:val="center"/>
            </w:pPr>
            <w:r w:rsidRPr="00DE4C86">
              <w:rPr>
                <w:b/>
                <w:bCs/>
              </w:rPr>
              <w:t>Опублікувати розділи у закордон</w:t>
            </w:r>
            <w:r w:rsidRPr="00DE4C86">
              <w:rPr>
                <w:b/>
                <w:bCs/>
                <w:lang w:val="ru-RU"/>
              </w:rPr>
              <w:t>их</w:t>
            </w:r>
            <w:r w:rsidRPr="00DE4C86">
              <w:rPr>
                <w:b/>
                <w:bCs/>
              </w:rPr>
              <w:t xml:space="preserve"> колективних монографіях</w:t>
            </w:r>
            <w:r w:rsidRPr="00DE4C86">
              <w:t xml:space="preserve">: </w:t>
            </w:r>
            <w:r w:rsidRPr="00DE4C86">
              <w:rPr>
                <w:b/>
                <w:bCs/>
              </w:rPr>
              <w:t>- виконано</w:t>
            </w:r>
          </w:p>
        </w:tc>
      </w:tr>
      <w:tr w:rsidR="00BA4DB0" w:rsidRPr="00DE4C86" w14:paraId="2D4DF61C" w14:textId="77777777" w:rsidTr="008E0059">
        <w:trPr>
          <w:trHeight w:val="19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ECE5D36" w14:textId="30D0775E" w:rsidR="00BA4DB0" w:rsidRPr="00DE4C86" w:rsidRDefault="00B410DF" w:rsidP="00BA4DB0">
            <w:pPr>
              <w:jc w:val="center"/>
              <w:rPr>
                <w:lang w:val="ru-RU"/>
              </w:rPr>
            </w:pPr>
            <w:r w:rsidRPr="00DE4C86">
              <w:t>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5D610FA" w14:textId="6AA1EE45" w:rsidR="00BA4DB0" w:rsidRPr="00DE4C86" w:rsidRDefault="00BA4DB0" w:rsidP="00BA4DB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E4C86">
              <w:rPr>
                <w:color w:val="000000"/>
              </w:rPr>
              <w:t xml:space="preserve">Особливості управління проєктами розвитку персоналу з використанням цифрових технологій в умовах вітчизняних медичних закладів». Цифровізація як чинник економічної трансформації та соціально- економічної безпеки України: теорія, практика, перспективи : колективна монографія / за ред. А. В. Череп, І. М. Дашко, Ю. О. Огренич, О. Г. Череп. Рига, Латвія : Baltija Publishing, 2025. 376 с. С. 59-88  </w:t>
            </w:r>
          </w:p>
          <w:p w14:paraId="4DDAE9E3" w14:textId="6FD17BA3" w:rsidR="00BA4DB0" w:rsidRPr="00DE4C86" w:rsidRDefault="00BA4DB0" w:rsidP="00BA4DB0">
            <w:pPr>
              <w:spacing w:line="228" w:lineRule="auto"/>
              <w:jc w:val="both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082EADE" w14:textId="77777777" w:rsidR="00BA4DB0" w:rsidRPr="00DE4C86" w:rsidRDefault="00BA4DB0" w:rsidP="00BA4DB0">
            <w:pPr>
              <w:ind w:left="-141" w:right="-170"/>
              <w:jc w:val="center"/>
              <w:rPr>
                <w:color w:val="000000"/>
              </w:rPr>
            </w:pPr>
            <w:r w:rsidRPr="00DE4C86">
              <w:rPr>
                <w:color w:val="000000"/>
              </w:rPr>
              <w:lastRenderedPageBreak/>
              <w:t xml:space="preserve">Фонарьова Т.А., Бушуєв М.Б. </w:t>
            </w:r>
          </w:p>
          <w:p w14:paraId="0729EF1A" w14:textId="39FCC0F3" w:rsidR="00BA4DB0" w:rsidRPr="00DE4C86" w:rsidRDefault="00BA4DB0" w:rsidP="00BA4DB0">
            <w:pPr>
              <w:ind w:left="-141" w:right="-170"/>
              <w:jc w:val="center"/>
            </w:pPr>
            <w:r w:rsidRPr="00DE4C86">
              <w:rPr>
                <w:color w:val="000000"/>
              </w:rPr>
              <w:t>аспірант кафедри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EC66F71" w14:textId="5D92AD95" w:rsidR="00BA4DB0" w:rsidRPr="00DE4C86" w:rsidRDefault="00BA4DB0" w:rsidP="00BA4DB0">
            <w:pPr>
              <w:jc w:val="center"/>
            </w:pPr>
            <w:r w:rsidRPr="00DE4C86">
              <w:t>Перша половина 2025-2026 нр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10F6E33" w14:textId="671E311F" w:rsidR="00BA4DB0" w:rsidRPr="00DE4C86" w:rsidRDefault="00BA4DB0" w:rsidP="00BA4DB0">
            <w:pPr>
              <w:jc w:val="center"/>
              <w:rPr>
                <w:lang w:val="ru-RU"/>
              </w:rPr>
            </w:pPr>
            <w:r w:rsidRPr="00DE4C86">
              <w:t>Виконано</w:t>
            </w:r>
          </w:p>
          <w:p w14:paraId="4DAE2854" w14:textId="0C4F5B2A" w:rsidR="00BA4DB0" w:rsidRPr="00DE4C86" w:rsidRDefault="00BA4DB0" w:rsidP="00BA4DB0">
            <w:pPr>
              <w:jc w:val="center"/>
              <w:rPr>
                <w:lang w:val="ru-RU"/>
              </w:rPr>
            </w:pPr>
            <w:r w:rsidRPr="00DE4C86">
              <w:rPr>
                <w:color w:val="000000"/>
              </w:rPr>
              <w:t xml:space="preserve">DOI </w:t>
            </w:r>
            <w:hyperlink r:id="rId12" w:history="1">
              <w:r w:rsidRPr="00DE4C86">
                <w:rPr>
                  <w:rStyle w:val="affff7"/>
                </w:rPr>
                <w:t>https://doi.org/10.30525/978-9934-26-582-2</w:t>
              </w:r>
            </w:hyperlink>
          </w:p>
        </w:tc>
      </w:tr>
      <w:tr w:rsidR="00BA4DB0" w:rsidRPr="00DE4C86" w14:paraId="7BD11FD6" w14:textId="77777777" w:rsidTr="008E0059">
        <w:trPr>
          <w:trHeight w:val="19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AE08EBB" w14:textId="74382908" w:rsidR="00BA4DB0" w:rsidRPr="00DE4C86" w:rsidRDefault="00B410DF" w:rsidP="00BA4DB0">
            <w:pPr>
              <w:jc w:val="center"/>
            </w:pPr>
            <w:r w:rsidRPr="00DE4C86">
              <w:t>5</w:t>
            </w:r>
            <w:r w:rsidR="00BA4DB0" w:rsidRPr="00DE4C86">
              <w:t xml:space="preserve">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705572A" w14:textId="0F8700DE" w:rsidR="00BA4DB0" w:rsidRPr="00DE4C86" w:rsidRDefault="00BA4DB0" w:rsidP="00BA4DB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21"/>
              <w:jc w:val="both"/>
              <w:rPr>
                <w:color w:val="000000"/>
              </w:rPr>
            </w:pPr>
            <w:r w:rsidRPr="00DE4C86">
              <w:rPr>
                <w:color w:val="000000"/>
              </w:rPr>
              <w:t xml:space="preserve">Multi-Criteria Decision-Making Approaches for IT Outsourcing Project Portfolio Management / Багатокритеріальні підходи до прийняття рішень в управлінні портфелем проєктів ІТ-аутсорсингу. </w:t>
            </w:r>
            <w:r w:rsidRPr="00DE4C86">
              <w:rPr>
                <w:i/>
                <w:iCs/>
                <w:color w:val="000000"/>
              </w:rPr>
              <w:t>Innovative Technologies for Project and Program Management</w:t>
            </w:r>
            <w:r w:rsidRPr="00DE4C86">
              <w:rPr>
                <w:b/>
                <w:bCs/>
                <w:color w:val="000000"/>
              </w:rPr>
              <w:t xml:space="preserve"> </w:t>
            </w:r>
            <w:r w:rsidRPr="00DE4C86">
              <w:rPr>
                <w:color w:val="000000"/>
              </w:rPr>
              <w:t xml:space="preserve">[Text]: Collective monograph edited by I. Linde. European University Press. Riga: ISMA, 2025. 266 p. Р. 94 -103. </w:t>
            </w:r>
          </w:p>
          <w:p w14:paraId="73D07F36" w14:textId="77777777" w:rsidR="00BA4DB0" w:rsidRPr="00DE4C86" w:rsidRDefault="00BA4DB0" w:rsidP="00BA4DB0">
            <w:pPr>
              <w:spacing w:line="228" w:lineRule="auto"/>
              <w:jc w:val="both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46986C7" w14:textId="77777777" w:rsidR="00BA4DB0" w:rsidRPr="00DE4C86" w:rsidRDefault="00BA4DB0" w:rsidP="00BA4DB0">
            <w:pPr>
              <w:ind w:left="-141" w:right="-170"/>
              <w:jc w:val="center"/>
            </w:pPr>
            <w:r w:rsidRPr="00DE4C86">
              <w:t>Добрицький Д.О.</w:t>
            </w:r>
          </w:p>
          <w:p w14:paraId="31FD00BD" w14:textId="1E72D9FA" w:rsidR="00BA4DB0" w:rsidRPr="00DE4C86" w:rsidRDefault="00BA4DB0" w:rsidP="00BA4DB0">
            <w:pPr>
              <w:ind w:left="-141" w:right="-170"/>
              <w:jc w:val="center"/>
            </w:pPr>
            <w:r w:rsidRPr="00DE4C86">
              <w:t>аспірант кафедри</w:t>
            </w:r>
          </w:p>
          <w:p w14:paraId="20AD2E4F" w14:textId="0B86C4E7" w:rsidR="00BA4DB0" w:rsidRPr="00DE4C86" w:rsidRDefault="00BA4DB0" w:rsidP="00BA4DB0">
            <w:pPr>
              <w:ind w:left="-141" w:right="-170"/>
              <w:jc w:val="center"/>
            </w:pPr>
            <w:r w:rsidRPr="00DE4C86">
              <w:t>Фонарьова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ED6518F" w14:textId="395CF83A" w:rsidR="00BA4DB0" w:rsidRPr="00DE4C86" w:rsidRDefault="00BA4DB0" w:rsidP="00BA4DB0">
            <w:pPr>
              <w:jc w:val="center"/>
            </w:pPr>
            <w:r w:rsidRPr="00DE4C86">
              <w:t>Перша половина 2025-2026 нр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A9F0945" w14:textId="7B3C3714" w:rsidR="00BA4DB0" w:rsidRPr="00DE4C86" w:rsidRDefault="00BA4DB0" w:rsidP="00BA4DB0">
            <w:pPr>
              <w:jc w:val="center"/>
              <w:rPr>
                <w:lang w:val="ru-RU"/>
              </w:rPr>
            </w:pPr>
            <w:r w:rsidRPr="00DE4C86">
              <w:t>Виконано</w:t>
            </w:r>
          </w:p>
          <w:p w14:paraId="6F03B203" w14:textId="5019FE24" w:rsidR="00BA4DB0" w:rsidRPr="00DE4C86" w:rsidRDefault="00BA4DB0" w:rsidP="00BA4DB0">
            <w:pPr>
              <w:jc w:val="center"/>
              <w:rPr>
                <w:lang w:val="ru-RU"/>
              </w:rPr>
            </w:pPr>
            <w:r w:rsidRPr="00DE4C86">
              <w:rPr>
                <w:color w:val="000000"/>
              </w:rPr>
              <w:t xml:space="preserve">DOI: </w:t>
            </w:r>
            <w:hyperlink r:id="rId13" w:history="1">
              <w:r w:rsidRPr="00DE4C86">
                <w:rPr>
                  <w:rStyle w:val="affff7"/>
                </w:rPr>
                <w:t>https://doi.org/10.30837/MMP.2025.094</w:t>
              </w:r>
            </w:hyperlink>
          </w:p>
        </w:tc>
      </w:tr>
      <w:tr w:rsidR="00BA4DB0" w:rsidRPr="00DE4C86" w14:paraId="39F4DDC3" w14:textId="77777777" w:rsidTr="008E0059">
        <w:trPr>
          <w:trHeight w:val="19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B764D9C" w14:textId="58A1767C" w:rsidR="00BA4DB0" w:rsidRPr="00DE4C86" w:rsidRDefault="00B410DF" w:rsidP="00BA4DB0">
            <w:pPr>
              <w:jc w:val="center"/>
            </w:pPr>
            <w:r w:rsidRPr="00DE4C86">
              <w:t>6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48C0FC6" w14:textId="5B9E3655" w:rsidR="00BA4DB0" w:rsidRPr="00DE4C86" w:rsidRDefault="00BA4DB0" w:rsidP="00BA4DB0">
            <w:pPr>
              <w:spacing w:line="228" w:lineRule="auto"/>
              <w:jc w:val="both"/>
            </w:pPr>
            <w:r w:rsidRPr="00DE4C86">
              <w:rPr>
                <w:color w:val="000000"/>
                <w:sz w:val="22"/>
                <w:szCs w:val="22"/>
                <w:shd w:val="clear" w:color="auto" w:fill="FFFFFF"/>
              </w:rPr>
              <w:t>COERCIVE MEASURES APPLIED UNDER THE LEGAL EMERGENCY REGIME Innovative Technologies for Project and Program Management [Text]: Collectivemonograph edited by I. Linde. European University Press. Riga: ISMA, 2025. Р. 266.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C45E374" w14:textId="77777777" w:rsidR="00BA4DB0" w:rsidRPr="00DE4C86" w:rsidRDefault="00BA4DB0" w:rsidP="00BA4DB0">
            <w:pPr>
              <w:ind w:left="-141" w:right="-17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033A409" w14:textId="77777777" w:rsidR="00BA4DB0" w:rsidRPr="00DE4C86" w:rsidRDefault="00BA4DB0" w:rsidP="00BA4DB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828A2A8" w14:textId="77777777" w:rsidR="00BA4DB0" w:rsidRPr="00DE4C86" w:rsidRDefault="00BA4DB0" w:rsidP="00BA4DB0">
            <w:pPr>
              <w:jc w:val="center"/>
            </w:pPr>
          </w:p>
        </w:tc>
      </w:tr>
      <w:tr w:rsidR="00B410DF" w:rsidRPr="00DE4C86" w14:paraId="54443CC0" w14:textId="77777777" w:rsidTr="008E0059">
        <w:trPr>
          <w:trHeight w:val="19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D90FB70" w14:textId="4495A747" w:rsidR="00B410DF" w:rsidRPr="00DE4C86" w:rsidRDefault="00B410DF" w:rsidP="00B410DF">
            <w:pPr>
              <w:jc w:val="center"/>
            </w:pPr>
            <w:r w:rsidRPr="00DE4C86">
              <w:t xml:space="preserve">7.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C3F391E" w14:textId="77777777" w:rsidR="00B410DF" w:rsidRPr="00DE4C86" w:rsidRDefault="00B410DF" w:rsidP="00B410DF">
            <w:pPr>
              <w:pStyle w:val="affff9"/>
              <w:spacing w:before="0" w:beforeAutospacing="0" w:after="0" w:afterAutospacing="0"/>
              <w:ind w:left="33"/>
              <w:rPr>
                <w:rFonts w:eastAsia="TimesNewRoman"/>
                <w:sz w:val="24"/>
                <w:szCs w:val="24"/>
                <w:lang w:val="uk-UA"/>
              </w:rPr>
            </w:pPr>
            <w:r w:rsidRPr="00DE4C86">
              <w:rPr>
                <w:rFonts w:eastAsia="Calibri"/>
                <w:bCs/>
                <w:sz w:val="24"/>
                <w:szCs w:val="24"/>
                <w:lang w:val="uk-UA" w:eastAsia="uk-UA"/>
              </w:rPr>
              <w:t>І</w:t>
            </w:r>
            <w:proofErr w:type="spellStart"/>
            <w:r w:rsidRPr="00DE4C86">
              <w:rPr>
                <w:rFonts w:eastAsia="Calibri"/>
                <w:bCs/>
                <w:sz w:val="24"/>
                <w:szCs w:val="24"/>
                <w:lang w:val="en-GB" w:eastAsia="uk-UA"/>
              </w:rPr>
              <w:t>ntegration</w:t>
            </w:r>
            <w:proofErr w:type="spellEnd"/>
            <w:r w:rsidRPr="00DE4C86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DE4C86">
              <w:rPr>
                <w:rFonts w:eastAsia="Calibri"/>
                <w:bCs/>
                <w:sz w:val="24"/>
                <w:szCs w:val="24"/>
                <w:lang w:val="en-GB" w:eastAsia="uk-UA"/>
              </w:rPr>
              <w:t>capabilities</w:t>
            </w:r>
            <w:r w:rsidRPr="00DE4C86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DE4C86">
              <w:rPr>
                <w:rFonts w:eastAsia="Calibri"/>
                <w:bCs/>
                <w:sz w:val="24"/>
                <w:szCs w:val="24"/>
                <w:lang w:val="en-GB" w:eastAsia="uk-UA"/>
              </w:rPr>
              <w:t>for</w:t>
            </w:r>
            <w:r w:rsidRPr="00DE4C86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DE4C86">
              <w:rPr>
                <w:rFonts w:eastAsia="Calibri"/>
                <w:bCs/>
                <w:sz w:val="24"/>
                <w:szCs w:val="24"/>
                <w:lang w:val="en-GB" w:eastAsia="uk-UA"/>
              </w:rPr>
              <w:t>enterprise</w:t>
            </w:r>
            <w:r w:rsidRPr="00DE4C86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DE4C86">
              <w:rPr>
                <w:rFonts w:eastAsia="Calibri"/>
                <w:bCs/>
                <w:sz w:val="24"/>
                <w:szCs w:val="24"/>
                <w:lang w:val="en-GB" w:eastAsia="uk-UA"/>
              </w:rPr>
              <w:t>value</w:t>
            </w:r>
            <w:r w:rsidRPr="00DE4C86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DE4C86">
              <w:rPr>
                <w:rFonts w:eastAsia="Calibri"/>
                <w:bCs/>
                <w:sz w:val="24"/>
                <w:szCs w:val="24"/>
                <w:lang w:val="en-GB" w:eastAsia="uk-UA"/>
              </w:rPr>
              <w:t>chain</w:t>
            </w:r>
            <w:r w:rsidRPr="00DE4C86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DE4C86">
              <w:rPr>
                <w:rFonts w:eastAsia="Calibri"/>
                <w:bCs/>
                <w:sz w:val="24"/>
                <w:szCs w:val="24"/>
                <w:lang w:val="en-GB" w:eastAsia="uk-UA"/>
              </w:rPr>
              <w:t>management</w:t>
            </w:r>
            <w:r w:rsidRPr="00DE4C86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. </w:t>
            </w:r>
            <w:r w:rsidRPr="00DE4C86">
              <w:rPr>
                <w:bCs/>
                <w:i/>
                <w:sz w:val="24"/>
                <w:szCs w:val="24"/>
                <w:lang w:val="uk-UA"/>
              </w:rPr>
              <w:t>«</w:t>
            </w:r>
            <w:r w:rsidRPr="00DE4C86">
              <w:rPr>
                <w:bCs/>
                <w:i/>
                <w:sz w:val="24"/>
                <w:szCs w:val="24"/>
                <w:lang w:val="en-US"/>
              </w:rPr>
              <w:t>Innovative t</w:t>
            </w:r>
            <w:r w:rsidRPr="00DE4C86">
              <w:rPr>
                <w:i/>
                <w:sz w:val="24"/>
                <w:szCs w:val="24"/>
                <w:lang w:val="en-US"/>
              </w:rPr>
              <w:t>echnologies for</w:t>
            </w:r>
            <w:r w:rsidRPr="00DE4C86">
              <w:rPr>
                <w:bCs/>
                <w:i/>
                <w:sz w:val="24"/>
                <w:szCs w:val="24"/>
                <w:lang w:val="en-US"/>
              </w:rPr>
              <w:t xml:space="preserve"> project and program management</w:t>
            </w:r>
            <w:r w:rsidRPr="00DE4C86">
              <w:rPr>
                <w:bCs/>
                <w:i/>
                <w:sz w:val="24"/>
                <w:szCs w:val="24"/>
                <w:lang w:val="uk-UA"/>
              </w:rPr>
              <w:t>»</w:t>
            </w:r>
            <w:r w:rsidRPr="00DE4C86">
              <w:rPr>
                <w:bCs/>
                <w:i/>
                <w:sz w:val="24"/>
                <w:szCs w:val="24"/>
                <w:lang w:val="en-US"/>
              </w:rPr>
              <w:t xml:space="preserve">, </w:t>
            </w:r>
            <w:r w:rsidRPr="00DE4C86">
              <w:rPr>
                <w:rFonts w:eastAsia="TimesNewRoman"/>
                <w:i/>
                <w:sz w:val="24"/>
                <w:szCs w:val="24"/>
                <w:lang w:val="en-US"/>
              </w:rPr>
              <w:t>[Text]:</w:t>
            </w:r>
            <w:r w:rsidRPr="00DE4C86">
              <w:rPr>
                <w:rFonts w:ascii="TimesNewRoman" w:eastAsia="TimesNewRoman" w:hAnsi="TimesNewRoman,Bold" w:cs="TimesNewRoman"/>
                <w:sz w:val="24"/>
                <w:szCs w:val="24"/>
                <w:lang w:val="en-US"/>
              </w:rPr>
              <w:t xml:space="preserve"> </w:t>
            </w:r>
            <w:r w:rsidRPr="00DE4C86">
              <w:rPr>
                <w:rFonts w:eastAsia="TimesNewRoman"/>
                <w:sz w:val="24"/>
                <w:szCs w:val="24"/>
                <w:lang w:val="en-US"/>
              </w:rPr>
              <w:t xml:space="preserve">Collective monograph edited by I. Linde. European University Press. Riga: </w:t>
            </w:r>
            <w:proofErr w:type="gramStart"/>
            <w:r w:rsidRPr="00DE4C86">
              <w:rPr>
                <w:rFonts w:eastAsia="TimesNewRoman"/>
                <w:sz w:val="24"/>
                <w:szCs w:val="24"/>
                <w:lang w:val="en-US"/>
              </w:rPr>
              <w:t xml:space="preserve">ISMA, </w:t>
            </w:r>
            <w:r w:rsidRPr="00DE4C86">
              <w:rPr>
                <w:rFonts w:eastAsia="TimesNewRoman"/>
                <w:sz w:val="24"/>
                <w:szCs w:val="24"/>
                <w:lang w:val="uk-UA"/>
              </w:rPr>
              <w:t xml:space="preserve">  </w:t>
            </w:r>
            <w:proofErr w:type="gramEnd"/>
            <w:r w:rsidRPr="00DE4C86">
              <w:rPr>
                <w:rFonts w:eastAsia="TimesNewRoman"/>
                <w:sz w:val="24"/>
                <w:szCs w:val="24"/>
                <w:lang w:val="en-US"/>
              </w:rPr>
              <w:t>2025. 266 p. P.</w:t>
            </w:r>
            <w:r w:rsidRPr="00DE4C86">
              <w:rPr>
                <w:rFonts w:eastAsia="TimesNewRoman"/>
                <w:sz w:val="24"/>
                <w:szCs w:val="24"/>
                <w:lang w:val="uk-UA"/>
              </w:rPr>
              <w:t xml:space="preserve"> 37-46.</w:t>
            </w:r>
          </w:p>
          <w:p w14:paraId="5E0ACA2F" w14:textId="77777777" w:rsidR="00B410DF" w:rsidRPr="00DE4C86" w:rsidRDefault="00B410DF" w:rsidP="00B410DF">
            <w:pPr>
              <w:spacing w:line="228" w:lineRule="auto"/>
              <w:jc w:val="both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07F0412" w14:textId="77777777" w:rsidR="00B410DF" w:rsidRPr="00DE4C86" w:rsidRDefault="00B410DF" w:rsidP="00B410DF">
            <w:pPr>
              <w:tabs>
                <w:tab w:val="left" w:pos="50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  <w:proofErr w:type="spellStart"/>
            <w:r w:rsidRPr="00DE4C86">
              <w:rPr>
                <w:bCs/>
                <w:iCs/>
                <w:lang w:val="en-GB"/>
              </w:rPr>
              <w:t>Bulavin</w:t>
            </w:r>
            <w:proofErr w:type="spellEnd"/>
            <w:r w:rsidRPr="00DE4C86">
              <w:rPr>
                <w:bCs/>
                <w:iCs/>
              </w:rPr>
              <w:t xml:space="preserve"> </w:t>
            </w:r>
            <w:r w:rsidRPr="00DE4C86">
              <w:rPr>
                <w:bCs/>
                <w:iCs/>
                <w:lang w:val="en-GB"/>
              </w:rPr>
              <w:t>D</w:t>
            </w:r>
            <w:r w:rsidRPr="00DE4C86">
              <w:rPr>
                <w:iCs/>
              </w:rPr>
              <w:t>.</w:t>
            </w:r>
          </w:p>
          <w:p w14:paraId="03CC0E05" w14:textId="77777777" w:rsidR="00B410DF" w:rsidRPr="00DE4C86" w:rsidRDefault="00B410DF" w:rsidP="00B410DF">
            <w:pPr>
              <w:tabs>
                <w:tab w:val="left" w:pos="50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  <w:r w:rsidRPr="00DE4C86">
              <w:rPr>
                <w:iCs/>
              </w:rPr>
              <w:t>(аспірант кафедри)</w:t>
            </w:r>
          </w:p>
          <w:p w14:paraId="4642835F" w14:textId="77777777" w:rsidR="00B410DF" w:rsidRPr="00DE4C86" w:rsidRDefault="00B410DF" w:rsidP="00B410DF">
            <w:pPr>
              <w:tabs>
                <w:tab w:val="left" w:pos="5040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DE4C86">
              <w:rPr>
                <w:iCs/>
              </w:rPr>
              <w:t xml:space="preserve"> </w:t>
            </w:r>
            <w:r w:rsidRPr="00DE4C86">
              <w:rPr>
                <w:bCs/>
                <w:iCs/>
                <w:lang w:val="en-GB"/>
              </w:rPr>
              <w:t>Petrenko</w:t>
            </w:r>
            <w:r w:rsidRPr="00DE4C86">
              <w:rPr>
                <w:bCs/>
                <w:iCs/>
              </w:rPr>
              <w:t xml:space="preserve"> </w:t>
            </w:r>
            <w:r w:rsidRPr="00DE4C86">
              <w:rPr>
                <w:bCs/>
                <w:iCs/>
                <w:lang w:val="en-GB"/>
              </w:rPr>
              <w:t>V</w:t>
            </w:r>
            <w:r w:rsidRPr="00DE4C86">
              <w:rPr>
                <w:bCs/>
                <w:iCs/>
              </w:rPr>
              <w:t>.</w:t>
            </w:r>
          </w:p>
          <w:p w14:paraId="5EFB4663" w14:textId="77777777" w:rsidR="00B410DF" w:rsidRPr="00DE4C86" w:rsidRDefault="00B410DF" w:rsidP="00B410DF">
            <w:pPr>
              <w:ind w:left="-141" w:right="-17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8C83195" w14:textId="00B6BE24" w:rsidR="00B410DF" w:rsidRPr="00DE4C86" w:rsidRDefault="00B410DF" w:rsidP="00B410DF">
            <w:pPr>
              <w:jc w:val="center"/>
            </w:pPr>
            <w:r w:rsidRPr="00DE4C86">
              <w:t xml:space="preserve">Перша половина 2025-2026 </w:t>
            </w:r>
            <w:proofErr w:type="spellStart"/>
            <w:r w:rsidRPr="00DE4C86">
              <w:t>нр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DA90A65" w14:textId="77777777" w:rsidR="00B410DF" w:rsidRPr="00DE4C86" w:rsidRDefault="00B410DF" w:rsidP="00B410DF">
            <w:pPr>
              <w:pStyle w:val="affff9"/>
              <w:spacing w:before="0" w:beforeAutospacing="0" w:after="0" w:afterAutospacing="0"/>
              <w:ind w:left="33"/>
              <w:rPr>
                <w:lang w:val="en-US"/>
              </w:rPr>
            </w:pPr>
            <w:r w:rsidRPr="00DE4C86">
              <w:rPr>
                <w:lang w:val="en-US"/>
              </w:rPr>
              <w:t xml:space="preserve">DOI: </w:t>
            </w:r>
            <w:hyperlink r:id="rId14" w:history="1">
              <w:r w:rsidRPr="00DE4C86">
                <w:rPr>
                  <w:rStyle w:val="affff7"/>
                  <w:lang w:val="en-US"/>
                </w:rPr>
                <w:t>https://doi.org/10.30837/MMP.2025.037</w:t>
              </w:r>
            </w:hyperlink>
          </w:p>
          <w:p w14:paraId="6323175D" w14:textId="77777777" w:rsidR="00B410DF" w:rsidRPr="00DE4C86" w:rsidRDefault="00B410DF" w:rsidP="00B410DF">
            <w:pPr>
              <w:jc w:val="center"/>
            </w:pPr>
          </w:p>
        </w:tc>
      </w:tr>
      <w:tr w:rsidR="00B410DF" w:rsidRPr="00DE4C86" w14:paraId="2B90A8BE" w14:textId="77777777" w:rsidTr="008E0059">
        <w:trPr>
          <w:trHeight w:val="198"/>
        </w:trPr>
        <w:tc>
          <w:tcPr>
            <w:tcW w:w="9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B4D3255" w14:textId="5E616C7E" w:rsidR="00B410DF" w:rsidRPr="00DE4C86" w:rsidRDefault="00B410DF" w:rsidP="00B410DF">
            <w:pPr>
              <w:jc w:val="center"/>
              <w:rPr>
                <w:b/>
                <w:bCs/>
              </w:rPr>
            </w:pPr>
            <w:r w:rsidRPr="00DE4C86">
              <w:rPr>
                <w:b/>
                <w:bCs/>
              </w:rPr>
              <w:t xml:space="preserve">Робота з рецензування та редакційної діяльності науково-практичних видань </w:t>
            </w:r>
          </w:p>
        </w:tc>
      </w:tr>
      <w:tr w:rsidR="00B410DF" w:rsidRPr="00DE4C86" w14:paraId="38A3306B" w14:textId="77777777" w:rsidTr="008E0059">
        <w:trPr>
          <w:trHeight w:val="19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F3328C9" w14:textId="1F608D4A" w:rsidR="00B410DF" w:rsidRPr="00DE4C86" w:rsidRDefault="00B410DF" w:rsidP="00B410DF">
            <w:pPr>
              <w:jc w:val="center"/>
            </w:pPr>
            <w:r w:rsidRPr="00DE4C86">
              <w:t>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EF30F65" w14:textId="77777777" w:rsidR="00B410DF" w:rsidRPr="00DE4C86" w:rsidRDefault="00B410DF" w:rsidP="00B410DF">
            <w:pPr>
              <w:spacing w:line="228" w:lineRule="auto"/>
              <w:jc w:val="both"/>
              <w:rPr>
                <w:b/>
                <w:bCs/>
              </w:rPr>
            </w:pPr>
            <w:r w:rsidRPr="00DE4C86">
              <w:rPr>
                <w:b/>
                <w:bCs/>
              </w:rPr>
              <w:t>Укладання, редагування збірника наукових праць:</w:t>
            </w:r>
          </w:p>
          <w:p w14:paraId="2DA036C6" w14:textId="77777777" w:rsidR="00B410DF" w:rsidRPr="00DE4C86" w:rsidRDefault="00B410DF" w:rsidP="00B410DF">
            <w:pPr>
              <w:spacing w:line="228" w:lineRule="auto"/>
              <w:jc w:val="both"/>
              <w:rPr>
                <w:i/>
                <w:iCs/>
              </w:rPr>
            </w:pPr>
            <w:r w:rsidRPr="00DE4C86">
              <w:rPr>
                <w:i/>
                <w:iCs/>
              </w:rPr>
              <w:t>Управління проєктами. Перспективи розвитку проєктного та нейроменеджменту, інформаційних технологій управління, технологій</w:t>
            </w:r>
          </w:p>
          <w:p w14:paraId="6AEF8C85" w14:textId="692EC588" w:rsidR="00B410DF" w:rsidRPr="00DE4C86" w:rsidRDefault="00B410DF" w:rsidP="00B410DF">
            <w:pPr>
              <w:spacing w:line="228" w:lineRule="auto"/>
              <w:jc w:val="both"/>
            </w:pPr>
            <w:r w:rsidRPr="00DE4C86">
              <w:rPr>
                <w:i/>
                <w:iCs/>
              </w:rPr>
              <w:t>створення та використання об’єктів права інтелектуальної власності, трансфер технологій</w:t>
            </w:r>
            <w:r w:rsidRPr="00DE4C86">
              <w:t xml:space="preserve"> : зб. наук. праць VІІІ Міжнародної наук.-практ.інтернет-конф. (26-27 березня 2026 р.) / </w:t>
            </w:r>
            <w:r w:rsidRPr="00DE4C86">
              <w:lastRenderedPageBreak/>
              <w:t xml:space="preserve">голов. ред. В.О. Петренко ;УДУНТ, УКРНЕТ, НДІІВ НАПрН України. – Електрон. вид. – Дніпро :Укр. держ. ун-т науки і технологій, 2026. – 954 с. ISBN 978-617-8665-00-5 (PDF) </w:t>
            </w:r>
          </w:p>
          <w:p w14:paraId="18B09D1C" w14:textId="09194BC0" w:rsidR="00B410DF" w:rsidRPr="00DE4C86" w:rsidRDefault="00B410DF" w:rsidP="00B410DF">
            <w:pPr>
              <w:spacing w:line="228" w:lineRule="auto"/>
              <w:jc w:val="both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70A8DDF" w14:textId="66D40D0B" w:rsidR="00B410DF" w:rsidRPr="00DE4C86" w:rsidRDefault="00B410DF" w:rsidP="00B410DF">
            <w:pPr>
              <w:spacing w:line="228" w:lineRule="auto"/>
              <w:jc w:val="both"/>
            </w:pPr>
            <w:r w:rsidRPr="00DE4C86">
              <w:lastRenderedPageBreak/>
              <w:t>Головний редактор д-р техн. наук, проф. Петренко В.О. Вчений секретар канд. екон. наук, доц. Фонарьова Т. А</w:t>
            </w:r>
          </w:p>
          <w:p w14:paraId="4A87F8D6" w14:textId="77777777" w:rsidR="00B410DF" w:rsidRPr="00DE4C86" w:rsidRDefault="00B410DF" w:rsidP="00B410DF">
            <w:pPr>
              <w:ind w:left="-141" w:right="-17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D621663" w14:textId="65A11C6F" w:rsidR="00B410DF" w:rsidRPr="00DE4C86" w:rsidRDefault="00B410DF" w:rsidP="00B410DF">
            <w:pPr>
              <w:jc w:val="center"/>
            </w:pPr>
            <w:r w:rsidRPr="00DE4C86">
              <w:t xml:space="preserve">26-27 березня 2026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F3685FC" w14:textId="601EF76E" w:rsidR="00B410DF" w:rsidRPr="00DE4C86" w:rsidRDefault="00B410DF" w:rsidP="00B410DF">
            <w:pPr>
              <w:jc w:val="center"/>
              <w:rPr>
                <w:lang w:val="ru-RU"/>
              </w:rPr>
            </w:pPr>
            <w:r w:rsidRPr="00DE4C86">
              <w:t>Виконано</w:t>
            </w:r>
          </w:p>
          <w:p w14:paraId="1F071F1D" w14:textId="77777777" w:rsidR="00B410DF" w:rsidRPr="00DE4C86" w:rsidRDefault="00B410DF" w:rsidP="00B410DF">
            <w:pPr>
              <w:spacing w:line="228" w:lineRule="auto"/>
              <w:jc w:val="both"/>
              <w:rPr>
                <w:lang w:val="ru-RU"/>
              </w:rPr>
            </w:pPr>
            <w:r w:rsidRPr="00DE4C86">
              <w:t xml:space="preserve">DOI:   </w:t>
            </w:r>
            <w:hyperlink r:id="rId15" w:history="1">
              <w:r w:rsidRPr="00DE4C86">
                <w:rPr>
                  <w:rStyle w:val="affff7"/>
                </w:rPr>
                <w:t>https://www.doi.org/10.35668/978-617-8665-00-5</w:t>
              </w:r>
            </w:hyperlink>
          </w:p>
          <w:p w14:paraId="1701BC58" w14:textId="6F416171" w:rsidR="00B410DF" w:rsidRPr="00DE4C86" w:rsidRDefault="00B410DF" w:rsidP="00B410DF">
            <w:pPr>
              <w:jc w:val="center"/>
              <w:rPr>
                <w:lang w:val="ru-RU"/>
              </w:rPr>
            </w:pPr>
            <w:hyperlink r:id="rId16" w:history="1">
              <w:r w:rsidRPr="00DE4C86">
                <w:rPr>
                  <w:rStyle w:val="affff7"/>
                  <w:lang w:val="en-US"/>
                </w:rPr>
                <w:t>https</w:t>
              </w:r>
              <w:r w:rsidRPr="00DE4C86">
                <w:rPr>
                  <w:rStyle w:val="affff7"/>
                  <w:lang w:val="ru-RU"/>
                </w:rPr>
                <w:t>://</w:t>
              </w:r>
              <w:r w:rsidRPr="00DE4C86">
                <w:rPr>
                  <w:rStyle w:val="affff7"/>
                  <w:lang w:val="en-US"/>
                </w:rPr>
                <w:t>crust</w:t>
              </w:r>
              <w:r w:rsidRPr="00DE4C86">
                <w:rPr>
                  <w:rStyle w:val="affff7"/>
                  <w:lang w:val="ru-RU"/>
                </w:rPr>
                <w:t>.</w:t>
              </w:r>
              <w:proofErr w:type="spellStart"/>
              <w:r w:rsidRPr="00DE4C86">
                <w:rPr>
                  <w:rStyle w:val="affff7"/>
                  <w:lang w:val="en-US"/>
                </w:rPr>
                <w:t>ust</w:t>
              </w:r>
              <w:proofErr w:type="spellEnd"/>
              <w:r w:rsidRPr="00DE4C86">
                <w:rPr>
                  <w:rStyle w:val="affff7"/>
                  <w:lang w:val="ru-RU"/>
                </w:rPr>
                <w:t>.</w:t>
              </w:r>
              <w:proofErr w:type="spellStart"/>
              <w:r w:rsidRPr="00DE4C86">
                <w:rPr>
                  <w:rStyle w:val="affff7"/>
                  <w:lang w:val="en-US"/>
                </w:rPr>
                <w:t>edu</w:t>
              </w:r>
              <w:proofErr w:type="spellEnd"/>
              <w:r w:rsidRPr="00DE4C86">
                <w:rPr>
                  <w:rStyle w:val="affff7"/>
                  <w:lang w:val="ru-RU"/>
                </w:rPr>
                <w:t>.</w:t>
              </w:r>
              <w:proofErr w:type="spellStart"/>
              <w:r w:rsidRPr="00DE4C86">
                <w:rPr>
                  <w:rStyle w:val="affff7"/>
                  <w:lang w:val="en-US"/>
                </w:rPr>
                <w:t>ua</w:t>
              </w:r>
              <w:proofErr w:type="spellEnd"/>
              <w:r w:rsidRPr="00DE4C86">
                <w:rPr>
                  <w:rStyle w:val="affff7"/>
                  <w:lang w:val="ru-RU"/>
                </w:rPr>
                <w:t>/</w:t>
              </w:r>
              <w:r w:rsidRPr="00DE4C86">
                <w:rPr>
                  <w:rStyle w:val="affff7"/>
                  <w:lang w:val="en-US"/>
                </w:rPr>
                <w:t>items</w:t>
              </w:r>
              <w:r w:rsidRPr="00DE4C86">
                <w:rPr>
                  <w:rStyle w:val="affff7"/>
                  <w:lang w:val="ru-RU"/>
                </w:rPr>
                <w:t>/6</w:t>
              </w:r>
              <w:r w:rsidRPr="00DE4C86">
                <w:rPr>
                  <w:rStyle w:val="affff7"/>
                  <w:lang w:val="en-US"/>
                </w:rPr>
                <w:t>e</w:t>
              </w:r>
              <w:r w:rsidRPr="00DE4C86">
                <w:rPr>
                  <w:rStyle w:val="affff7"/>
                  <w:lang w:val="ru-RU"/>
                </w:rPr>
                <w:t>589755-2870-4990-963</w:t>
              </w:r>
              <w:r w:rsidRPr="00DE4C86">
                <w:rPr>
                  <w:rStyle w:val="affff7"/>
                  <w:lang w:val="en-US"/>
                </w:rPr>
                <w:t>f</w:t>
              </w:r>
              <w:r w:rsidRPr="00DE4C86">
                <w:rPr>
                  <w:rStyle w:val="affff7"/>
                  <w:lang w:val="ru-RU"/>
                </w:rPr>
                <w:t>-</w:t>
              </w:r>
              <w:r w:rsidRPr="00DE4C86">
                <w:rPr>
                  <w:rStyle w:val="affff7"/>
                  <w:lang w:val="en-US"/>
                </w:rPr>
                <w:t>a</w:t>
              </w:r>
              <w:r w:rsidRPr="00DE4C86">
                <w:rPr>
                  <w:rStyle w:val="affff7"/>
                  <w:lang w:val="ru-RU"/>
                </w:rPr>
                <w:t>0</w:t>
              </w:r>
              <w:r w:rsidRPr="00DE4C86">
                <w:rPr>
                  <w:rStyle w:val="affff7"/>
                  <w:lang w:val="en-US"/>
                </w:rPr>
                <w:t>f</w:t>
              </w:r>
              <w:r w:rsidRPr="00DE4C86">
                <w:rPr>
                  <w:rStyle w:val="affff7"/>
                  <w:lang w:val="ru-RU"/>
                </w:rPr>
                <w:t>8</w:t>
              </w:r>
              <w:r w:rsidRPr="00DE4C86">
                <w:rPr>
                  <w:rStyle w:val="affff7"/>
                  <w:lang w:val="en-US"/>
                </w:rPr>
                <w:t>fc</w:t>
              </w:r>
              <w:r w:rsidRPr="00DE4C86">
                <w:rPr>
                  <w:rStyle w:val="affff7"/>
                  <w:lang w:val="ru-RU"/>
                </w:rPr>
                <w:t>6</w:t>
              </w:r>
              <w:r w:rsidRPr="00DE4C86">
                <w:rPr>
                  <w:rStyle w:val="affff7"/>
                  <w:lang w:val="en-US"/>
                </w:rPr>
                <w:t>a</w:t>
              </w:r>
              <w:r w:rsidRPr="00DE4C86">
                <w:rPr>
                  <w:rStyle w:val="affff7"/>
                  <w:lang w:val="ru-RU"/>
                </w:rPr>
                <w:t>3</w:t>
              </w:r>
              <w:r w:rsidRPr="00DE4C86">
                <w:rPr>
                  <w:rStyle w:val="affff7"/>
                  <w:lang w:val="en-US"/>
                </w:rPr>
                <w:t>b</w:t>
              </w:r>
              <w:r w:rsidRPr="00DE4C86">
                <w:rPr>
                  <w:rStyle w:val="affff7"/>
                  <w:lang w:val="ru-RU"/>
                </w:rPr>
                <w:t>1</w:t>
              </w:r>
              <w:r w:rsidRPr="00DE4C86">
                <w:rPr>
                  <w:rStyle w:val="affff7"/>
                  <w:lang w:val="en-US"/>
                </w:rPr>
                <w:t>d</w:t>
              </w:r>
            </w:hyperlink>
          </w:p>
        </w:tc>
      </w:tr>
      <w:tr w:rsidR="00FD20BD" w:rsidRPr="00DE4C86" w14:paraId="37F81D80" w14:textId="77777777" w:rsidTr="008E0059">
        <w:trPr>
          <w:trHeight w:val="19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A50488A" w14:textId="7FB57F9B" w:rsidR="00FD20BD" w:rsidRPr="00DE4C86" w:rsidRDefault="00FD20BD" w:rsidP="00FD20BD">
            <w:pPr>
              <w:jc w:val="center"/>
              <w:rPr>
                <w:b/>
              </w:rPr>
            </w:pPr>
            <w:r w:rsidRPr="00DE4C86">
              <w:t>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4FB85FA" w14:textId="70ED489A" w:rsidR="00FD20BD" w:rsidRPr="00DE4C86" w:rsidRDefault="00FD20BD" w:rsidP="00FD20BD">
            <w:pPr>
              <w:spacing w:line="228" w:lineRule="auto"/>
              <w:jc w:val="both"/>
            </w:pPr>
            <w:r w:rsidRPr="00DE4C86">
              <w:t xml:space="preserve">Рецензія проф. Петренка В.О. на статтю Інституту чорної металургії НАН України «Дослідження використання водню в доменній печі за існуючих та перспективних шихтових умов», написану авторським колективом О. Л. Чайка, Б. В. Корнілов, А. О. </w:t>
            </w:r>
            <w:proofErr w:type="spellStart"/>
            <w:r w:rsidRPr="00DE4C86">
              <w:t>Москалина</w:t>
            </w:r>
            <w:proofErr w:type="spellEnd"/>
            <w:r w:rsidRPr="00DE4C86">
              <w:t xml:space="preserve">, І. Г. Муравйова, М. Г. </w:t>
            </w:r>
            <w:proofErr w:type="spellStart"/>
            <w:r w:rsidRPr="00DE4C86">
              <w:t>Іванча</w:t>
            </w:r>
            <w:proofErr w:type="spellEnd"/>
            <w:r w:rsidRPr="00DE4C86">
              <w:t xml:space="preserve">, М. Г. </w:t>
            </w:r>
            <w:proofErr w:type="spellStart"/>
            <w:r w:rsidRPr="00DE4C86">
              <w:t>Джигота</w:t>
            </w:r>
            <w:proofErr w:type="spellEnd"/>
            <w:r w:rsidRPr="00DE4C86">
              <w:t xml:space="preserve">, А. О. Чайка, Л. І. Гармаш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A074058" w14:textId="77777777" w:rsidR="00FD20BD" w:rsidRPr="00DE4C86" w:rsidRDefault="00FD20BD" w:rsidP="00FD20BD">
            <w:pPr>
              <w:ind w:left="-141" w:right="-170"/>
              <w:jc w:val="center"/>
            </w:pPr>
            <w:proofErr w:type="spellStart"/>
            <w:r w:rsidRPr="00DE4C86">
              <w:t>д.т.н</w:t>
            </w:r>
            <w:proofErr w:type="spellEnd"/>
            <w:r w:rsidRPr="00DE4C86">
              <w:t>., проф. Петренко</w:t>
            </w:r>
          </w:p>
          <w:p w14:paraId="004FA49D" w14:textId="633C484F" w:rsidR="00FD20BD" w:rsidRPr="00DE4C86" w:rsidRDefault="00FD20BD" w:rsidP="00FD20BD">
            <w:pPr>
              <w:ind w:left="-141" w:right="-170"/>
              <w:jc w:val="center"/>
            </w:pPr>
            <w:r w:rsidRPr="00DE4C86">
              <w:t>В.О.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A6AD0FD" w14:textId="1AAEDE76" w:rsidR="00FD20BD" w:rsidRPr="00DE4C86" w:rsidRDefault="00FD20BD" w:rsidP="00FD20BD">
            <w:pPr>
              <w:jc w:val="center"/>
            </w:pPr>
            <w:r w:rsidRPr="00DE4C86">
              <w:t xml:space="preserve">Перше півріччя 2025-2026 </w:t>
            </w:r>
            <w:proofErr w:type="spellStart"/>
            <w:r w:rsidRPr="00DE4C86">
              <w:t>нр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EE024FF" w14:textId="41990D97" w:rsidR="00FD20BD" w:rsidRPr="00DE4C86" w:rsidRDefault="00FD20BD" w:rsidP="00FD20BD">
            <w:pPr>
              <w:jc w:val="center"/>
            </w:pPr>
            <w:r w:rsidRPr="00DE4C86">
              <w:t>виконано</w:t>
            </w:r>
          </w:p>
        </w:tc>
      </w:tr>
      <w:tr w:rsidR="00FD20BD" w:rsidRPr="00DE4C86" w14:paraId="1421F69B" w14:textId="77777777" w:rsidTr="008E0059">
        <w:trPr>
          <w:trHeight w:val="19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90D6974" w14:textId="27AB2097" w:rsidR="00FD20BD" w:rsidRPr="00DE4C86" w:rsidRDefault="00FD20BD" w:rsidP="00FD20BD">
            <w:pPr>
              <w:jc w:val="center"/>
            </w:pPr>
            <w:r w:rsidRPr="00DE4C86">
              <w:t>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29359DC" w14:textId="6B0E0650" w:rsidR="00FD20BD" w:rsidRPr="00DE4C86" w:rsidRDefault="00FD20BD" w:rsidP="00FD20BD">
            <w:pPr>
              <w:spacing w:line="228" w:lineRule="auto"/>
              <w:jc w:val="both"/>
            </w:pPr>
            <w:r w:rsidRPr="00DE4C86">
              <w:t xml:space="preserve">Рецензія проф. Петренка В.О. на статтю аспіранта </w:t>
            </w:r>
            <w:proofErr w:type="spellStart"/>
            <w:r w:rsidRPr="00DE4C86">
              <w:t>Булавіна</w:t>
            </w:r>
            <w:proofErr w:type="spellEnd"/>
            <w:r w:rsidRPr="00DE4C86">
              <w:t xml:space="preserve"> Д.О. «Механізм адаптації управлінського інструментарію до створення інтеграційного середовища підприємства»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4151384" w14:textId="77777777" w:rsidR="00FD20BD" w:rsidRPr="00DE4C86" w:rsidRDefault="00FD20BD" w:rsidP="00FD20BD">
            <w:pPr>
              <w:ind w:left="-141" w:right="-170"/>
              <w:jc w:val="center"/>
            </w:pPr>
            <w:proofErr w:type="spellStart"/>
            <w:r w:rsidRPr="00DE4C86">
              <w:t>д.т.н</w:t>
            </w:r>
            <w:proofErr w:type="spellEnd"/>
            <w:r w:rsidRPr="00DE4C86">
              <w:t>., проф. Петренко</w:t>
            </w:r>
          </w:p>
          <w:p w14:paraId="19EB3B25" w14:textId="079A6A86" w:rsidR="00FD20BD" w:rsidRPr="00DE4C86" w:rsidRDefault="00FD20BD" w:rsidP="00FD20BD">
            <w:pPr>
              <w:ind w:left="-141" w:right="-170"/>
              <w:jc w:val="center"/>
            </w:pPr>
            <w:r w:rsidRPr="00DE4C86">
              <w:t>В.О.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048B568" w14:textId="49F559AA" w:rsidR="00FD20BD" w:rsidRPr="00DE4C86" w:rsidRDefault="00FD20BD" w:rsidP="00FD20BD">
            <w:pPr>
              <w:jc w:val="center"/>
            </w:pPr>
            <w:r w:rsidRPr="00DE4C86">
              <w:t>Червень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064551D" w14:textId="647DB76E" w:rsidR="00FD20BD" w:rsidRPr="00DE4C86" w:rsidRDefault="00FD20BD" w:rsidP="00FD20BD">
            <w:pPr>
              <w:jc w:val="center"/>
            </w:pPr>
            <w:r w:rsidRPr="00DE4C86">
              <w:t>виконано</w:t>
            </w:r>
          </w:p>
        </w:tc>
      </w:tr>
      <w:tr w:rsidR="00FD20BD" w:rsidRPr="00DE4C86" w14:paraId="126D469E" w14:textId="77777777" w:rsidTr="008E0059">
        <w:trPr>
          <w:trHeight w:val="19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D268556" w14:textId="45F2EDA6" w:rsidR="00FD20BD" w:rsidRPr="00DE4C86" w:rsidRDefault="00FD20BD" w:rsidP="00FD20BD">
            <w:pPr>
              <w:jc w:val="center"/>
            </w:pPr>
            <w:r w:rsidRPr="00DE4C86">
              <w:t>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393C85B" w14:textId="77777777" w:rsidR="00FD20BD" w:rsidRPr="00DE4C86" w:rsidRDefault="00FD20BD" w:rsidP="00FD20BD">
            <w:pPr>
              <w:jc w:val="both"/>
            </w:pPr>
            <w:r w:rsidRPr="00DE4C86">
              <w:t xml:space="preserve">РЕЦЕНЗІЯ </w:t>
            </w:r>
          </w:p>
          <w:p w14:paraId="277A16BD" w14:textId="77777777" w:rsidR="00FD20BD" w:rsidRPr="00DE4C86" w:rsidRDefault="00FD20BD" w:rsidP="00FD20BD">
            <w:pPr>
              <w:jc w:val="both"/>
            </w:pPr>
            <w:r w:rsidRPr="00DE4C86">
              <w:t xml:space="preserve">на </w:t>
            </w:r>
            <w:proofErr w:type="spellStart"/>
            <w:r w:rsidRPr="00DE4C86">
              <w:t>освітньо</w:t>
            </w:r>
            <w:proofErr w:type="spellEnd"/>
            <w:r w:rsidRPr="00DE4C86">
              <w:t xml:space="preserve">-наукову програму </w:t>
            </w:r>
          </w:p>
          <w:p w14:paraId="11C715AC" w14:textId="77777777" w:rsidR="00FD20BD" w:rsidRPr="00DE4C86" w:rsidRDefault="00FD20BD" w:rsidP="00FD20BD">
            <w:pPr>
              <w:jc w:val="both"/>
            </w:pPr>
            <w:r w:rsidRPr="00DE4C86">
              <w:t>третього (</w:t>
            </w:r>
            <w:proofErr w:type="spellStart"/>
            <w:r w:rsidRPr="00DE4C86">
              <w:t>освітньо</w:t>
            </w:r>
            <w:proofErr w:type="spellEnd"/>
            <w:r w:rsidRPr="00DE4C86">
              <w:t xml:space="preserve"> наукового рівня) вищої освіти за спеціальністю </w:t>
            </w:r>
            <w:r w:rsidRPr="00DE4C86">
              <w:rPr>
                <w:lang w:val="en-US"/>
              </w:rPr>
              <w:t>F</w:t>
            </w:r>
            <w:r w:rsidRPr="00DE4C86">
              <w:rPr>
                <w:lang w:val="ru-RU"/>
              </w:rPr>
              <w:t>4</w:t>
            </w:r>
            <w:r w:rsidRPr="00DE4C86">
              <w:t xml:space="preserve"> Системний аналіз</w:t>
            </w:r>
            <w:r w:rsidRPr="00DE4C86">
              <w:rPr>
                <w:lang w:val="ru-RU"/>
              </w:rPr>
              <w:t xml:space="preserve"> </w:t>
            </w:r>
            <w:r w:rsidRPr="00DE4C86">
              <w:t xml:space="preserve">та наука про дані </w:t>
            </w:r>
          </w:p>
          <w:p w14:paraId="1D972620" w14:textId="77777777" w:rsidR="00FD20BD" w:rsidRPr="00DE4C86" w:rsidRDefault="00FD20BD" w:rsidP="00FD20BD">
            <w:pPr>
              <w:jc w:val="both"/>
            </w:pPr>
            <w:r w:rsidRPr="00DE4C86">
              <w:t>галузі знань F Інформаційні технології</w:t>
            </w:r>
          </w:p>
          <w:p w14:paraId="4A9E6DC5" w14:textId="77777777" w:rsidR="00FD20BD" w:rsidRPr="00DE4C86" w:rsidRDefault="00FD20BD" w:rsidP="00FD20BD">
            <w:pPr>
              <w:jc w:val="both"/>
            </w:pPr>
            <w:r w:rsidRPr="00DE4C86">
              <w:t>Національного технічного університету «Дніпровська політехніка»</w:t>
            </w:r>
          </w:p>
          <w:p w14:paraId="19D5EB52" w14:textId="77777777" w:rsidR="00FD20BD" w:rsidRPr="00DE4C86" w:rsidRDefault="00FD20BD" w:rsidP="00FD20BD">
            <w:pPr>
              <w:spacing w:line="228" w:lineRule="auto"/>
              <w:jc w:val="both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AE5F7BB" w14:textId="77777777" w:rsidR="00FD20BD" w:rsidRPr="00DE4C86" w:rsidRDefault="00FD20BD" w:rsidP="00FD20BD">
            <w:pPr>
              <w:ind w:left="-141" w:right="-170"/>
              <w:jc w:val="center"/>
            </w:pPr>
            <w:proofErr w:type="spellStart"/>
            <w:r w:rsidRPr="00DE4C86">
              <w:t>д.т.н</w:t>
            </w:r>
            <w:proofErr w:type="spellEnd"/>
            <w:r w:rsidRPr="00DE4C86">
              <w:t>., проф. Петренко</w:t>
            </w:r>
          </w:p>
          <w:p w14:paraId="3EB156F7" w14:textId="235DA09E" w:rsidR="00FD20BD" w:rsidRPr="00DE4C86" w:rsidRDefault="00FD20BD" w:rsidP="00FD20BD">
            <w:pPr>
              <w:ind w:left="-141" w:right="-170"/>
              <w:jc w:val="center"/>
            </w:pPr>
            <w:r w:rsidRPr="00DE4C86">
              <w:t>В.О.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4620F87" w14:textId="59E7A583" w:rsidR="00FD20BD" w:rsidRPr="00DE4C86" w:rsidRDefault="00FD20BD" w:rsidP="00FD20BD">
            <w:pPr>
              <w:jc w:val="center"/>
            </w:pPr>
            <w:r w:rsidRPr="00DE4C86">
              <w:t>Червень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0FA6E7C" w14:textId="26C583CF" w:rsidR="00FD20BD" w:rsidRPr="00DE4C86" w:rsidRDefault="00FD20BD" w:rsidP="00FD20BD">
            <w:pPr>
              <w:jc w:val="center"/>
            </w:pPr>
            <w:r w:rsidRPr="00DE4C86">
              <w:t>виконано</w:t>
            </w:r>
          </w:p>
        </w:tc>
      </w:tr>
      <w:tr w:rsidR="00FD20BD" w:rsidRPr="00DE4C86" w14:paraId="1BCAEF1A" w14:textId="77777777" w:rsidTr="008E0059">
        <w:trPr>
          <w:trHeight w:val="19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7F10196" w14:textId="025E614A" w:rsidR="00FD20BD" w:rsidRPr="00DE4C86" w:rsidRDefault="00FD20BD" w:rsidP="00FD20BD">
            <w:pPr>
              <w:jc w:val="center"/>
            </w:pPr>
            <w:r w:rsidRPr="00DE4C86">
              <w:t>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9C6F320" w14:textId="77777777" w:rsidR="00FD20BD" w:rsidRPr="00DE4C86" w:rsidRDefault="00FD20BD" w:rsidP="00FD20BD">
            <w:pPr>
              <w:pStyle w:val="affff9"/>
              <w:spacing w:before="0" w:beforeAutospacing="0" w:after="0" w:afterAutospacing="0"/>
              <w:jc w:val="both"/>
              <w:rPr>
                <w:rStyle w:val="affff8"/>
                <w:rFonts w:eastAsiaTheme="majorEastAsia"/>
                <w:b w:val="0"/>
                <w:sz w:val="24"/>
                <w:szCs w:val="24"/>
              </w:rPr>
            </w:pPr>
            <w:proofErr w:type="spellStart"/>
            <w:r w:rsidRPr="00DE4C86">
              <w:rPr>
                <w:rStyle w:val="affff8"/>
                <w:rFonts w:eastAsiaTheme="majorEastAsia"/>
                <w:b w:val="0"/>
                <w:sz w:val="24"/>
                <w:szCs w:val="24"/>
              </w:rPr>
              <w:t>Відгук</w:t>
            </w:r>
            <w:proofErr w:type="spellEnd"/>
            <w:r w:rsidRPr="00DE4C86">
              <w:rPr>
                <w:rStyle w:val="affff8"/>
                <w:rFonts w:eastAsiaTheme="majorEastAsia"/>
                <w:b w:val="0"/>
                <w:sz w:val="24"/>
                <w:szCs w:val="24"/>
                <w:lang w:val="uk-UA"/>
              </w:rPr>
              <w:t xml:space="preserve"> проф. Петренка В.О. </w:t>
            </w:r>
            <w:r w:rsidRPr="00DE4C86">
              <w:rPr>
                <w:rStyle w:val="affff8"/>
                <w:rFonts w:eastAsiaTheme="majorEastAsia"/>
                <w:b w:val="0"/>
                <w:sz w:val="24"/>
                <w:szCs w:val="24"/>
              </w:rPr>
              <w:t xml:space="preserve">на реферат </w:t>
            </w:r>
            <w:proofErr w:type="spellStart"/>
            <w:r w:rsidRPr="00DE4C86">
              <w:rPr>
                <w:rStyle w:val="affff8"/>
                <w:rFonts w:eastAsiaTheme="majorEastAsia"/>
                <w:b w:val="0"/>
                <w:sz w:val="24"/>
                <w:szCs w:val="24"/>
              </w:rPr>
              <w:t>дисертації</w:t>
            </w:r>
            <w:proofErr w:type="spellEnd"/>
          </w:p>
          <w:p w14:paraId="606A0903" w14:textId="77777777" w:rsidR="00FD20BD" w:rsidRPr="00DE4C86" w:rsidRDefault="00FD20BD" w:rsidP="00FD20BD">
            <w:pPr>
              <w:pStyle w:val="affff9"/>
              <w:spacing w:before="0" w:beforeAutospacing="0" w:after="0" w:afterAutospacing="0"/>
              <w:jc w:val="both"/>
              <w:rPr>
                <w:bCs/>
                <w:sz w:val="24"/>
                <w:szCs w:val="24"/>
              </w:rPr>
            </w:pPr>
            <w:r w:rsidRPr="00DE4C86">
              <w:rPr>
                <w:rStyle w:val="affff8"/>
                <w:rFonts w:eastAsiaTheme="majorEastAsia"/>
                <w:b w:val="0"/>
                <w:sz w:val="24"/>
                <w:szCs w:val="24"/>
              </w:rPr>
              <w:t xml:space="preserve">КОБИЛКІНА </w:t>
            </w:r>
            <w:proofErr w:type="spellStart"/>
            <w:r w:rsidRPr="00DE4C86">
              <w:rPr>
                <w:rStyle w:val="affff8"/>
                <w:rFonts w:eastAsiaTheme="majorEastAsia"/>
                <w:b w:val="0"/>
                <w:sz w:val="24"/>
                <w:szCs w:val="24"/>
              </w:rPr>
              <w:t>Дмитра</w:t>
            </w:r>
            <w:proofErr w:type="spellEnd"/>
            <w:r w:rsidRPr="00DE4C86">
              <w:rPr>
                <w:rStyle w:val="affff8"/>
                <w:rFonts w:eastAsiaTheme="majorEastAsia"/>
                <w:b w:val="0"/>
                <w:sz w:val="24"/>
                <w:szCs w:val="24"/>
              </w:rPr>
              <w:t xml:space="preserve"> </w:t>
            </w:r>
            <w:proofErr w:type="spellStart"/>
            <w:r w:rsidRPr="00DE4C86">
              <w:rPr>
                <w:rStyle w:val="affff8"/>
                <w:rFonts w:eastAsiaTheme="majorEastAsia"/>
                <w:b w:val="0"/>
                <w:sz w:val="24"/>
                <w:szCs w:val="24"/>
              </w:rPr>
              <w:t>Сергійовича</w:t>
            </w:r>
            <w:proofErr w:type="spellEnd"/>
            <w:r w:rsidRPr="00DE4C86">
              <w:rPr>
                <w:rStyle w:val="affff8"/>
                <w:rFonts w:eastAsiaTheme="majorEastAsia"/>
                <w:b w:val="0"/>
                <w:sz w:val="24"/>
                <w:szCs w:val="24"/>
              </w:rPr>
              <w:t xml:space="preserve"> на тему: </w:t>
            </w:r>
            <w:r w:rsidRPr="00DE4C86">
              <w:rPr>
                <w:bCs/>
                <w:sz w:val="24"/>
                <w:szCs w:val="24"/>
              </w:rPr>
              <w:t>«</w:t>
            </w:r>
            <w:proofErr w:type="spellStart"/>
            <w:r w:rsidRPr="00DE4C86">
              <w:rPr>
                <w:bCs/>
                <w:sz w:val="24"/>
                <w:szCs w:val="24"/>
              </w:rPr>
              <w:t>Методологія</w:t>
            </w:r>
            <w:proofErr w:type="spellEnd"/>
            <w:r w:rsidRPr="00DE4C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4C86">
              <w:rPr>
                <w:bCs/>
                <w:sz w:val="24"/>
                <w:szCs w:val="24"/>
              </w:rPr>
              <w:t>управління</w:t>
            </w:r>
            <w:proofErr w:type="spellEnd"/>
            <w:r w:rsidRPr="00DE4C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4C86">
              <w:rPr>
                <w:bCs/>
                <w:sz w:val="24"/>
                <w:szCs w:val="24"/>
              </w:rPr>
              <w:t>безпековими</w:t>
            </w:r>
            <w:proofErr w:type="spellEnd"/>
            <w:r w:rsidRPr="00DE4C86">
              <w:rPr>
                <w:bCs/>
                <w:sz w:val="24"/>
                <w:szCs w:val="24"/>
              </w:rPr>
              <w:t xml:space="preserve"> проєктами в </w:t>
            </w:r>
            <w:proofErr w:type="spellStart"/>
            <w:r w:rsidRPr="00DE4C86">
              <w:rPr>
                <w:bCs/>
                <w:sz w:val="24"/>
                <w:szCs w:val="24"/>
              </w:rPr>
              <w:t>умовах</w:t>
            </w:r>
            <w:proofErr w:type="spellEnd"/>
            <w:r w:rsidRPr="00DE4C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4C86">
              <w:rPr>
                <w:bCs/>
                <w:sz w:val="24"/>
                <w:szCs w:val="24"/>
              </w:rPr>
              <w:t>війни</w:t>
            </w:r>
            <w:proofErr w:type="spellEnd"/>
            <w:r w:rsidRPr="00DE4C86">
              <w:rPr>
                <w:bCs/>
                <w:sz w:val="24"/>
                <w:szCs w:val="24"/>
              </w:rPr>
              <w:t xml:space="preserve"> (на </w:t>
            </w:r>
            <w:proofErr w:type="spellStart"/>
            <w:r w:rsidRPr="00DE4C86">
              <w:rPr>
                <w:bCs/>
                <w:sz w:val="24"/>
                <w:szCs w:val="24"/>
              </w:rPr>
              <w:t>прикладі</w:t>
            </w:r>
            <w:proofErr w:type="spellEnd"/>
            <w:r w:rsidRPr="00DE4C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4C86">
              <w:rPr>
                <w:bCs/>
                <w:sz w:val="24"/>
                <w:szCs w:val="24"/>
              </w:rPr>
              <w:t>об’єктів</w:t>
            </w:r>
            <w:proofErr w:type="spellEnd"/>
            <w:r w:rsidRPr="00DE4C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4C86">
              <w:rPr>
                <w:bCs/>
                <w:sz w:val="24"/>
                <w:szCs w:val="24"/>
              </w:rPr>
              <w:t>критичної</w:t>
            </w:r>
            <w:proofErr w:type="spellEnd"/>
            <w:r w:rsidRPr="00DE4C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4C86">
              <w:rPr>
                <w:bCs/>
                <w:sz w:val="24"/>
                <w:szCs w:val="24"/>
              </w:rPr>
              <w:t>інфраструктури</w:t>
            </w:r>
            <w:proofErr w:type="spellEnd"/>
            <w:r w:rsidRPr="00DE4C86">
              <w:rPr>
                <w:bCs/>
                <w:sz w:val="24"/>
                <w:szCs w:val="24"/>
              </w:rPr>
              <w:t xml:space="preserve">)», </w:t>
            </w:r>
            <w:proofErr w:type="spellStart"/>
            <w:r w:rsidRPr="00DE4C86">
              <w:rPr>
                <w:bCs/>
                <w:sz w:val="24"/>
                <w:szCs w:val="24"/>
              </w:rPr>
              <w:t>поданої</w:t>
            </w:r>
            <w:proofErr w:type="spellEnd"/>
            <w:r w:rsidRPr="00DE4C86">
              <w:rPr>
                <w:bCs/>
                <w:sz w:val="24"/>
                <w:szCs w:val="24"/>
              </w:rPr>
              <w:t xml:space="preserve"> на </w:t>
            </w:r>
            <w:proofErr w:type="spellStart"/>
            <w:r w:rsidRPr="00DE4C86">
              <w:rPr>
                <w:bCs/>
                <w:sz w:val="24"/>
                <w:szCs w:val="24"/>
              </w:rPr>
              <w:t>здобуття</w:t>
            </w:r>
            <w:proofErr w:type="spellEnd"/>
            <w:r w:rsidRPr="00DE4C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4C86">
              <w:rPr>
                <w:bCs/>
                <w:sz w:val="24"/>
                <w:szCs w:val="24"/>
              </w:rPr>
              <w:t>наукового</w:t>
            </w:r>
            <w:proofErr w:type="spellEnd"/>
            <w:r w:rsidRPr="00DE4C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4C86">
              <w:rPr>
                <w:bCs/>
                <w:sz w:val="24"/>
                <w:szCs w:val="24"/>
              </w:rPr>
              <w:t>ступеня</w:t>
            </w:r>
            <w:proofErr w:type="spellEnd"/>
            <w:r w:rsidRPr="00DE4C86">
              <w:rPr>
                <w:bCs/>
                <w:sz w:val="24"/>
                <w:szCs w:val="24"/>
              </w:rPr>
              <w:t xml:space="preserve"> доктора </w:t>
            </w:r>
            <w:proofErr w:type="spellStart"/>
            <w:r w:rsidRPr="00DE4C86">
              <w:rPr>
                <w:bCs/>
                <w:sz w:val="24"/>
                <w:szCs w:val="24"/>
              </w:rPr>
              <w:t>технічних</w:t>
            </w:r>
            <w:proofErr w:type="spellEnd"/>
            <w:r w:rsidRPr="00DE4C86">
              <w:rPr>
                <w:bCs/>
                <w:sz w:val="24"/>
                <w:szCs w:val="24"/>
              </w:rPr>
              <w:t xml:space="preserve"> наук за </w:t>
            </w:r>
            <w:proofErr w:type="spellStart"/>
            <w:r w:rsidRPr="00DE4C86">
              <w:rPr>
                <w:bCs/>
                <w:sz w:val="24"/>
                <w:szCs w:val="24"/>
              </w:rPr>
              <w:t>спеціальністю</w:t>
            </w:r>
            <w:proofErr w:type="spellEnd"/>
            <w:r w:rsidRPr="00DE4C86">
              <w:rPr>
                <w:bCs/>
                <w:sz w:val="24"/>
                <w:szCs w:val="24"/>
              </w:rPr>
              <w:t xml:space="preserve"> 05.13.22 – </w:t>
            </w:r>
            <w:proofErr w:type="spellStart"/>
            <w:r w:rsidRPr="00DE4C86">
              <w:rPr>
                <w:bCs/>
                <w:sz w:val="24"/>
                <w:szCs w:val="24"/>
              </w:rPr>
              <w:lastRenderedPageBreak/>
              <w:t>управління</w:t>
            </w:r>
            <w:proofErr w:type="spellEnd"/>
            <w:r w:rsidRPr="00DE4C86">
              <w:rPr>
                <w:bCs/>
                <w:sz w:val="24"/>
                <w:szCs w:val="24"/>
              </w:rPr>
              <w:t xml:space="preserve"> проєктами та </w:t>
            </w:r>
            <w:proofErr w:type="spellStart"/>
            <w:r w:rsidRPr="00DE4C86">
              <w:rPr>
                <w:bCs/>
                <w:sz w:val="24"/>
                <w:szCs w:val="24"/>
              </w:rPr>
              <w:t>програмами</w:t>
            </w:r>
            <w:proofErr w:type="spellEnd"/>
          </w:p>
          <w:p w14:paraId="03D6B90E" w14:textId="77777777" w:rsidR="00FD20BD" w:rsidRPr="00DE4C86" w:rsidRDefault="00FD20BD" w:rsidP="00FD20BD">
            <w:pPr>
              <w:spacing w:line="228" w:lineRule="auto"/>
              <w:jc w:val="both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EE8A8B5" w14:textId="77777777" w:rsidR="00FD20BD" w:rsidRPr="00DE4C86" w:rsidRDefault="00FD20BD" w:rsidP="00FD20BD">
            <w:pPr>
              <w:ind w:left="-141" w:right="-170"/>
              <w:jc w:val="center"/>
            </w:pPr>
            <w:proofErr w:type="spellStart"/>
            <w:r w:rsidRPr="00DE4C86">
              <w:lastRenderedPageBreak/>
              <w:t>д.т.н</w:t>
            </w:r>
            <w:proofErr w:type="spellEnd"/>
            <w:r w:rsidRPr="00DE4C86">
              <w:t>., проф. Петренко</w:t>
            </w:r>
          </w:p>
          <w:p w14:paraId="5F85EE3B" w14:textId="1E9D01D2" w:rsidR="00FD20BD" w:rsidRPr="00DE4C86" w:rsidRDefault="00FD20BD" w:rsidP="00FD20BD">
            <w:pPr>
              <w:ind w:left="-141" w:right="-170"/>
              <w:jc w:val="center"/>
            </w:pPr>
            <w:r w:rsidRPr="00DE4C86">
              <w:t>В.О.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011245A" w14:textId="085B9582" w:rsidR="00FD20BD" w:rsidRPr="00DE4C86" w:rsidRDefault="00FD20BD" w:rsidP="00FD20BD">
            <w:pPr>
              <w:jc w:val="center"/>
            </w:pPr>
            <w:r w:rsidRPr="00DE4C86">
              <w:t>Січень 2026 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CAC5F26" w14:textId="3C8342E4" w:rsidR="00FD20BD" w:rsidRPr="00DE4C86" w:rsidRDefault="00FD20BD" w:rsidP="00FD20BD">
            <w:pPr>
              <w:jc w:val="center"/>
            </w:pPr>
            <w:r w:rsidRPr="00DE4C86">
              <w:t>виконано</w:t>
            </w:r>
          </w:p>
        </w:tc>
      </w:tr>
      <w:tr w:rsidR="00FD20BD" w:rsidRPr="00DE4C86" w14:paraId="2897E265" w14:textId="77777777" w:rsidTr="008E0059">
        <w:trPr>
          <w:trHeight w:val="19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A6DF9E4" w14:textId="12A9F42E" w:rsidR="00FD20BD" w:rsidRPr="00DE4C86" w:rsidRDefault="00FD20BD" w:rsidP="00FD20BD">
            <w:pPr>
              <w:jc w:val="center"/>
            </w:pPr>
            <w:r w:rsidRPr="00DE4C86">
              <w:t>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D0949E7" w14:textId="77777777" w:rsidR="00FD20BD" w:rsidRPr="00DE4C86" w:rsidRDefault="00FD20BD" w:rsidP="00FD20BD">
            <w:pPr>
              <w:pStyle w:val="affff9"/>
              <w:spacing w:before="0" w:beforeAutospacing="0" w:after="0" w:afterAutospacing="0"/>
              <w:jc w:val="both"/>
              <w:rPr>
                <w:bCs/>
                <w:sz w:val="24"/>
                <w:szCs w:val="24"/>
                <w:lang w:val="uk-UA"/>
              </w:rPr>
            </w:pPr>
            <w:r w:rsidRPr="00DE4C86">
              <w:rPr>
                <w:bCs/>
                <w:sz w:val="24"/>
                <w:szCs w:val="24"/>
                <w:lang w:val="uk-UA"/>
              </w:rPr>
              <w:t>ВІДГУК проф. Петренка В.О.</w:t>
            </w:r>
          </w:p>
          <w:p w14:paraId="0864D772" w14:textId="77777777" w:rsidR="00FD20BD" w:rsidRPr="00DE4C86" w:rsidRDefault="00FD20BD" w:rsidP="00FD20BD">
            <w:pPr>
              <w:pStyle w:val="affff9"/>
              <w:spacing w:before="0" w:beforeAutospacing="0" w:after="0" w:afterAutospacing="0"/>
              <w:jc w:val="both"/>
              <w:rPr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DE4C86">
              <w:rPr>
                <w:sz w:val="24"/>
                <w:szCs w:val="24"/>
                <w:lang w:val="uk-UA"/>
              </w:rPr>
              <w:t xml:space="preserve">на дисертаційну роботу Климентової Марії Віталіївни «Вдосконалення методів ціноутворення на інноваційну та науково-технічну продукцію» </w:t>
            </w:r>
            <w:r w:rsidRPr="00DE4C86">
              <w:rPr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подану на здобуття наукового ступеня доктора філософії за спеціальністю </w:t>
            </w:r>
            <w:r w:rsidRPr="00DE4C86">
              <w:rPr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051 — </w:t>
            </w:r>
            <w:proofErr w:type="spellStart"/>
            <w:r w:rsidRPr="00DE4C86">
              <w:rPr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Економіка</w:t>
            </w:r>
            <w:proofErr w:type="spellEnd"/>
          </w:p>
          <w:p w14:paraId="6818940A" w14:textId="77777777" w:rsidR="00FD20BD" w:rsidRPr="00DE4C86" w:rsidRDefault="00FD20BD" w:rsidP="00FD20BD">
            <w:pPr>
              <w:spacing w:line="228" w:lineRule="auto"/>
              <w:jc w:val="both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FA9F08E" w14:textId="77777777" w:rsidR="00FD20BD" w:rsidRPr="00DE4C86" w:rsidRDefault="00FD20BD" w:rsidP="00FD20BD">
            <w:pPr>
              <w:ind w:left="-141" w:right="-170"/>
              <w:jc w:val="center"/>
            </w:pPr>
            <w:proofErr w:type="spellStart"/>
            <w:r w:rsidRPr="00DE4C86">
              <w:t>д.т.н</w:t>
            </w:r>
            <w:proofErr w:type="spellEnd"/>
            <w:r w:rsidRPr="00DE4C86">
              <w:t>., проф. Петренко</w:t>
            </w:r>
          </w:p>
          <w:p w14:paraId="11F43959" w14:textId="557E3DA5" w:rsidR="00FD20BD" w:rsidRPr="00DE4C86" w:rsidRDefault="00FD20BD" w:rsidP="00FD20BD">
            <w:pPr>
              <w:ind w:left="-141" w:right="-170"/>
              <w:jc w:val="center"/>
            </w:pPr>
            <w:r w:rsidRPr="00DE4C86">
              <w:t>В.О.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148CC85" w14:textId="670FB669" w:rsidR="00FD20BD" w:rsidRPr="00DE4C86" w:rsidRDefault="00FD20BD" w:rsidP="00FD20BD">
            <w:pPr>
              <w:jc w:val="center"/>
            </w:pPr>
            <w:r w:rsidRPr="00DE4C86">
              <w:t>Червень 2026 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0DAE534" w14:textId="60D5C152" w:rsidR="00FD20BD" w:rsidRPr="00DE4C86" w:rsidRDefault="00FD20BD" w:rsidP="00FD20BD">
            <w:pPr>
              <w:jc w:val="center"/>
            </w:pPr>
            <w:r w:rsidRPr="00DE4C86">
              <w:t>виконано</w:t>
            </w:r>
          </w:p>
        </w:tc>
      </w:tr>
      <w:tr w:rsidR="009B107E" w:rsidRPr="00DE4C86" w14:paraId="7291B364" w14:textId="77777777" w:rsidTr="008E0059">
        <w:trPr>
          <w:trHeight w:val="19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E1EA573" w14:textId="2F42FE84" w:rsidR="009B107E" w:rsidRPr="00CD31DF" w:rsidRDefault="009B107E" w:rsidP="009B107E">
            <w:pPr>
              <w:jc w:val="center"/>
              <w:rPr>
                <w:color w:val="000000" w:themeColor="text1"/>
                <w:lang w:val="ru-RU"/>
              </w:rPr>
            </w:pPr>
            <w:r w:rsidRPr="00CD31DF">
              <w:rPr>
                <w:color w:val="000000" w:themeColor="text1"/>
                <w:lang w:val="ru-RU"/>
              </w:rPr>
              <w:t>6.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B5C4D4C" w14:textId="77777777" w:rsidR="009B107E" w:rsidRPr="00CD31DF" w:rsidRDefault="009B107E" w:rsidP="009B107E">
            <w:pPr>
              <w:spacing w:line="228" w:lineRule="auto"/>
              <w:jc w:val="both"/>
              <w:rPr>
                <w:color w:val="000000" w:themeColor="text1"/>
              </w:rPr>
            </w:pPr>
            <w:r w:rsidRPr="00CD31DF">
              <w:rPr>
                <w:color w:val="000000" w:themeColor="text1"/>
              </w:rPr>
              <w:t>Робота у складі редакційної колегії:</w:t>
            </w:r>
          </w:p>
          <w:p w14:paraId="0F0E36E7" w14:textId="77777777" w:rsidR="009B107E" w:rsidRPr="00CD31DF" w:rsidRDefault="009B107E" w:rsidP="009B107E">
            <w:pPr>
              <w:spacing w:line="228" w:lineRule="auto"/>
              <w:jc w:val="both"/>
              <w:rPr>
                <w:i/>
                <w:iCs/>
                <w:color w:val="000000" w:themeColor="text1"/>
              </w:rPr>
            </w:pPr>
            <w:r w:rsidRPr="00CD31DF">
              <w:rPr>
                <w:i/>
                <w:iCs/>
                <w:color w:val="000000" w:themeColor="text1"/>
              </w:rPr>
              <w:t xml:space="preserve">Управління проєктами. Перспективи розвитку проєктного та </w:t>
            </w:r>
            <w:proofErr w:type="spellStart"/>
            <w:r w:rsidRPr="00CD31DF">
              <w:rPr>
                <w:i/>
                <w:iCs/>
                <w:color w:val="000000" w:themeColor="text1"/>
              </w:rPr>
              <w:t>нейроменеджменту</w:t>
            </w:r>
            <w:proofErr w:type="spellEnd"/>
            <w:r w:rsidRPr="00CD31DF">
              <w:rPr>
                <w:i/>
                <w:iCs/>
                <w:color w:val="000000" w:themeColor="text1"/>
              </w:rPr>
              <w:t>, інформаційних технологій управління, технологій</w:t>
            </w:r>
          </w:p>
          <w:p w14:paraId="2F5CEAAD" w14:textId="77777777" w:rsidR="009B107E" w:rsidRPr="00CD31DF" w:rsidRDefault="009B107E" w:rsidP="009B107E">
            <w:pPr>
              <w:spacing w:line="228" w:lineRule="auto"/>
              <w:jc w:val="both"/>
              <w:rPr>
                <w:color w:val="000000" w:themeColor="text1"/>
              </w:rPr>
            </w:pPr>
            <w:r w:rsidRPr="00CD31DF">
              <w:rPr>
                <w:i/>
                <w:iCs/>
                <w:color w:val="000000" w:themeColor="text1"/>
              </w:rPr>
              <w:t>створення та використання об’єктів права інтелектуальної власності, трансфер технологій</w:t>
            </w:r>
            <w:r w:rsidRPr="00CD31DF">
              <w:rPr>
                <w:color w:val="000000" w:themeColor="text1"/>
              </w:rPr>
              <w:t xml:space="preserve"> : </w:t>
            </w:r>
            <w:proofErr w:type="spellStart"/>
            <w:r w:rsidRPr="00CD31DF">
              <w:rPr>
                <w:color w:val="000000" w:themeColor="text1"/>
              </w:rPr>
              <w:t>зб</w:t>
            </w:r>
            <w:proofErr w:type="spellEnd"/>
            <w:r w:rsidRPr="00CD31DF">
              <w:rPr>
                <w:color w:val="000000" w:themeColor="text1"/>
              </w:rPr>
              <w:t>. наук. праць VІІІ Міжнародної наук.-</w:t>
            </w:r>
            <w:proofErr w:type="spellStart"/>
            <w:r w:rsidRPr="00CD31DF">
              <w:rPr>
                <w:color w:val="000000" w:themeColor="text1"/>
              </w:rPr>
              <w:t>практ.інтернет</w:t>
            </w:r>
            <w:proofErr w:type="spellEnd"/>
            <w:r w:rsidRPr="00CD31DF">
              <w:rPr>
                <w:color w:val="000000" w:themeColor="text1"/>
              </w:rPr>
              <w:t>-</w:t>
            </w:r>
            <w:proofErr w:type="spellStart"/>
            <w:r w:rsidRPr="00CD31DF">
              <w:rPr>
                <w:color w:val="000000" w:themeColor="text1"/>
              </w:rPr>
              <w:t>конф</w:t>
            </w:r>
            <w:proofErr w:type="spellEnd"/>
            <w:r w:rsidRPr="00CD31DF">
              <w:rPr>
                <w:color w:val="000000" w:themeColor="text1"/>
              </w:rPr>
              <w:t xml:space="preserve">. (26-27 березня 2026 р.) / </w:t>
            </w:r>
            <w:proofErr w:type="spellStart"/>
            <w:r w:rsidRPr="00CD31DF">
              <w:rPr>
                <w:color w:val="000000" w:themeColor="text1"/>
              </w:rPr>
              <w:t>голов</w:t>
            </w:r>
            <w:proofErr w:type="spellEnd"/>
            <w:r w:rsidRPr="00CD31DF">
              <w:rPr>
                <w:color w:val="000000" w:themeColor="text1"/>
              </w:rPr>
              <w:t xml:space="preserve">. ред. В.О. Петренко ;УДУНТ, УКРНЕТ, НДІІВ </w:t>
            </w:r>
            <w:proofErr w:type="spellStart"/>
            <w:r w:rsidRPr="00CD31DF">
              <w:rPr>
                <w:color w:val="000000" w:themeColor="text1"/>
              </w:rPr>
              <w:t>НАПрН</w:t>
            </w:r>
            <w:proofErr w:type="spellEnd"/>
            <w:r w:rsidRPr="00CD31DF">
              <w:rPr>
                <w:color w:val="000000" w:themeColor="text1"/>
              </w:rPr>
              <w:t xml:space="preserve"> України. – Електрон. вид. – Дніпро :</w:t>
            </w:r>
            <w:proofErr w:type="spellStart"/>
            <w:r w:rsidRPr="00CD31DF">
              <w:rPr>
                <w:color w:val="000000" w:themeColor="text1"/>
              </w:rPr>
              <w:t>Укр</w:t>
            </w:r>
            <w:proofErr w:type="spellEnd"/>
            <w:r w:rsidRPr="00CD31DF">
              <w:rPr>
                <w:color w:val="000000" w:themeColor="text1"/>
              </w:rPr>
              <w:t xml:space="preserve">. </w:t>
            </w:r>
            <w:proofErr w:type="spellStart"/>
            <w:r w:rsidRPr="00CD31DF">
              <w:rPr>
                <w:color w:val="000000" w:themeColor="text1"/>
              </w:rPr>
              <w:t>держ</w:t>
            </w:r>
            <w:proofErr w:type="spellEnd"/>
            <w:r w:rsidRPr="00CD31DF">
              <w:rPr>
                <w:color w:val="000000" w:themeColor="text1"/>
              </w:rPr>
              <w:t xml:space="preserve">. ун-т науки і технологій, 2026. – 954 с. ISBN 978-617-8665-00-5 (PDF) </w:t>
            </w:r>
          </w:p>
          <w:p w14:paraId="18BDE02E" w14:textId="77777777" w:rsidR="009B107E" w:rsidRPr="00CD31DF" w:rsidRDefault="009B107E" w:rsidP="009B107E">
            <w:pPr>
              <w:pStyle w:val="afff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AA3AF83" w14:textId="77777777" w:rsidR="009B107E" w:rsidRPr="00CD31DF" w:rsidRDefault="009B107E" w:rsidP="009B107E">
            <w:pPr>
              <w:ind w:left="-141" w:right="-170"/>
              <w:jc w:val="center"/>
              <w:rPr>
                <w:color w:val="000000" w:themeColor="text1"/>
              </w:rPr>
            </w:pPr>
            <w:r w:rsidRPr="00CD31DF">
              <w:rPr>
                <w:color w:val="000000" w:themeColor="text1"/>
              </w:rPr>
              <w:t xml:space="preserve">Член редакційної колегії, </w:t>
            </w:r>
            <w:proofErr w:type="spellStart"/>
            <w:r w:rsidRPr="00CD31DF">
              <w:rPr>
                <w:color w:val="000000" w:themeColor="text1"/>
              </w:rPr>
              <w:t>канд.пед.наук</w:t>
            </w:r>
            <w:proofErr w:type="spellEnd"/>
            <w:r w:rsidRPr="00CD31DF">
              <w:rPr>
                <w:color w:val="000000" w:themeColor="text1"/>
              </w:rPr>
              <w:t>, проф.</w:t>
            </w:r>
          </w:p>
          <w:p w14:paraId="474E0F6A" w14:textId="14910511" w:rsidR="009B107E" w:rsidRPr="00CD31DF" w:rsidRDefault="009B107E" w:rsidP="009B107E">
            <w:pPr>
              <w:ind w:left="-141" w:right="-170"/>
              <w:jc w:val="center"/>
              <w:rPr>
                <w:color w:val="000000" w:themeColor="text1"/>
              </w:rPr>
            </w:pPr>
            <w:r w:rsidRPr="00CD31DF">
              <w:rPr>
                <w:color w:val="000000" w:themeColor="text1"/>
              </w:rPr>
              <w:t xml:space="preserve">проф. Корогод Н.П.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8B23305" w14:textId="1A7C13CD" w:rsidR="009B107E" w:rsidRPr="00CD31DF" w:rsidRDefault="009B107E" w:rsidP="009B107E">
            <w:pPr>
              <w:jc w:val="center"/>
              <w:rPr>
                <w:color w:val="000000" w:themeColor="text1"/>
              </w:rPr>
            </w:pPr>
            <w:r w:rsidRPr="00CD31DF">
              <w:rPr>
                <w:color w:val="000000" w:themeColor="text1"/>
              </w:rPr>
              <w:t xml:space="preserve">26-27 березня 2026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51062E9" w14:textId="77777777" w:rsidR="009B107E" w:rsidRPr="00DE4C86" w:rsidRDefault="009B107E" w:rsidP="009B107E">
            <w:pPr>
              <w:jc w:val="center"/>
              <w:rPr>
                <w:lang w:val="ru-RU"/>
              </w:rPr>
            </w:pPr>
            <w:r w:rsidRPr="00DE4C86">
              <w:t>Виконано</w:t>
            </w:r>
          </w:p>
          <w:p w14:paraId="00AF4A68" w14:textId="77777777" w:rsidR="009B107E" w:rsidRPr="00DE4C86" w:rsidRDefault="009B107E" w:rsidP="009B107E">
            <w:pPr>
              <w:spacing w:line="228" w:lineRule="auto"/>
              <w:jc w:val="both"/>
              <w:rPr>
                <w:lang w:val="ru-RU"/>
              </w:rPr>
            </w:pPr>
            <w:r w:rsidRPr="00DE4C86">
              <w:t xml:space="preserve">DOI:   </w:t>
            </w:r>
            <w:hyperlink r:id="rId17" w:history="1">
              <w:r w:rsidRPr="00DE4C86">
                <w:rPr>
                  <w:rStyle w:val="affff7"/>
                </w:rPr>
                <w:t>https://www.doi.org/10.35668/978-617-8665-00-5</w:t>
              </w:r>
            </w:hyperlink>
          </w:p>
          <w:p w14:paraId="075C14AC" w14:textId="5FC62F60" w:rsidR="009B107E" w:rsidRPr="00DE4C86" w:rsidRDefault="009B107E" w:rsidP="009B107E">
            <w:pPr>
              <w:jc w:val="center"/>
            </w:pPr>
            <w:hyperlink r:id="rId18" w:history="1">
              <w:r w:rsidRPr="00DE4C86">
                <w:rPr>
                  <w:rStyle w:val="affff7"/>
                  <w:lang w:val="en-US"/>
                </w:rPr>
                <w:t>https</w:t>
              </w:r>
              <w:r w:rsidRPr="00DE4C86">
                <w:rPr>
                  <w:rStyle w:val="affff7"/>
                  <w:lang w:val="ru-RU"/>
                </w:rPr>
                <w:t>://</w:t>
              </w:r>
              <w:r w:rsidRPr="00DE4C86">
                <w:rPr>
                  <w:rStyle w:val="affff7"/>
                  <w:lang w:val="en-US"/>
                </w:rPr>
                <w:t>crust</w:t>
              </w:r>
              <w:r w:rsidRPr="00DE4C86">
                <w:rPr>
                  <w:rStyle w:val="affff7"/>
                  <w:lang w:val="ru-RU"/>
                </w:rPr>
                <w:t>.</w:t>
              </w:r>
              <w:proofErr w:type="spellStart"/>
              <w:r w:rsidRPr="00DE4C86">
                <w:rPr>
                  <w:rStyle w:val="affff7"/>
                  <w:lang w:val="en-US"/>
                </w:rPr>
                <w:t>ust</w:t>
              </w:r>
              <w:proofErr w:type="spellEnd"/>
              <w:r w:rsidRPr="00DE4C86">
                <w:rPr>
                  <w:rStyle w:val="affff7"/>
                  <w:lang w:val="ru-RU"/>
                </w:rPr>
                <w:t>.</w:t>
              </w:r>
              <w:proofErr w:type="spellStart"/>
              <w:r w:rsidRPr="00DE4C86">
                <w:rPr>
                  <w:rStyle w:val="affff7"/>
                  <w:lang w:val="en-US"/>
                </w:rPr>
                <w:t>edu</w:t>
              </w:r>
              <w:proofErr w:type="spellEnd"/>
              <w:r w:rsidRPr="00DE4C86">
                <w:rPr>
                  <w:rStyle w:val="affff7"/>
                  <w:lang w:val="ru-RU"/>
                </w:rPr>
                <w:t>.</w:t>
              </w:r>
              <w:proofErr w:type="spellStart"/>
              <w:r w:rsidRPr="00DE4C86">
                <w:rPr>
                  <w:rStyle w:val="affff7"/>
                  <w:lang w:val="en-US"/>
                </w:rPr>
                <w:t>ua</w:t>
              </w:r>
              <w:proofErr w:type="spellEnd"/>
              <w:r w:rsidRPr="00DE4C86">
                <w:rPr>
                  <w:rStyle w:val="affff7"/>
                  <w:lang w:val="ru-RU"/>
                </w:rPr>
                <w:t>/</w:t>
              </w:r>
              <w:r w:rsidRPr="00DE4C86">
                <w:rPr>
                  <w:rStyle w:val="affff7"/>
                  <w:lang w:val="en-US"/>
                </w:rPr>
                <w:t>items</w:t>
              </w:r>
              <w:r w:rsidRPr="00DE4C86">
                <w:rPr>
                  <w:rStyle w:val="affff7"/>
                  <w:lang w:val="ru-RU"/>
                </w:rPr>
                <w:t>/6</w:t>
              </w:r>
              <w:r w:rsidRPr="00DE4C86">
                <w:rPr>
                  <w:rStyle w:val="affff7"/>
                  <w:lang w:val="en-US"/>
                </w:rPr>
                <w:t>e</w:t>
              </w:r>
              <w:r w:rsidRPr="00DE4C86">
                <w:rPr>
                  <w:rStyle w:val="affff7"/>
                  <w:lang w:val="ru-RU"/>
                </w:rPr>
                <w:t>589755-2870-4990-963</w:t>
              </w:r>
              <w:r w:rsidRPr="00DE4C86">
                <w:rPr>
                  <w:rStyle w:val="affff7"/>
                  <w:lang w:val="en-US"/>
                </w:rPr>
                <w:t>f</w:t>
              </w:r>
              <w:r w:rsidRPr="00DE4C86">
                <w:rPr>
                  <w:rStyle w:val="affff7"/>
                  <w:lang w:val="ru-RU"/>
                </w:rPr>
                <w:t>-</w:t>
              </w:r>
              <w:r w:rsidRPr="00DE4C86">
                <w:rPr>
                  <w:rStyle w:val="affff7"/>
                  <w:lang w:val="en-US"/>
                </w:rPr>
                <w:t>a</w:t>
              </w:r>
              <w:r w:rsidRPr="00DE4C86">
                <w:rPr>
                  <w:rStyle w:val="affff7"/>
                  <w:lang w:val="ru-RU"/>
                </w:rPr>
                <w:t>0</w:t>
              </w:r>
              <w:r w:rsidRPr="00DE4C86">
                <w:rPr>
                  <w:rStyle w:val="affff7"/>
                  <w:lang w:val="en-US"/>
                </w:rPr>
                <w:t>f</w:t>
              </w:r>
              <w:r w:rsidRPr="00DE4C86">
                <w:rPr>
                  <w:rStyle w:val="affff7"/>
                  <w:lang w:val="ru-RU"/>
                </w:rPr>
                <w:t>8</w:t>
              </w:r>
              <w:r w:rsidRPr="00DE4C86">
                <w:rPr>
                  <w:rStyle w:val="affff7"/>
                  <w:lang w:val="en-US"/>
                </w:rPr>
                <w:t>fc</w:t>
              </w:r>
              <w:r w:rsidRPr="00DE4C86">
                <w:rPr>
                  <w:rStyle w:val="affff7"/>
                  <w:lang w:val="ru-RU"/>
                </w:rPr>
                <w:t>6</w:t>
              </w:r>
              <w:r w:rsidRPr="00DE4C86">
                <w:rPr>
                  <w:rStyle w:val="affff7"/>
                  <w:lang w:val="en-US"/>
                </w:rPr>
                <w:t>a</w:t>
              </w:r>
              <w:r w:rsidRPr="00DE4C86">
                <w:rPr>
                  <w:rStyle w:val="affff7"/>
                  <w:lang w:val="ru-RU"/>
                </w:rPr>
                <w:t>3</w:t>
              </w:r>
              <w:r w:rsidRPr="00DE4C86">
                <w:rPr>
                  <w:rStyle w:val="affff7"/>
                  <w:lang w:val="en-US"/>
                </w:rPr>
                <w:t>b</w:t>
              </w:r>
              <w:r w:rsidRPr="00DE4C86">
                <w:rPr>
                  <w:rStyle w:val="affff7"/>
                  <w:lang w:val="ru-RU"/>
                </w:rPr>
                <w:t>1</w:t>
              </w:r>
              <w:r w:rsidRPr="00DE4C86">
                <w:rPr>
                  <w:rStyle w:val="affff7"/>
                  <w:lang w:val="en-US"/>
                </w:rPr>
                <w:t>d</w:t>
              </w:r>
            </w:hyperlink>
          </w:p>
        </w:tc>
      </w:tr>
    </w:tbl>
    <w:p w14:paraId="0F0C7A39" w14:textId="599598B6" w:rsidR="009467C0" w:rsidRPr="00DE4C86" w:rsidRDefault="009467C0" w:rsidP="00D25E2B">
      <w:pPr>
        <w:widowControl w:val="0"/>
        <w:spacing w:before="240"/>
        <w:jc w:val="center"/>
        <w:rPr>
          <w:b/>
          <w:sz w:val="28"/>
          <w:szCs w:val="28"/>
        </w:rPr>
      </w:pPr>
    </w:p>
    <w:tbl>
      <w:tblPr>
        <w:tblW w:w="9889" w:type="dxa"/>
        <w:tblInd w:w="-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1716"/>
        <w:gridCol w:w="2126"/>
        <w:gridCol w:w="1417"/>
        <w:gridCol w:w="4109"/>
      </w:tblGrid>
      <w:tr w:rsidR="009467C0" w:rsidRPr="00DE4C86" w14:paraId="280275D7" w14:textId="77777777" w:rsidTr="005C4E68">
        <w:trPr>
          <w:tblHeader/>
        </w:trPr>
        <w:tc>
          <w:tcPr>
            <w:tcW w:w="521" w:type="dxa"/>
            <w:vAlign w:val="center"/>
          </w:tcPr>
          <w:p w14:paraId="6CB999B2" w14:textId="77777777" w:rsidR="009467C0" w:rsidRPr="00DE4C86" w:rsidRDefault="00ED1DBF">
            <w:pPr>
              <w:jc w:val="center"/>
            </w:pPr>
            <w:r w:rsidRPr="00DE4C86">
              <w:t>№ з/п</w:t>
            </w:r>
          </w:p>
        </w:tc>
        <w:tc>
          <w:tcPr>
            <w:tcW w:w="1716" w:type="dxa"/>
            <w:vAlign w:val="center"/>
          </w:tcPr>
          <w:p w14:paraId="274A3C53" w14:textId="77777777" w:rsidR="009467C0" w:rsidRPr="00DE4C86" w:rsidRDefault="00ED1DBF">
            <w:pPr>
              <w:jc w:val="center"/>
            </w:pPr>
            <w:r w:rsidRPr="00DE4C86">
              <w:t>Вид роботи (заходу)</w:t>
            </w:r>
          </w:p>
        </w:tc>
        <w:tc>
          <w:tcPr>
            <w:tcW w:w="2126" w:type="dxa"/>
            <w:vAlign w:val="center"/>
          </w:tcPr>
          <w:p w14:paraId="65F8FCF7" w14:textId="77777777" w:rsidR="009467C0" w:rsidRPr="00DE4C86" w:rsidRDefault="00ED1DBF">
            <w:pPr>
              <w:jc w:val="center"/>
            </w:pPr>
            <w:r w:rsidRPr="00DE4C86">
              <w:t>Виконавець</w:t>
            </w:r>
          </w:p>
        </w:tc>
        <w:tc>
          <w:tcPr>
            <w:tcW w:w="1417" w:type="dxa"/>
            <w:vAlign w:val="center"/>
          </w:tcPr>
          <w:p w14:paraId="1C0D6E25" w14:textId="77777777" w:rsidR="009467C0" w:rsidRPr="00DE4C86" w:rsidRDefault="00ED1DBF">
            <w:pPr>
              <w:jc w:val="center"/>
            </w:pPr>
            <w:r w:rsidRPr="00DE4C86">
              <w:t>Строк проведення</w:t>
            </w:r>
          </w:p>
        </w:tc>
        <w:tc>
          <w:tcPr>
            <w:tcW w:w="4109" w:type="dxa"/>
            <w:vAlign w:val="center"/>
          </w:tcPr>
          <w:p w14:paraId="4A472FD2" w14:textId="77777777" w:rsidR="009467C0" w:rsidRPr="00DE4C86" w:rsidRDefault="00ED1DBF">
            <w:pPr>
              <w:ind w:left="-107"/>
              <w:jc w:val="center"/>
            </w:pPr>
            <w:r w:rsidRPr="00DE4C86">
              <w:t>Відмітка про виконання</w:t>
            </w:r>
          </w:p>
        </w:tc>
      </w:tr>
      <w:tr w:rsidR="009467C0" w:rsidRPr="00DE4C86" w14:paraId="35105E22" w14:textId="77777777" w:rsidTr="009F1973">
        <w:tc>
          <w:tcPr>
            <w:tcW w:w="9889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1E9E2C26" w14:textId="19CE3446" w:rsidR="009467C0" w:rsidRPr="00DE4C86" w:rsidRDefault="001D5A64">
            <w:pPr>
              <w:jc w:val="center"/>
              <w:rPr>
                <w:b/>
                <w:bCs/>
              </w:rPr>
            </w:pPr>
            <w:r w:rsidRPr="00DE4C86">
              <w:rPr>
                <w:b/>
                <w:bCs/>
              </w:rPr>
              <w:t>Ініціативні</w:t>
            </w:r>
            <w:r w:rsidR="00ED1DBF" w:rsidRPr="00DE4C86">
              <w:rPr>
                <w:b/>
                <w:bCs/>
              </w:rPr>
              <w:t xml:space="preserve"> роботи</w:t>
            </w:r>
            <w:r w:rsidRPr="00DE4C86">
              <w:rPr>
                <w:b/>
                <w:bCs/>
              </w:rPr>
              <w:t xml:space="preserve"> (за рахунок другої половини дня)</w:t>
            </w:r>
          </w:p>
        </w:tc>
      </w:tr>
      <w:tr w:rsidR="009467C0" w:rsidRPr="00DE4C86" w14:paraId="3931EA0C" w14:textId="77777777" w:rsidTr="005C4E68"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14:paraId="4FF81E42" w14:textId="77777777" w:rsidR="009467C0" w:rsidRPr="00DE4C86" w:rsidRDefault="00ED1DBF">
            <w:pPr>
              <w:jc w:val="center"/>
            </w:pPr>
            <w:r w:rsidRPr="00DE4C86">
              <w:t>1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7CADB6FE" w14:textId="2A0F740C" w:rsidR="009467C0" w:rsidRPr="00DE4C86" w:rsidRDefault="009E6B8F" w:rsidP="000305A4">
            <w:pPr>
              <w:jc w:val="both"/>
            </w:pPr>
            <w:r w:rsidRPr="00DE4C86">
              <w:t>Науковий семінар кафедри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B25AA56" w14:textId="74CF99D4" w:rsidR="009467C0" w:rsidRPr="00DE4C86" w:rsidRDefault="005E5409">
            <w:pPr>
              <w:jc w:val="center"/>
            </w:pPr>
            <w:r w:rsidRPr="00DE4C86">
              <w:t>доц. Фонарьова Т.А.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F045593" w14:textId="3FC16759" w:rsidR="009467C0" w:rsidRPr="00DE4C86" w:rsidRDefault="005E5409">
            <w:pPr>
              <w:jc w:val="center"/>
            </w:pPr>
            <w:r w:rsidRPr="00DE4C86">
              <w:t>Протягом року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357CB09A" w14:textId="25D540E1" w:rsidR="009467C0" w:rsidRPr="00DE4C86" w:rsidRDefault="00D20284">
            <w:pPr>
              <w:jc w:val="center"/>
            </w:pPr>
            <w:r w:rsidRPr="00DE4C86">
              <w:t>Виконано</w:t>
            </w:r>
          </w:p>
          <w:p w14:paraId="1C440BB0" w14:textId="77777777" w:rsidR="00D20284" w:rsidRPr="00DE4C86" w:rsidRDefault="00D20284">
            <w:pPr>
              <w:jc w:val="center"/>
            </w:pPr>
            <w:r w:rsidRPr="00DE4C86">
              <w:t xml:space="preserve">Підстава: </w:t>
            </w:r>
          </w:p>
          <w:p w14:paraId="398B5FAA" w14:textId="4D805A32" w:rsidR="005C4E68" w:rsidRPr="00DE4C86" w:rsidRDefault="005C4E68" w:rsidP="005C4E68">
            <w:pPr>
              <w:jc w:val="center"/>
            </w:pPr>
            <w:r w:rsidRPr="00DE4C86">
              <w:t xml:space="preserve">План наукових семінарів затверджений на засіданні кафедри ІВ та УП </w:t>
            </w:r>
          </w:p>
          <w:p w14:paraId="75C809E0" w14:textId="575A2F49" w:rsidR="005C4E68" w:rsidRPr="00DE4C86" w:rsidRDefault="005C4E68" w:rsidP="005C4E68">
            <w:pPr>
              <w:jc w:val="center"/>
            </w:pPr>
            <w:r w:rsidRPr="00DE4C86">
              <w:t xml:space="preserve">протокол № 1 від 29.08.2025р та згідно з Протоколами наукових семінарів кафедри </w:t>
            </w:r>
            <w:hyperlink r:id="rId19" w:history="1">
              <w:r w:rsidRPr="00DE4C86">
                <w:rPr>
                  <w:rStyle w:val="affff7"/>
                </w:rPr>
                <w:t>https://nmetau.edu.ua/ua/mdiv/i2022/p454</w:t>
              </w:r>
            </w:hyperlink>
          </w:p>
          <w:p w14:paraId="2453AD73" w14:textId="0DA6838F" w:rsidR="005C4E68" w:rsidRPr="00DE4C86" w:rsidRDefault="005C4E68" w:rsidP="005C4E68">
            <w:pPr>
              <w:jc w:val="center"/>
            </w:pPr>
          </w:p>
        </w:tc>
      </w:tr>
      <w:tr w:rsidR="009467C0" w:rsidRPr="00DE4C86" w14:paraId="57333B7E" w14:textId="77777777" w:rsidTr="005C4E6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9CF5" w14:textId="77777777" w:rsidR="009467C0" w:rsidRPr="00DE4C86" w:rsidRDefault="00ED1DBF">
            <w:pPr>
              <w:jc w:val="center"/>
            </w:pPr>
            <w:r w:rsidRPr="00DE4C86">
              <w:lastRenderedPageBreak/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5198" w14:textId="080E3434" w:rsidR="009467C0" w:rsidRPr="00DE4C86" w:rsidRDefault="009E6B8F" w:rsidP="000305A4">
            <w:pPr>
              <w:jc w:val="both"/>
            </w:pPr>
            <w:r w:rsidRPr="00DE4C86">
              <w:t>Студентський науковий семінар кафедри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D3DC" w14:textId="57D29101" w:rsidR="009467C0" w:rsidRPr="00DE4C86" w:rsidRDefault="005E5409">
            <w:pPr>
              <w:ind w:left="-141" w:right="-170"/>
              <w:jc w:val="center"/>
            </w:pPr>
            <w:r w:rsidRPr="00DE4C86">
              <w:t>доц. Фонарьова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5B20" w14:textId="77777777" w:rsidR="009467C0" w:rsidRPr="00DE4C86" w:rsidRDefault="005E5409">
            <w:pPr>
              <w:jc w:val="center"/>
            </w:pPr>
            <w:r w:rsidRPr="00DE4C86">
              <w:t xml:space="preserve">Протягом </w:t>
            </w:r>
          </w:p>
          <w:p w14:paraId="4DFE5625" w14:textId="7A4E3D34" w:rsidR="005E5409" w:rsidRPr="00DE4C86" w:rsidRDefault="005E5409">
            <w:pPr>
              <w:jc w:val="center"/>
            </w:pPr>
            <w:r w:rsidRPr="00DE4C86">
              <w:t>року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DD23" w14:textId="77777777" w:rsidR="00D20284" w:rsidRPr="00DE4C86" w:rsidRDefault="00D20284" w:rsidP="00D20284">
            <w:pPr>
              <w:jc w:val="center"/>
            </w:pPr>
            <w:r w:rsidRPr="00DE4C86">
              <w:t>Виконано</w:t>
            </w:r>
          </w:p>
          <w:p w14:paraId="30281B27" w14:textId="77777777" w:rsidR="009467C0" w:rsidRPr="00DE4C86" w:rsidRDefault="00D20284" w:rsidP="00D20284">
            <w:pPr>
              <w:jc w:val="center"/>
            </w:pPr>
            <w:r w:rsidRPr="00DE4C86">
              <w:t>Підстава:</w:t>
            </w:r>
          </w:p>
          <w:p w14:paraId="02AAD1B6" w14:textId="0C734F2B" w:rsidR="005C4E68" w:rsidRPr="00DE4C86" w:rsidRDefault="005C4E68" w:rsidP="005C4E68">
            <w:pPr>
              <w:jc w:val="center"/>
            </w:pPr>
            <w:r w:rsidRPr="00DE4C86">
              <w:t xml:space="preserve">План студентських наукових семінарів затверджений на засіданні кафедри ІВ та УП </w:t>
            </w:r>
          </w:p>
          <w:p w14:paraId="6AA661B9" w14:textId="3A704948" w:rsidR="005C4E68" w:rsidRPr="00DE4C86" w:rsidRDefault="005C4E68" w:rsidP="005C4E68">
            <w:pPr>
              <w:jc w:val="center"/>
            </w:pPr>
            <w:r w:rsidRPr="00DE4C86">
              <w:t>протокол № 1 від 29.08.2025р та згідно з Протоколами студентських наукових семінарів кафедри</w:t>
            </w:r>
          </w:p>
          <w:p w14:paraId="735DE956" w14:textId="35F13B13" w:rsidR="005C4E68" w:rsidRPr="00DE4C86" w:rsidRDefault="005C4E68" w:rsidP="005C4E68">
            <w:pPr>
              <w:jc w:val="center"/>
            </w:pPr>
            <w:hyperlink r:id="rId20" w:history="1">
              <w:r w:rsidRPr="00DE4C86">
                <w:rPr>
                  <w:rStyle w:val="affff7"/>
                </w:rPr>
                <w:t>https://nmetau.edu.ua/ua/mdiv/i2022/p5559</w:t>
              </w:r>
            </w:hyperlink>
          </w:p>
          <w:p w14:paraId="4B148600" w14:textId="77777777" w:rsidR="005C4E68" w:rsidRPr="00DE4C86" w:rsidRDefault="005C4E68" w:rsidP="005C4E68">
            <w:pPr>
              <w:jc w:val="center"/>
            </w:pPr>
          </w:p>
          <w:p w14:paraId="313B9E43" w14:textId="29C3648D" w:rsidR="005C4E68" w:rsidRPr="00DE4C86" w:rsidRDefault="005C4E68" w:rsidP="00D20284">
            <w:pPr>
              <w:jc w:val="center"/>
            </w:pPr>
          </w:p>
        </w:tc>
      </w:tr>
      <w:tr w:rsidR="009E6B8F" w:rsidRPr="00DE4C86" w14:paraId="282C7D84" w14:textId="77777777" w:rsidTr="005C4E6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E1E8" w14:textId="35F43815" w:rsidR="009E6B8F" w:rsidRPr="00DE4C86" w:rsidRDefault="009E6B8F">
            <w:pPr>
              <w:jc w:val="center"/>
            </w:pPr>
            <w:r w:rsidRPr="00DE4C86">
              <w:t xml:space="preserve">3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5FB2" w14:textId="08CF96B7" w:rsidR="009E6B8F" w:rsidRPr="00DE4C86" w:rsidRDefault="009E6B8F" w:rsidP="000305A4">
            <w:pPr>
              <w:jc w:val="both"/>
            </w:pPr>
            <w:r w:rsidRPr="00DE4C86">
              <w:t xml:space="preserve">Студентський науковий гурток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DE0B" w14:textId="541DC45E" w:rsidR="009E6B8F" w:rsidRPr="00DE4C86" w:rsidRDefault="005E5409">
            <w:pPr>
              <w:ind w:left="-141" w:right="-170"/>
              <w:jc w:val="center"/>
            </w:pPr>
            <w:r w:rsidRPr="00DE4C86">
              <w:t xml:space="preserve">доц. </w:t>
            </w:r>
            <w:proofErr w:type="spellStart"/>
            <w:r w:rsidRPr="00DE4C86">
              <w:t>Корхіна</w:t>
            </w:r>
            <w:proofErr w:type="spellEnd"/>
            <w:r w:rsidRPr="00DE4C86">
              <w:t xml:space="preserve"> І.А.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368C" w14:textId="4C378C8F" w:rsidR="009E6B8F" w:rsidRPr="00DE4C86" w:rsidRDefault="005E5409">
            <w:pPr>
              <w:jc w:val="center"/>
            </w:pPr>
            <w:r w:rsidRPr="00DE4C86">
              <w:t xml:space="preserve">Протягом року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5116" w14:textId="77777777" w:rsidR="00D20284" w:rsidRPr="00DE4C86" w:rsidRDefault="00D20284" w:rsidP="00D20284">
            <w:pPr>
              <w:jc w:val="center"/>
            </w:pPr>
            <w:r w:rsidRPr="00DE4C86">
              <w:t>Виконано</w:t>
            </w:r>
          </w:p>
          <w:p w14:paraId="00005794" w14:textId="00B82DA5" w:rsidR="009E6B8F" w:rsidRPr="00DE4C86" w:rsidRDefault="009E6B8F" w:rsidP="00D20284">
            <w:pPr>
              <w:jc w:val="center"/>
            </w:pPr>
          </w:p>
        </w:tc>
      </w:tr>
    </w:tbl>
    <w:p w14:paraId="4B66D20E" w14:textId="77777777" w:rsidR="005E5409" w:rsidRPr="00DE4C86" w:rsidRDefault="005E5409" w:rsidP="00E11AE7">
      <w:pPr>
        <w:jc w:val="center"/>
        <w:rPr>
          <w:b/>
          <w:bCs/>
        </w:rPr>
      </w:pPr>
    </w:p>
    <w:p w14:paraId="0D296550" w14:textId="7568AAA1" w:rsidR="00E11AE7" w:rsidRPr="00DE4C86" w:rsidRDefault="00E11AE7" w:rsidP="00E11AE7">
      <w:pPr>
        <w:jc w:val="center"/>
        <w:rPr>
          <w:b/>
          <w:bCs/>
        </w:rPr>
      </w:pPr>
      <w:r w:rsidRPr="00DE4C86">
        <w:rPr>
          <w:b/>
          <w:bCs/>
        </w:rPr>
        <w:t>Наукові статті</w:t>
      </w:r>
    </w:p>
    <w:p w14:paraId="66765C09" w14:textId="65B5B8E2" w:rsidR="005E5409" w:rsidRPr="00DE4C86" w:rsidRDefault="005E5409" w:rsidP="00E11AE7">
      <w:pPr>
        <w:jc w:val="center"/>
        <w:rPr>
          <w:b/>
          <w:bCs/>
        </w:rPr>
      </w:pPr>
      <w:r w:rsidRPr="00DE4C86">
        <w:rPr>
          <w:b/>
          <w:bCs/>
        </w:rPr>
        <w:t>Наукові статті, які індексуються у Scopus та/або WoS</w:t>
      </w:r>
    </w:p>
    <w:tbl>
      <w:tblPr>
        <w:tblW w:w="9889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21"/>
        <w:gridCol w:w="3443"/>
        <w:gridCol w:w="2667"/>
        <w:gridCol w:w="1701"/>
        <w:gridCol w:w="1557"/>
      </w:tblGrid>
      <w:tr w:rsidR="28AE1020" w:rsidRPr="00DE4C86" w14:paraId="1D12D791" w14:textId="77777777" w:rsidTr="005E5409">
        <w:trPr>
          <w:trHeight w:val="300"/>
          <w:tblHeader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8CDC" w14:textId="00FE2099" w:rsidR="172C9360" w:rsidRPr="00DE4C86" w:rsidRDefault="00E012E8" w:rsidP="28AE1020">
            <w:pPr>
              <w:jc w:val="center"/>
            </w:pPr>
            <w:r w:rsidRPr="00DE4C86">
              <w:t>№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7C96" w14:textId="1858938A" w:rsidR="28AE1020" w:rsidRPr="00DE4C86" w:rsidRDefault="00E012E8" w:rsidP="28AE1020">
            <w:pPr>
              <w:jc w:val="both"/>
            </w:pPr>
            <w:r w:rsidRPr="00DE4C86">
              <w:t xml:space="preserve">Бібліографічні дані </w:t>
            </w:r>
            <w:r w:rsidR="00E11AE7" w:rsidRPr="00DE4C86">
              <w:t>(ПІБ автора, соавторів, назва статті, назва видання, рік, сторінки</w:t>
            </w:r>
            <w:r w:rsidRPr="00DE4C86">
              <w:t>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8A85" w14:textId="24DC1D46" w:rsidR="28AE1020" w:rsidRPr="00DE4C86" w:rsidRDefault="00E012E8" w:rsidP="28AE1020">
            <w:pPr>
              <w:jc w:val="center"/>
            </w:pPr>
            <w:r w:rsidRPr="00DE4C86">
              <w:rPr>
                <w:sz w:val="20"/>
                <w:szCs w:val="20"/>
              </w:rPr>
              <w:t>DOI (лінк)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9E4" w14:textId="7A3B4F2D" w:rsidR="28AE1020" w:rsidRPr="00DE4C86" w:rsidRDefault="00E012E8" w:rsidP="28AE1020">
            <w:pPr>
              <w:jc w:val="center"/>
            </w:pPr>
            <w:r w:rsidRPr="00DE4C86">
              <w:rPr>
                <w:sz w:val="20"/>
                <w:szCs w:val="20"/>
              </w:rPr>
              <w:t>Чи є публікація у відкритому доступі (так/ні)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485A" w14:textId="77777777" w:rsidR="00E012E8" w:rsidRPr="00DE4C86" w:rsidRDefault="00E012E8" w:rsidP="00E012E8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DE4C86">
              <w:rPr>
                <w:sz w:val="20"/>
                <w:szCs w:val="20"/>
              </w:rPr>
              <w:t>Країна видання</w:t>
            </w:r>
          </w:p>
          <w:p w14:paraId="033A0D0F" w14:textId="494A8C66" w:rsidR="28AE1020" w:rsidRPr="00DE4C86" w:rsidRDefault="00E012E8" w:rsidP="00E012E8">
            <w:pPr>
              <w:jc w:val="center"/>
            </w:pPr>
            <w:r w:rsidRPr="00DE4C86">
              <w:rPr>
                <w:i/>
                <w:sz w:val="20"/>
                <w:szCs w:val="20"/>
              </w:rPr>
              <w:t>(ОЕСР*, ЄС, Україна, інша)</w:t>
            </w:r>
          </w:p>
        </w:tc>
      </w:tr>
      <w:tr w:rsidR="00B148DE" w:rsidRPr="00DE4C86" w14:paraId="4918A49A" w14:textId="77777777" w:rsidTr="001C456A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D3A3" w14:textId="64595321" w:rsidR="00B148DE" w:rsidRPr="00DE4C86" w:rsidRDefault="00B148DE" w:rsidP="00B148DE">
            <w:pPr>
              <w:jc w:val="center"/>
            </w:pPr>
            <w:r w:rsidRPr="00DE4C86"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1764" w14:textId="77777777" w:rsidR="00B148DE" w:rsidRPr="00DE4C86" w:rsidRDefault="00B148DE" w:rsidP="00B148DE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DE4C86">
              <w:rPr>
                <w:rStyle w:val="affff8"/>
                <w:b w:val="0"/>
                <w:sz w:val="22"/>
                <w:szCs w:val="22"/>
                <w:shd w:val="clear" w:color="auto" w:fill="FFFFFF"/>
              </w:rPr>
              <w:t>Kodynets</w:t>
            </w:r>
            <w:proofErr w:type="spellEnd"/>
            <w:r w:rsidRPr="00DE4C86">
              <w:rPr>
                <w:rStyle w:val="affff8"/>
                <w:b w:val="0"/>
                <w:sz w:val="22"/>
                <w:szCs w:val="22"/>
                <w:shd w:val="clear" w:color="auto" w:fill="FFFFFF"/>
              </w:rPr>
              <w:t xml:space="preserve"> A.O., </w:t>
            </w:r>
            <w:proofErr w:type="spellStart"/>
            <w:r w:rsidRPr="00DE4C86">
              <w:rPr>
                <w:rStyle w:val="affff8"/>
                <w:b w:val="0"/>
                <w:sz w:val="22"/>
                <w:szCs w:val="22"/>
                <w:shd w:val="clear" w:color="auto" w:fill="FFFFFF"/>
              </w:rPr>
              <w:t>Doroshenko</w:t>
            </w:r>
            <w:proofErr w:type="spellEnd"/>
            <w:r w:rsidRPr="00DE4C86">
              <w:rPr>
                <w:rStyle w:val="affff8"/>
                <w:b w:val="0"/>
                <w:sz w:val="22"/>
                <w:szCs w:val="22"/>
                <w:shd w:val="clear" w:color="auto" w:fill="FFFFFF"/>
              </w:rPr>
              <w:t xml:space="preserve"> O.F., </w:t>
            </w:r>
            <w:proofErr w:type="spellStart"/>
            <w:r w:rsidRPr="00DE4C86">
              <w:rPr>
                <w:rStyle w:val="affff8"/>
                <w:b w:val="0"/>
                <w:sz w:val="22"/>
                <w:szCs w:val="22"/>
                <w:shd w:val="clear" w:color="auto" w:fill="FFFFFF"/>
              </w:rPr>
              <w:t>Volynets</w:t>
            </w:r>
            <w:proofErr w:type="spellEnd"/>
            <w:r w:rsidRPr="00DE4C86">
              <w:rPr>
                <w:rStyle w:val="affff8"/>
                <w:b w:val="0"/>
                <w:sz w:val="22"/>
                <w:szCs w:val="22"/>
                <w:shd w:val="clear" w:color="auto" w:fill="FFFFFF"/>
              </w:rPr>
              <w:t xml:space="preserve"> I.P., </w:t>
            </w:r>
            <w:proofErr w:type="spellStart"/>
            <w:r w:rsidRPr="00DE4C86">
              <w:rPr>
                <w:rStyle w:val="affff8"/>
                <w:b w:val="0"/>
                <w:sz w:val="22"/>
                <w:szCs w:val="22"/>
                <w:shd w:val="clear" w:color="auto" w:fill="FFFFFF"/>
              </w:rPr>
              <w:t>Dorozhko</w:t>
            </w:r>
            <w:proofErr w:type="spellEnd"/>
            <w:r w:rsidRPr="00DE4C86">
              <w:rPr>
                <w:rStyle w:val="affff8"/>
                <w:b w:val="0"/>
                <w:sz w:val="22"/>
                <w:szCs w:val="22"/>
                <w:shd w:val="clear" w:color="auto" w:fill="FFFFFF"/>
              </w:rPr>
              <w:t> G.K.,</w:t>
            </w:r>
            <w:r w:rsidRPr="00DE4C86">
              <w:rPr>
                <w:rStyle w:val="affff8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E4C86">
              <w:rPr>
                <w:rStyle w:val="affff8"/>
                <w:sz w:val="22"/>
                <w:szCs w:val="22"/>
                <w:shd w:val="clear" w:color="auto" w:fill="FFFFFF"/>
              </w:rPr>
              <w:t>Petrenko</w:t>
            </w:r>
            <w:proofErr w:type="spellEnd"/>
            <w:r w:rsidRPr="00DE4C86">
              <w:rPr>
                <w:rStyle w:val="affff8"/>
                <w:sz w:val="22"/>
                <w:szCs w:val="22"/>
                <w:shd w:val="clear" w:color="auto" w:fill="FFFFFF"/>
              </w:rPr>
              <w:t xml:space="preserve"> V.O., </w:t>
            </w:r>
            <w:proofErr w:type="spellStart"/>
            <w:r w:rsidRPr="00DE4C86">
              <w:rPr>
                <w:rStyle w:val="affff8"/>
                <w:b w:val="0"/>
                <w:sz w:val="22"/>
                <w:szCs w:val="22"/>
                <w:shd w:val="clear" w:color="auto" w:fill="FFFFFF"/>
              </w:rPr>
              <w:t>Fedorova</w:t>
            </w:r>
            <w:proofErr w:type="spellEnd"/>
            <w:r w:rsidRPr="00DE4C86">
              <w:rPr>
                <w:rStyle w:val="affff8"/>
                <w:b w:val="0"/>
                <w:sz w:val="22"/>
                <w:szCs w:val="22"/>
                <w:shd w:val="clear" w:color="auto" w:fill="FFFFFF"/>
              </w:rPr>
              <w:t> N.V.</w:t>
            </w:r>
            <w:r w:rsidRPr="00DE4C86">
              <w:rPr>
                <w:rStyle w:val="affff8"/>
                <w:rFonts w:ascii="Verdana" w:hAnsi="Verdana"/>
                <w:sz w:val="22"/>
                <w:szCs w:val="22"/>
                <w:shd w:val="clear" w:color="auto" w:fill="FFFFFF"/>
              </w:rPr>
              <w:t> </w:t>
            </w:r>
            <w:r w:rsidRPr="00DE4C86">
              <w:rPr>
                <w:bCs/>
                <w:sz w:val="22"/>
                <w:szCs w:val="22"/>
              </w:rPr>
              <w:t xml:space="preserve">Тенденції зловживання патентними правами на лікарські засоби на прикладі США (огляд літератури). </w:t>
            </w:r>
            <w:r w:rsidRPr="00DE4C86">
              <w:rPr>
                <w:rStyle w:val="affff8"/>
                <w:sz w:val="22"/>
                <w:szCs w:val="22"/>
                <w:shd w:val="clear" w:color="auto" w:fill="FFFFFF"/>
                <w:lang w:val="en-US"/>
              </w:rPr>
              <w:t>Trends in the abuse of patent rights for medicinal products in the United States (review).</w:t>
            </w:r>
            <w:r w:rsidRPr="00DE4C86">
              <w:rPr>
                <w:rStyle w:val="affff8"/>
                <w:color w:val="34495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E4C86">
              <w:rPr>
                <w:b/>
                <w:bCs/>
                <w:i/>
                <w:iCs/>
                <w:lang w:val="en-US"/>
              </w:rPr>
              <w:t>Medicni</w:t>
            </w:r>
            <w:proofErr w:type="spellEnd"/>
            <w:r w:rsidRPr="00DE4C86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E4C86">
              <w:rPr>
                <w:b/>
                <w:bCs/>
                <w:i/>
                <w:iCs/>
                <w:lang w:val="en-US"/>
              </w:rPr>
              <w:t>perspektivi</w:t>
            </w:r>
            <w:proofErr w:type="spellEnd"/>
            <w:r w:rsidRPr="00DE4C86">
              <w:rPr>
                <w:b/>
                <w:bCs/>
                <w:i/>
                <w:iCs/>
                <w:lang w:val="en-US"/>
              </w:rPr>
              <w:t xml:space="preserve">. </w:t>
            </w:r>
            <w:r w:rsidRPr="00DE4C86">
              <w:rPr>
                <w:b/>
                <w:bCs/>
                <w:i/>
                <w:iCs/>
              </w:rPr>
              <w:t>2026;31(1):237-246.</w:t>
            </w:r>
          </w:p>
          <w:p w14:paraId="43A94194" w14:textId="77777777" w:rsidR="00B148DE" w:rsidRPr="00DE4C86" w:rsidRDefault="00B148DE" w:rsidP="00B148DE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DE4C86">
              <w:rPr>
                <w:bCs/>
                <w:iCs/>
                <w:lang w:val="en-US"/>
              </w:rPr>
              <w:t>Article</w:t>
            </w:r>
            <w:r w:rsidRPr="00DE4C86">
              <w:rPr>
                <w:bCs/>
                <w:iCs/>
              </w:rPr>
              <w:t xml:space="preserve"> (</w:t>
            </w:r>
            <w:proofErr w:type="spellStart"/>
            <w:r w:rsidRPr="00DE4C86">
              <w:rPr>
                <w:bCs/>
                <w:iCs/>
              </w:rPr>
              <w:t>квартиль</w:t>
            </w:r>
            <w:proofErr w:type="spellEnd"/>
            <w:r w:rsidRPr="00DE4C86">
              <w:rPr>
                <w:bCs/>
                <w:iCs/>
              </w:rPr>
              <w:t xml:space="preserve"> </w:t>
            </w:r>
            <w:r w:rsidRPr="00DE4C86">
              <w:rPr>
                <w:bCs/>
                <w:iCs/>
                <w:lang w:val="en-US"/>
              </w:rPr>
              <w:t>Q</w:t>
            </w:r>
            <w:r w:rsidRPr="00DE4C86">
              <w:rPr>
                <w:bCs/>
                <w:iCs/>
              </w:rPr>
              <w:t xml:space="preserve">4) </w:t>
            </w:r>
            <w:proofErr w:type="spellStart"/>
            <w:r w:rsidRPr="00DE4C86">
              <w:rPr>
                <w:bCs/>
                <w:iCs/>
              </w:rPr>
              <w:t>Катерогія</w:t>
            </w:r>
            <w:proofErr w:type="spellEnd"/>
            <w:r w:rsidRPr="00DE4C86">
              <w:rPr>
                <w:bCs/>
                <w:iCs/>
              </w:rPr>
              <w:t xml:space="preserve"> А. </w:t>
            </w:r>
            <w:proofErr w:type="gramStart"/>
            <w:r w:rsidRPr="00DE4C86">
              <w:rPr>
                <w:b/>
                <w:i/>
                <w:sz w:val="28"/>
                <w:szCs w:val="28"/>
                <w:lang w:val="en-US"/>
              </w:rPr>
              <w:t>SCOPUS</w:t>
            </w:r>
            <w:r w:rsidRPr="00DE4C86">
              <w:rPr>
                <w:b/>
                <w:i/>
                <w:sz w:val="28"/>
                <w:szCs w:val="28"/>
              </w:rPr>
              <w:t xml:space="preserve">,  </w:t>
            </w:r>
            <w:proofErr w:type="spellStart"/>
            <w:r w:rsidRPr="00DE4C86">
              <w:rPr>
                <w:b/>
                <w:i/>
                <w:sz w:val="28"/>
                <w:szCs w:val="28"/>
                <w:lang w:val="en-US"/>
              </w:rPr>
              <w:t>WoS</w:t>
            </w:r>
            <w:proofErr w:type="spellEnd"/>
            <w:proofErr w:type="gramEnd"/>
          </w:p>
          <w:p w14:paraId="554402A8" w14:textId="77777777" w:rsidR="00B148DE" w:rsidRPr="00DE4C86" w:rsidRDefault="00B148DE" w:rsidP="00B148DE">
            <w:pPr>
              <w:jc w:val="both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93F8" w14:textId="77777777" w:rsidR="00B148DE" w:rsidRPr="00DE4C86" w:rsidRDefault="00B148DE" w:rsidP="00B148DE">
            <w:pPr>
              <w:pStyle w:val="af7"/>
              <w:tabs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ind w:left="291"/>
              <w:jc w:val="both"/>
              <w:rPr>
                <w:rFonts w:ascii="Calibri" w:hAnsi="Calibri" w:cs="TimesNewRomanPSMT"/>
                <w:i/>
                <w:sz w:val="28"/>
                <w:szCs w:val="28"/>
                <w:lang w:val="en-US"/>
              </w:rPr>
            </w:pPr>
            <w:hyperlink r:id="rId21" w:history="1">
              <w:r w:rsidRPr="00DE4C86">
                <w:rPr>
                  <w:rStyle w:val="affff7"/>
                  <w:rFonts w:ascii="TimesNewRomanPSMT" w:hAnsi="TimesNewRomanPSMT" w:cs="TimesNewRomanPSMT"/>
                  <w:i/>
                  <w:sz w:val="28"/>
                  <w:szCs w:val="28"/>
                  <w:lang w:val="en-US"/>
                </w:rPr>
                <w:t>https://doi.org/10.26641/2307-0404.2026.1.356982</w:t>
              </w:r>
            </w:hyperlink>
          </w:p>
          <w:p w14:paraId="2D26DD32" w14:textId="77777777" w:rsidR="00B148DE" w:rsidRPr="00DE4C86" w:rsidRDefault="00B148DE" w:rsidP="00B148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8BCC" w14:textId="3B4A7CB1" w:rsidR="00B148DE" w:rsidRPr="00DE4C86" w:rsidRDefault="00B148DE" w:rsidP="00B148DE">
            <w:pPr>
              <w:jc w:val="center"/>
            </w:pPr>
            <w:r w:rsidRPr="00DE4C86">
              <w:t>так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F9A2" w14:textId="339E65D9" w:rsidR="00B148DE" w:rsidRPr="00DE4C86" w:rsidRDefault="00B148DE" w:rsidP="00B148DE">
            <w:pPr>
              <w:jc w:val="center"/>
            </w:pPr>
            <w:r w:rsidRPr="00DE4C86">
              <w:t>Україна</w:t>
            </w:r>
          </w:p>
        </w:tc>
      </w:tr>
      <w:tr w:rsidR="00B148DE" w:rsidRPr="00DE4C86" w14:paraId="40B19B28" w14:textId="77777777" w:rsidTr="001C456A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BB3A" w14:textId="5EB5FD9D" w:rsidR="00B148DE" w:rsidRPr="00DE4C86" w:rsidRDefault="00B148DE" w:rsidP="00B148DE">
            <w:pPr>
              <w:jc w:val="center"/>
            </w:pPr>
            <w:r w:rsidRPr="00DE4C86"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4A54" w14:textId="77777777" w:rsidR="00B148DE" w:rsidRPr="00DE4C86" w:rsidRDefault="00B148DE" w:rsidP="00B148DE">
            <w:pPr>
              <w:shd w:val="clear" w:color="auto" w:fill="FFFFFF"/>
              <w:jc w:val="both"/>
              <w:rPr>
                <w:b/>
                <w:bCs/>
                <w:i/>
                <w:color w:val="1F1F1F"/>
                <w:lang w:val="en-US"/>
              </w:rPr>
            </w:pPr>
            <w:proofErr w:type="spellStart"/>
            <w:r w:rsidRPr="00DE4C86">
              <w:rPr>
                <w:bCs/>
                <w:iCs/>
              </w:rPr>
              <w:t>Pashchenko</w:t>
            </w:r>
            <w:proofErr w:type="spellEnd"/>
            <w:r w:rsidRPr="00DE4C86">
              <w:rPr>
                <w:bCs/>
                <w:iCs/>
                <w:lang w:val="en-US"/>
              </w:rPr>
              <w:t xml:space="preserve"> O.</w:t>
            </w:r>
            <w:r w:rsidRPr="00DE4C86">
              <w:rPr>
                <w:bCs/>
                <w:iCs/>
              </w:rPr>
              <w:t xml:space="preserve">, </w:t>
            </w:r>
            <w:proofErr w:type="spellStart"/>
            <w:r w:rsidRPr="00DE4C86">
              <w:rPr>
                <w:bCs/>
                <w:iCs/>
                <w:lang w:val="en-US"/>
              </w:rPr>
              <w:t>Rastsvietaiev</w:t>
            </w:r>
            <w:proofErr w:type="spellEnd"/>
            <w:r w:rsidRPr="00DE4C86">
              <w:rPr>
                <w:bCs/>
                <w:iCs/>
                <w:lang w:val="en-US"/>
              </w:rPr>
              <w:t xml:space="preserve"> V.</w:t>
            </w:r>
            <w:r w:rsidRPr="00DE4C86">
              <w:rPr>
                <w:bCs/>
                <w:iCs/>
              </w:rPr>
              <w:t xml:space="preserve">, </w:t>
            </w:r>
            <w:proofErr w:type="spellStart"/>
            <w:r w:rsidRPr="00DE4C86">
              <w:rPr>
                <w:bCs/>
                <w:iCs/>
                <w:lang w:val="en-US"/>
              </w:rPr>
              <w:t>Sarbopeyeva</w:t>
            </w:r>
            <w:proofErr w:type="spellEnd"/>
            <w:r w:rsidRPr="00DE4C86">
              <w:rPr>
                <w:bCs/>
                <w:iCs/>
                <w:lang w:val="en-US"/>
              </w:rPr>
              <w:t xml:space="preserve"> M.</w:t>
            </w:r>
            <w:r w:rsidRPr="00DE4C86">
              <w:rPr>
                <w:bCs/>
                <w:iCs/>
              </w:rPr>
              <w:t xml:space="preserve">, </w:t>
            </w:r>
            <w:proofErr w:type="spellStart"/>
            <w:r w:rsidRPr="00DE4C86">
              <w:rPr>
                <w:bCs/>
                <w:iCs/>
                <w:lang w:val="en-US"/>
              </w:rPr>
              <w:t>Kamyshatskyi</w:t>
            </w:r>
            <w:proofErr w:type="spellEnd"/>
            <w:r w:rsidRPr="00DE4C86">
              <w:rPr>
                <w:bCs/>
                <w:iCs/>
                <w:lang w:val="en-US"/>
              </w:rPr>
              <w:t xml:space="preserve"> O</w:t>
            </w:r>
            <w:r w:rsidRPr="00DE4C86">
              <w:rPr>
                <w:bCs/>
                <w:iCs/>
              </w:rPr>
              <w:t xml:space="preserve">., </w:t>
            </w:r>
            <w:r w:rsidRPr="00DE4C86">
              <w:rPr>
                <w:b/>
                <w:bCs/>
                <w:iCs/>
                <w:lang w:val="en-US"/>
              </w:rPr>
              <w:t>Petrenko V</w:t>
            </w:r>
            <w:r w:rsidRPr="00DE4C86">
              <w:rPr>
                <w:bCs/>
                <w:iCs/>
                <w:lang w:val="en-US"/>
              </w:rPr>
              <w:t>.</w:t>
            </w:r>
            <w:r w:rsidRPr="00DE4C86">
              <w:rPr>
                <w:bCs/>
                <w:iCs/>
              </w:rPr>
              <w:t xml:space="preserve"> </w:t>
            </w:r>
            <w:r w:rsidRPr="00DE4C86">
              <w:rPr>
                <w:lang w:val="en-US"/>
              </w:rPr>
              <w:t>Approach to Optimizing Energy Consumption in Rock Destruction through Advanced Design Parameters of Cutting Elements</w:t>
            </w:r>
            <w:r w:rsidRPr="00DE4C86">
              <w:t xml:space="preserve">. </w:t>
            </w:r>
            <w:hyperlink r:id="rId22" w:history="1">
              <w:r w:rsidRPr="00DE4C86">
                <w:rPr>
                  <w:bCs/>
                  <w:i/>
                  <w:color w:val="1F1F1F"/>
                  <w:lang w:val="en-US"/>
                </w:rPr>
                <w:t>Advances in Science and Technology</w:t>
              </w:r>
            </w:hyperlink>
            <w:r w:rsidRPr="00DE4C86">
              <w:rPr>
                <w:bCs/>
                <w:i/>
                <w:color w:val="1F1F1F"/>
                <w:lang w:val="en-US"/>
              </w:rPr>
              <w:t> (Volume 172)January 2026. P. 77-86</w:t>
            </w:r>
            <w:r w:rsidRPr="00DE4C86">
              <w:rPr>
                <w:bCs/>
                <w:i/>
                <w:color w:val="1F1F1F"/>
              </w:rPr>
              <w:t>.</w:t>
            </w:r>
            <w:r w:rsidRPr="00DE4C86">
              <w:rPr>
                <w:b/>
                <w:bCs/>
                <w:i/>
                <w:color w:val="1F1F1F"/>
                <w:lang w:val="en-US"/>
              </w:rPr>
              <w:t xml:space="preserve"> </w:t>
            </w:r>
          </w:p>
          <w:p w14:paraId="728F49E1" w14:textId="59632745" w:rsidR="00B148DE" w:rsidRPr="00DE4C86" w:rsidRDefault="00B148DE" w:rsidP="00B148DE">
            <w:pPr>
              <w:jc w:val="both"/>
            </w:pPr>
            <w:r w:rsidRPr="00DE4C86">
              <w:rPr>
                <w:b/>
                <w:bCs/>
                <w:i/>
                <w:color w:val="1F1F1F"/>
                <w:sz w:val="28"/>
                <w:szCs w:val="28"/>
                <w:lang w:val="en-US"/>
              </w:rPr>
              <w:t>Scopus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2436" w14:textId="4BE66918" w:rsidR="00B148DE" w:rsidRPr="00DE4C86" w:rsidRDefault="00B148DE" w:rsidP="00B148DE">
            <w:pPr>
              <w:jc w:val="center"/>
            </w:pPr>
            <w:hyperlink r:id="rId23" w:history="1">
              <w:r w:rsidRPr="00DE4C86">
                <w:rPr>
                  <w:bCs/>
                  <w:i/>
                  <w:color w:val="1F1F1F"/>
                  <w:sz w:val="28"/>
                  <w:szCs w:val="28"/>
                  <w:u w:val="single"/>
                  <w:lang w:val="en-US"/>
                </w:rPr>
                <w:t>https://doi.org/10.4028/p-rVq30U</w:t>
              </w:r>
            </w:hyperlink>
            <w:r w:rsidRPr="00DE4C86">
              <w:rPr>
                <w:bCs/>
                <w:i/>
                <w:color w:val="1F1F1F"/>
                <w:sz w:val="28"/>
                <w:szCs w:val="28"/>
                <w:lang w:val="en-US"/>
              </w:rPr>
              <w:t> </w:t>
            </w:r>
            <w:r w:rsidRPr="00DE4C86">
              <w:rPr>
                <w:bCs/>
                <w:i/>
                <w:color w:val="1F1F1F"/>
                <w:sz w:val="28"/>
                <w:szCs w:val="28"/>
                <w:bdr w:val="none" w:sz="0" w:space="0" w:color="auto" w:frame="1"/>
                <w:lang w:val="en-US"/>
              </w:rPr>
              <w:t>DOI link</w:t>
            </w:r>
            <w:r w:rsidRPr="00DE4C86">
              <w:rPr>
                <w:bCs/>
                <w:i/>
                <w:color w:val="1F1F1F"/>
                <w:sz w:val="28"/>
                <w:szCs w:val="28"/>
                <w:bdr w:val="none" w:sz="0" w:space="0" w:color="auto" w:frame="1"/>
              </w:rPr>
              <w:t xml:space="preserve">  </w:t>
            </w:r>
            <w:r w:rsidRPr="00DE4C86">
              <w:rPr>
                <w:b/>
                <w:bCs/>
                <w:i/>
                <w:color w:val="1F1F1F"/>
                <w:sz w:val="28"/>
                <w:szCs w:val="28"/>
                <w:lang w:val="en-US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25FA" w14:textId="615A8E31" w:rsidR="00B148DE" w:rsidRPr="00DE4C86" w:rsidRDefault="00B148DE" w:rsidP="00B148DE">
            <w:pPr>
              <w:jc w:val="center"/>
            </w:pPr>
            <w:r w:rsidRPr="00DE4C86">
              <w:t>так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B31F" w14:textId="6A0DCAC9" w:rsidR="00B148DE" w:rsidRPr="00DE4C86" w:rsidRDefault="00B148DE" w:rsidP="00B148DE">
            <w:pPr>
              <w:jc w:val="center"/>
            </w:pPr>
            <w:r w:rsidRPr="00DE4C86">
              <w:t>Україна</w:t>
            </w:r>
          </w:p>
        </w:tc>
      </w:tr>
      <w:tr w:rsidR="00B148DE" w:rsidRPr="00DE4C86" w14:paraId="6859459C" w14:textId="77777777" w:rsidTr="001C456A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199E" w14:textId="2E296AD2" w:rsidR="00B148DE" w:rsidRPr="00DE4C86" w:rsidRDefault="00B148DE" w:rsidP="00B148DE">
            <w:pPr>
              <w:jc w:val="center"/>
            </w:pPr>
            <w:r w:rsidRPr="00DE4C86">
              <w:lastRenderedPageBreak/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C00D" w14:textId="77777777" w:rsidR="00B148DE" w:rsidRPr="00DE4C86" w:rsidRDefault="00B148DE" w:rsidP="00B148DE">
            <w:pPr>
              <w:pStyle w:val="af7"/>
              <w:shd w:val="clear" w:color="auto" w:fill="FFFFFF"/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ind w:left="48"/>
              <w:jc w:val="both"/>
              <w:rPr>
                <w:bCs/>
                <w:i/>
                <w:color w:val="1F1F1F"/>
                <w:lang w:val="en-US"/>
              </w:rPr>
            </w:pPr>
            <w:proofErr w:type="spellStart"/>
            <w:r w:rsidRPr="00DE4C86">
              <w:rPr>
                <w:bCs/>
                <w:iCs/>
              </w:rPr>
              <w:t>Pashchenko</w:t>
            </w:r>
            <w:proofErr w:type="spellEnd"/>
            <w:r w:rsidRPr="00DE4C86">
              <w:rPr>
                <w:bCs/>
                <w:iCs/>
                <w:lang w:val="en-US"/>
              </w:rPr>
              <w:t xml:space="preserve"> O.</w:t>
            </w:r>
            <w:r w:rsidRPr="00DE4C86">
              <w:rPr>
                <w:bCs/>
                <w:iCs/>
              </w:rPr>
              <w:t xml:space="preserve">, </w:t>
            </w:r>
            <w:proofErr w:type="spellStart"/>
            <w:r w:rsidRPr="00DE4C86">
              <w:rPr>
                <w:bCs/>
                <w:iCs/>
                <w:lang w:val="en-US"/>
              </w:rPr>
              <w:t>Sarbopeyeva</w:t>
            </w:r>
            <w:proofErr w:type="spellEnd"/>
            <w:r w:rsidRPr="00DE4C86">
              <w:rPr>
                <w:bCs/>
                <w:iCs/>
                <w:lang w:val="en-US"/>
              </w:rPr>
              <w:t xml:space="preserve"> M.</w:t>
            </w:r>
            <w:r w:rsidRPr="00DE4C86">
              <w:rPr>
                <w:bCs/>
                <w:iCs/>
              </w:rPr>
              <w:t xml:space="preserve">, </w:t>
            </w:r>
            <w:proofErr w:type="spellStart"/>
            <w:r w:rsidRPr="00DE4C86">
              <w:rPr>
                <w:bCs/>
                <w:iCs/>
                <w:lang w:val="en-US"/>
              </w:rPr>
              <w:t>Kamyshatskyi</w:t>
            </w:r>
            <w:proofErr w:type="spellEnd"/>
            <w:r w:rsidRPr="00DE4C86">
              <w:rPr>
                <w:bCs/>
                <w:iCs/>
                <w:lang w:val="en-US"/>
              </w:rPr>
              <w:t xml:space="preserve"> O</w:t>
            </w:r>
            <w:r w:rsidRPr="00DE4C86">
              <w:rPr>
                <w:bCs/>
                <w:iCs/>
              </w:rPr>
              <w:t xml:space="preserve">., </w:t>
            </w:r>
            <w:proofErr w:type="spellStart"/>
            <w:r w:rsidRPr="00DE4C86">
              <w:rPr>
                <w:bCs/>
                <w:iCs/>
                <w:lang w:val="en-US"/>
              </w:rPr>
              <w:t>Arshidinova</w:t>
            </w:r>
            <w:proofErr w:type="spellEnd"/>
            <w:r w:rsidRPr="00DE4C86">
              <w:rPr>
                <w:bCs/>
                <w:iCs/>
                <w:lang w:val="en-US"/>
              </w:rPr>
              <w:t xml:space="preserve"> M.</w:t>
            </w:r>
            <w:r w:rsidRPr="00DE4C86">
              <w:rPr>
                <w:bCs/>
                <w:iCs/>
              </w:rPr>
              <w:t xml:space="preserve">, </w:t>
            </w:r>
            <w:r w:rsidRPr="00DE4C86">
              <w:rPr>
                <w:b/>
                <w:bCs/>
                <w:iCs/>
                <w:lang w:val="en-US"/>
              </w:rPr>
              <w:t>Petrenko V.</w:t>
            </w:r>
            <w:r w:rsidRPr="00DE4C86">
              <w:rPr>
                <w:bCs/>
                <w:iCs/>
              </w:rPr>
              <w:t xml:space="preserve"> </w:t>
            </w:r>
            <w:r w:rsidRPr="00DE4C86">
              <w:rPr>
                <w:bCs/>
                <w:color w:val="1F1F1F"/>
                <w:kern w:val="36"/>
                <w:lang w:val="en-US"/>
              </w:rPr>
              <w:t>Comparative Analysis of Contact Stress Models for Optimizing Rock-Destroying Elements in Drilling Operations</w:t>
            </w:r>
            <w:r w:rsidRPr="00DE4C86">
              <w:rPr>
                <w:bCs/>
                <w:color w:val="1F1F1F"/>
                <w:kern w:val="36"/>
              </w:rPr>
              <w:t xml:space="preserve">. </w:t>
            </w:r>
            <w:hyperlink r:id="rId24" w:history="1">
              <w:r w:rsidRPr="00DE4C86">
                <w:rPr>
                  <w:bCs/>
                  <w:i/>
                  <w:color w:val="1F1F1F"/>
                  <w:lang w:val="en-US"/>
                </w:rPr>
                <w:t>Advances in Science and Technology</w:t>
              </w:r>
            </w:hyperlink>
            <w:r w:rsidRPr="00DE4C86">
              <w:rPr>
                <w:bCs/>
                <w:i/>
                <w:color w:val="1F1F1F"/>
                <w:lang w:val="en-US"/>
              </w:rPr>
              <w:t> (Volume 172)</w:t>
            </w:r>
            <w:r w:rsidRPr="00DE4C86">
              <w:rPr>
                <w:bCs/>
                <w:i/>
                <w:color w:val="1F1F1F"/>
              </w:rPr>
              <w:t xml:space="preserve">. </w:t>
            </w:r>
            <w:r w:rsidRPr="00DE4C86">
              <w:rPr>
                <w:bCs/>
                <w:i/>
                <w:color w:val="1F1F1F"/>
                <w:lang w:val="en-US"/>
              </w:rPr>
              <w:t>January 2026. P. 87-96</w:t>
            </w:r>
            <w:r w:rsidRPr="00DE4C86">
              <w:rPr>
                <w:bCs/>
                <w:i/>
                <w:color w:val="1F1F1F"/>
              </w:rPr>
              <w:t xml:space="preserve">, </w:t>
            </w:r>
            <w:r w:rsidRPr="00DE4C86">
              <w:rPr>
                <w:b/>
                <w:bCs/>
                <w:i/>
                <w:color w:val="1F1F1F"/>
                <w:sz w:val="28"/>
                <w:szCs w:val="28"/>
                <w:lang w:val="en-US"/>
              </w:rPr>
              <w:t>Scopus</w:t>
            </w:r>
          </w:p>
          <w:p w14:paraId="731B6A51" w14:textId="77777777" w:rsidR="00B148DE" w:rsidRPr="00DE4C86" w:rsidRDefault="00B148DE" w:rsidP="00B148DE">
            <w:pPr>
              <w:pStyle w:val="af7"/>
              <w:shd w:val="clear" w:color="auto" w:fill="FFFFFF"/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ind w:left="48"/>
              <w:jc w:val="both"/>
              <w:rPr>
                <w:bCs/>
                <w:i/>
                <w:color w:val="1F1F1F"/>
              </w:rPr>
            </w:pPr>
          </w:p>
          <w:p w14:paraId="39E181DD" w14:textId="77777777" w:rsidR="00B148DE" w:rsidRPr="00DE4C86" w:rsidRDefault="00B148DE" w:rsidP="00B148DE">
            <w:pPr>
              <w:jc w:val="both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CF5B" w14:textId="7DCA9D15" w:rsidR="00B148DE" w:rsidRPr="00DE4C86" w:rsidRDefault="00B148DE" w:rsidP="00B148DE">
            <w:pPr>
              <w:jc w:val="center"/>
            </w:pPr>
            <w:hyperlink r:id="rId25" w:history="1">
              <w:r w:rsidRPr="00DE4C86">
                <w:rPr>
                  <w:bCs/>
                  <w:i/>
                  <w:color w:val="1F1F1F"/>
                  <w:sz w:val="28"/>
                  <w:szCs w:val="28"/>
                  <w:u w:val="single"/>
                  <w:lang w:val="en-US"/>
                </w:rPr>
                <w:t>https://doi.org/10.4028/p-fBHDv2</w:t>
              </w:r>
            </w:hyperlink>
            <w:r w:rsidRPr="00DE4C86">
              <w:rPr>
                <w:bCs/>
                <w:i/>
                <w:color w:val="1F1F1F"/>
                <w:sz w:val="28"/>
                <w:szCs w:val="28"/>
                <w:lang w:val="en-US"/>
              </w:rPr>
              <w:t> </w:t>
            </w:r>
            <w:r w:rsidRPr="00DE4C86">
              <w:rPr>
                <w:bCs/>
                <w:i/>
                <w:color w:val="1F1F1F"/>
                <w:sz w:val="28"/>
                <w:szCs w:val="28"/>
                <w:bdr w:val="none" w:sz="0" w:space="0" w:color="auto" w:frame="1"/>
                <w:lang w:val="en-US"/>
              </w:rPr>
              <w:t>DOI link</w:t>
            </w:r>
            <w:r w:rsidRPr="00DE4C86">
              <w:rPr>
                <w:bCs/>
                <w:i/>
                <w:color w:val="1F1F1F"/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DE4C86">
              <w:rPr>
                <w:b/>
                <w:bCs/>
                <w:i/>
                <w:color w:val="1F1F1F"/>
                <w:sz w:val="28"/>
                <w:szCs w:val="28"/>
                <w:lang w:val="en-US"/>
              </w:rPr>
              <w:t>Scopus</w:t>
            </w:r>
            <w:r w:rsidRPr="00DE4C86">
              <w:rPr>
                <w:b/>
                <w:bCs/>
                <w:i/>
                <w:color w:val="1F1F1F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A840" w14:textId="60F931FA" w:rsidR="00B148DE" w:rsidRPr="00DE4C86" w:rsidRDefault="00B148DE" w:rsidP="00B148DE">
            <w:pPr>
              <w:jc w:val="center"/>
            </w:pPr>
            <w:r w:rsidRPr="00DE4C86">
              <w:t>Так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A96B" w14:textId="52FF2DB1" w:rsidR="00B148DE" w:rsidRPr="00DE4C86" w:rsidRDefault="00B148DE" w:rsidP="00B148DE">
            <w:pPr>
              <w:jc w:val="center"/>
            </w:pPr>
            <w:r w:rsidRPr="00DE4C86">
              <w:t>Україна</w:t>
            </w:r>
          </w:p>
        </w:tc>
      </w:tr>
      <w:tr w:rsidR="00B148DE" w:rsidRPr="00DE4C86" w14:paraId="58896DC5" w14:textId="77777777" w:rsidTr="001C456A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E4B2" w14:textId="2288D265" w:rsidR="00B148DE" w:rsidRPr="00DE4C86" w:rsidRDefault="00B148DE" w:rsidP="00B148DE">
            <w:pPr>
              <w:jc w:val="center"/>
            </w:pPr>
            <w:r w:rsidRPr="00DE4C86"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202A" w14:textId="77777777" w:rsidR="00B148DE" w:rsidRPr="00DE4C86" w:rsidRDefault="00B148DE" w:rsidP="00B148DE">
            <w:pPr>
              <w:shd w:val="clear" w:color="auto" w:fill="FFFFFF"/>
              <w:jc w:val="both"/>
              <w:outlineLvl w:val="0"/>
              <w:rPr>
                <w:bCs/>
                <w:iCs/>
                <w:lang w:val="en-US"/>
              </w:rPr>
            </w:pPr>
            <w:r w:rsidRPr="00DE4C86">
              <w:rPr>
                <w:bCs/>
                <w:iCs/>
                <w:lang w:val="en-US"/>
              </w:rPr>
              <w:t xml:space="preserve">V. </w:t>
            </w:r>
            <w:proofErr w:type="spellStart"/>
            <w:r w:rsidRPr="00DE4C86">
              <w:rPr>
                <w:bCs/>
                <w:iCs/>
                <w:lang w:val="en-US"/>
              </w:rPr>
              <w:t>Rastsvietaiev</w:t>
            </w:r>
            <w:proofErr w:type="spellEnd"/>
            <w:r w:rsidRPr="00DE4C86">
              <w:rPr>
                <w:bCs/>
                <w:iCs/>
                <w:lang w:val="en-US"/>
              </w:rPr>
              <w:t xml:space="preserve">, O. </w:t>
            </w:r>
            <w:proofErr w:type="spellStart"/>
            <w:r w:rsidRPr="00DE4C86">
              <w:rPr>
                <w:bCs/>
                <w:iCs/>
                <w:lang w:val="en-US"/>
              </w:rPr>
              <w:t>Kamyshatskyi</w:t>
            </w:r>
            <w:proofErr w:type="spellEnd"/>
            <w:r w:rsidRPr="00DE4C86">
              <w:rPr>
                <w:bCs/>
                <w:iCs/>
                <w:lang w:val="en-US"/>
              </w:rPr>
              <w:t xml:space="preserve">, </w:t>
            </w:r>
            <w:r w:rsidRPr="00DE4C86">
              <w:rPr>
                <w:b/>
                <w:bCs/>
                <w:iCs/>
                <w:lang w:val="en-US"/>
              </w:rPr>
              <w:t>V. Petrenko,</w:t>
            </w:r>
            <w:r w:rsidRPr="00DE4C86">
              <w:rPr>
                <w:bCs/>
                <w:iCs/>
                <w:lang w:val="en-US"/>
              </w:rPr>
              <w:t xml:space="preserve"> </w:t>
            </w:r>
          </w:p>
          <w:p w14:paraId="646AE34B" w14:textId="77777777" w:rsidR="00B148DE" w:rsidRPr="00DE4C86" w:rsidRDefault="00B148DE" w:rsidP="00B148DE">
            <w:pPr>
              <w:shd w:val="clear" w:color="auto" w:fill="FFFFFF"/>
              <w:jc w:val="both"/>
              <w:outlineLvl w:val="0"/>
              <w:rPr>
                <w:bCs/>
                <w:color w:val="1F1F1F"/>
                <w:kern w:val="36"/>
              </w:rPr>
            </w:pPr>
            <w:r w:rsidRPr="00DE4C86">
              <w:rPr>
                <w:bCs/>
                <w:iCs/>
                <w:lang w:val="en-US"/>
              </w:rPr>
              <w:t xml:space="preserve">O. </w:t>
            </w:r>
            <w:proofErr w:type="spellStart"/>
            <w:r w:rsidRPr="00DE4C86">
              <w:rPr>
                <w:bCs/>
                <w:iCs/>
                <w:lang w:val="en-US"/>
              </w:rPr>
              <w:t>Dmytruk</w:t>
            </w:r>
            <w:proofErr w:type="spellEnd"/>
            <w:r w:rsidRPr="00DE4C86">
              <w:rPr>
                <w:bCs/>
                <w:iCs/>
                <w:lang w:val="en-US"/>
              </w:rPr>
              <w:t xml:space="preserve"> and Iryna</w:t>
            </w:r>
            <w:r w:rsidRPr="00DE4C86">
              <w:rPr>
                <w:bCs/>
                <w:iCs/>
              </w:rPr>
              <w:t xml:space="preserve"> </w:t>
            </w:r>
          </w:p>
          <w:p w14:paraId="739E8DC8" w14:textId="77777777" w:rsidR="00B148DE" w:rsidRPr="00DE4C86" w:rsidRDefault="00B148DE" w:rsidP="00B148DE">
            <w:pPr>
              <w:pStyle w:val="af7"/>
              <w:shd w:val="clear" w:color="auto" w:fill="FFFFFF"/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ind w:left="48"/>
              <w:jc w:val="both"/>
              <w:rPr>
                <w:bCs/>
                <w:iCs/>
                <w:lang w:val="en-US"/>
              </w:rPr>
            </w:pPr>
            <w:r w:rsidRPr="00DE4C86">
              <w:rPr>
                <w:bCs/>
                <w:iCs/>
                <w:lang w:val="en-US"/>
              </w:rPr>
              <w:t>Vashchenko. Integration of digital technologies and environmentally sustainable solutions for optimizing hydrocarbon transportation. IOP Conference Series: Earth and Environmental Science. Volume 1630. 012055.</w:t>
            </w:r>
          </w:p>
          <w:p w14:paraId="24B2342F" w14:textId="77777777" w:rsidR="00B148DE" w:rsidRPr="00DE4C86" w:rsidRDefault="00B148DE" w:rsidP="00B148DE">
            <w:pPr>
              <w:pStyle w:val="af7"/>
              <w:shd w:val="clear" w:color="auto" w:fill="FFFFFF"/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ind w:left="48"/>
              <w:jc w:val="both"/>
              <w:rPr>
                <w:bCs/>
                <w:i/>
                <w:color w:val="1F1F1F"/>
                <w:lang w:val="en-US"/>
              </w:rPr>
            </w:pPr>
            <w:r w:rsidRPr="00DE4C86">
              <w:rPr>
                <w:b/>
                <w:bCs/>
                <w:i/>
                <w:color w:val="1F1F1F"/>
                <w:sz w:val="28"/>
                <w:szCs w:val="28"/>
                <w:lang w:val="en-US"/>
              </w:rPr>
              <w:t>Scopus</w:t>
            </w:r>
          </w:p>
          <w:p w14:paraId="41AD4F7D" w14:textId="77777777" w:rsidR="00B148DE" w:rsidRPr="00DE4C86" w:rsidRDefault="00B148DE" w:rsidP="00B148DE">
            <w:pPr>
              <w:jc w:val="both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B2BC" w14:textId="77777777" w:rsidR="00B148DE" w:rsidRPr="00DE4C86" w:rsidRDefault="00B148DE" w:rsidP="00B148DE">
            <w:pPr>
              <w:pStyle w:val="af7"/>
              <w:shd w:val="clear" w:color="auto" w:fill="FFFFFF"/>
              <w:ind w:left="0"/>
              <w:jc w:val="both"/>
              <w:outlineLvl w:val="0"/>
              <w:rPr>
                <w:bCs/>
                <w:iCs/>
                <w:sz w:val="28"/>
                <w:szCs w:val="28"/>
                <w:lang w:val="en-US"/>
              </w:rPr>
            </w:pPr>
            <w:r w:rsidRPr="00DE4C86">
              <w:rPr>
                <w:bCs/>
                <w:iCs/>
                <w:sz w:val="28"/>
                <w:szCs w:val="28"/>
                <w:lang w:val="en-US"/>
              </w:rPr>
              <w:t>DOI 10.1088/1755-1315/1630/1/012055</w:t>
            </w:r>
          </w:p>
          <w:p w14:paraId="0E3DB0F7" w14:textId="77777777" w:rsidR="00B148DE" w:rsidRPr="00DE4C86" w:rsidRDefault="00B148DE" w:rsidP="00B148DE">
            <w:pPr>
              <w:pStyle w:val="af7"/>
              <w:shd w:val="clear" w:color="auto" w:fill="FFFFFF"/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ind w:left="48"/>
              <w:jc w:val="both"/>
              <w:rPr>
                <w:bCs/>
                <w:i/>
                <w:color w:val="1F1F1F"/>
                <w:lang w:val="en-US"/>
              </w:rPr>
            </w:pPr>
            <w:r w:rsidRPr="00DE4C86">
              <w:rPr>
                <w:b/>
                <w:bCs/>
                <w:i/>
                <w:color w:val="1F1F1F"/>
                <w:sz w:val="28"/>
                <w:szCs w:val="28"/>
                <w:lang w:val="en-US"/>
              </w:rPr>
              <w:t>Scopus</w:t>
            </w:r>
          </w:p>
          <w:p w14:paraId="30CF4B8C" w14:textId="77777777" w:rsidR="00B148DE" w:rsidRPr="00DE4C86" w:rsidRDefault="00B148DE" w:rsidP="00B148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0B3C" w14:textId="6FBA9EF6" w:rsidR="00B148DE" w:rsidRPr="00DE4C86" w:rsidRDefault="00B148DE" w:rsidP="00B148DE">
            <w:pPr>
              <w:jc w:val="center"/>
            </w:pPr>
            <w:r w:rsidRPr="00DE4C86">
              <w:t>так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BA50" w14:textId="65713C26" w:rsidR="00B148DE" w:rsidRPr="00DE4C86" w:rsidRDefault="00B148DE" w:rsidP="00B148DE">
            <w:pPr>
              <w:jc w:val="center"/>
            </w:pPr>
            <w:r w:rsidRPr="00DE4C86">
              <w:t>Україна</w:t>
            </w:r>
          </w:p>
        </w:tc>
      </w:tr>
      <w:tr w:rsidR="00B148DE" w:rsidRPr="00DE4C86" w14:paraId="7671975B" w14:textId="77777777" w:rsidTr="001C456A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C0D8" w14:textId="77777777" w:rsidR="00B148DE" w:rsidRPr="00DE4C86" w:rsidRDefault="00B148DE" w:rsidP="00B148DE">
            <w:pPr>
              <w:jc w:val="center"/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F95C" w14:textId="77777777" w:rsidR="00B148DE" w:rsidRPr="00DE4C86" w:rsidRDefault="00B148DE" w:rsidP="00B148DE">
            <w:pPr>
              <w:jc w:val="both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FE90" w14:textId="77777777" w:rsidR="00B148DE" w:rsidRPr="00DE4C86" w:rsidRDefault="00B148DE" w:rsidP="00B148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A05F" w14:textId="77777777" w:rsidR="00B148DE" w:rsidRPr="00DE4C86" w:rsidRDefault="00B148DE" w:rsidP="00B148DE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2FFB" w14:textId="77777777" w:rsidR="00B148DE" w:rsidRPr="00DE4C86" w:rsidRDefault="00B148DE" w:rsidP="00B148DE">
            <w:pPr>
              <w:jc w:val="center"/>
            </w:pPr>
          </w:p>
        </w:tc>
      </w:tr>
    </w:tbl>
    <w:p w14:paraId="124D2FCE" w14:textId="77777777" w:rsidR="00E012E8" w:rsidRPr="00DE4C86" w:rsidRDefault="00E012E8"/>
    <w:p w14:paraId="08BEC61D" w14:textId="58A98117" w:rsidR="005E5409" w:rsidRPr="00DE4C86" w:rsidRDefault="005E5409" w:rsidP="005E5409">
      <w:pPr>
        <w:jc w:val="center"/>
      </w:pPr>
      <w:r w:rsidRPr="00DE4C86">
        <w:rPr>
          <w:b/>
          <w:bCs/>
        </w:rPr>
        <w:t>Наукові статті, у фахових виданнях категорії Б - виконано</w:t>
      </w:r>
    </w:p>
    <w:p w14:paraId="688530AE" w14:textId="77777777" w:rsidR="005E5409" w:rsidRPr="00DE4C86" w:rsidRDefault="005E5409"/>
    <w:tbl>
      <w:tblPr>
        <w:tblW w:w="989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21"/>
        <w:gridCol w:w="6393"/>
        <w:gridCol w:w="2977"/>
      </w:tblGrid>
      <w:tr w:rsidR="005303D5" w:rsidRPr="00DE4C86" w14:paraId="43594867" w14:textId="77777777" w:rsidTr="005E5409">
        <w:trPr>
          <w:trHeight w:val="300"/>
          <w:tblHeader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B0F7" w14:textId="77777777" w:rsidR="005303D5" w:rsidRPr="00DE4C86" w:rsidRDefault="005303D5" w:rsidP="009701EE">
            <w:pPr>
              <w:jc w:val="center"/>
            </w:pPr>
            <w:r w:rsidRPr="00DE4C86">
              <w:t>№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D54A" w14:textId="77777777" w:rsidR="005303D5" w:rsidRPr="00DE4C86" w:rsidRDefault="005303D5" w:rsidP="009701EE">
            <w:pPr>
              <w:jc w:val="both"/>
            </w:pPr>
            <w:r w:rsidRPr="00DE4C86">
              <w:t>Бібліографічні дані (ПІБ автора, соавторів, назва статті, назва видання, рік, сторінки)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3E65" w14:textId="77777777" w:rsidR="005303D5" w:rsidRPr="00DE4C86" w:rsidRDefault="005303D5" w:rsidP="009701EE">
            <w:pPr>
              <w:jc w:val="center"/>
            </w:pPr>
            <w:r w:rsidRPr="00DE4C86">
              <w:rPr>
                <w:sz w:val="20"/>
                <w:szCs w:val="20"/>
              </w:rPr>
              <w:t>DOI (лінк)</w:t>
            </w:r>
          </w:p>
        </w:tc>
      </w:tr>
      <w:tr w:rsidR="005303D5" w:rsidRPr="00DE4C86" w14:paraId="14FE640F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754D" w14:textId="52BDC915" w:rsidR="005303D5" w:rsidRPr="00DE4C86" w:rsidRDefault="00422054" w:rsidP="009701EE">
            <w:pPr>
              <w:jc w:val="center"/>
            </w:pPr>
            <w:r w:rsidRPr="00DE4C86">
              <w:t>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FBAB" w14:textId="03DF3FD6" w:rsidR="005303D5" w:rsidRPr="00DE4C86" w:rsidRDefault="00422054" w:rsidP="00F409A1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Фонарьова Т.А. До питання економічної оцінки ефективності використання технічних інновацій в діяльності промислових підприємств. </w:t>
            </w:r>
            <w:r w:rsidRPr="00DE4C86">
              <w:rPr>
                <w:rFonts w:ascii="Times New Roman" w:hAnsi="Times New Roman" w:cs="Times New Roman"/>
                <w:b w:val="0"/>
                <w:sz w:val="24"/>
                <w:szCs w:val="24"/>
              </w:rPr>
              <w:t>Ефективна економіка</w:t>
            </w:r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, №5, 2026.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89CB" w14:textId="78842EBF" w:rsidR="005303D5" w:rsidRPr="00DE4C86" w:rsidRDefault="00422054" w:rsidP="009701EE">
            <w:pPr>
              <w:jc w:val="center"/>
            </w:pPr>
            <w:r w:rsidRPr="00DE4C86">
              <w:rPr>
                <w:bCs/>
              </w:rPr>
              <w:t>DOI: </w:t>
            </w:r>
            <w:hyperlink r:id="rId26" w:history="1">
              <w:r w:rsidRPr="00DE4C86">
                <w:rPr>
                  <w:rStyle w:val="affff7"/>
                  <w:bCs/>
                  <w:color w:val="008ACB"/>
                </w:rPr>
                <w:t>https://doi.org/10.32702/2307-2105.2026.5.32</w:t>
              </w:r>
            </w:hyperlink>
          </w:p>
        </w:tc>
      </w:tr>
      <w:tr w:rsidR="005303D5" w:rsidRPr="00DE4C86" w14:paraId="5C069F05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4007" w14:textId="55D8001F" w:rsidR="005303D5" w:rsidRPr="00DE4C86" w:rsidRDefault="00422054" w:rsidP="009701EE">
            <w:pPr>
              <w:jc w:val="center"/>
            </w:pPr>
            <w:r w:rsidRPr="00DE4C86">
              <w:t>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FAC" w14:textId="25889595" w:rsidR="005303D5" w:rsidRPr="00DE4C86" w:rsidRDefault="00422054" w:rsidP="00F409A1">
            <w:pPr>
              <w:jc w:val="both"/>
              <w:rPr>
                <w:bCs/>
              </w:rPr>
            </w:pPr>
            <w:r w:rsidRPr="00DE4C86">
              <w:rPr>
                <w:bCs/>
                <w:color w:val="222222"/>
                <w:shd w:val="clear" w:color="auto" w:fill="FFFFFF"/>
              </w:rPr>
              <w:t xml:space="preserve">Балан О.С., Князь С..В., Череп С.В., Фонарьова Т.А. </w:t>
            </w:r>
            <w:r w:rsidRPr="00DE4C86">
              <w:rPr>
                <w:bCs/>
                <w:shd w:val="clear" w:color="auto" w:fill="FFFFFF"/>
              </w:rPr>
              <w:t xml:space="preserve">Ціновий механізм оцінки економічної ефективності комерціалізації інноваційних технологій. </w:t>
            </w:r>
            <w:r w:rsidRPr="00DE4C86">
              <w:rPr>
                <w:bCs/>
                <w:i/>
                <w:iCs/>
                <w:color w:val="222222"/>
                <w:shd w:val="clear" w:color="auto" w:fill="FFFFFF"/>
              </w:rPr>
              <w:t>«Енергозбереження. Енергетика. Енергоаудит»</w:t>
            </w:r>
            <w:r w:rsidRPr="00DE4C86">
              <w:rPr>
                <w:bCs/>
                <w:color w:val="222222"/>
                <w:shd w:val="clear" w:color="auto" w:fill="FFFFFF"/>
              </w:rPr>
              <w:t xml:space="preserve">, Вип. 1 (216), 2026. С. 76-87.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2803" w14:textId="42F47107" w:rsidR="005303D5" w:rsidRPr="00DE4C86" w:rsidRDefault="00F409A1" w:rsidP="009701EE">
            <w:pPr>
              <w:jc w:val="center"/>
            </w:pPr>
            <w:hyperlink r:id="rId27" w:history="1">
              <w:r w:rsidRPr="00DE4C86">
                <w:rPr>
                  <w:rStyle w:val="affff7"/>
                  <w:bCs/>
                </w:rPr>
                <w:t>doi: 10.20998/2313-8890.2026.01.06</w:t>
              </w:r>
            </w:hyperlink>
          </w:p>
        </w:tc>
      </w:tr>
      <w:tr w:rsidR="005303D5" w:rsidRPr="00DE4C86" w14:paraId="1F710EB4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6F84" w14:textId="5A8988C4" w:rsidR="005303D5" w:rsidRPr="00DE4C86" w:rsidRDefault="00422054" w:rsidP="009701EE">
            <w:pPr>
              <w:jc w:val="center"/>
            </w:pPr>
            <w:r w:rsidRPr="00DE4C86">
              <w:t>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FBD6" w14:textId="482889EC" w:rsidR="005303D5" w:rsidRPr="00DE4C86" w:rsidRDefault="00422054" w:rsidP="00F409A1">
            <w:pPr>
              <w:pStyle w:val="2"/>
              <w:shd w:val="clear" w:color="auto" w:fill="FFFFFF"/>
              <w:spacing w:before="0" w:after="0"/>
              <w:ind w:firstLine="54"/>
              <w:jc w:val="both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proofErr w:type="spellStart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  <w:t>Мішалкін</w:t>
            </w:r>
            <w:proofErr w:type="spellEnd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  <w:t xml:space="preserve"> А.П., Петренко В.О., </w:t>
            </w:r>
            <w:proofErr w:type="spellStart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  <w:t>Камкіна</w:t>
            </w:r>
            <w:proofErr w:type="spellEnd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  <w:t xml:space="preserve"> Л.В., Фонарьова Т.А., </w:t>
            </w:r>
            <w:proofErr w:type="spellStart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  <w:t>Селегей</w:t>
            </w:r>
            <w:proofErr w:type="spellEnd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  <w:t xml:space="preserve"> А.М. Інтеграція функціоналу </w:t>
            </w:r>
            <w:proofErr w:type="spellStart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  <w:t>комплаєнс</w:t>
            </w:r>
            <w:proofErr w:type="spellEnd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  <w:t xml:space="preserve">-управління в систему </w:t>
            </w:r>
            <w:proofErr w:type="spellStart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  <w:t>декарбонізованого</w:t>
            </w:r>
            <w:proofErr w:type="spellEnd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  <w:t xml:space="preserve"> розвитку металургійного виробництва.</w:t>
            </w:r>
            <w:r w:rsidR="000610C1"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 w:rsidRPr="00DE4C86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Сучасні Проблеми Металургії</w:t>
            </w:r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  <w:t>. 29 (</w:t>
            </w:r>
            <w:proofErr w:type="spellStart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  <w:t>Apr</w:t>
            </w:r>
            <w:proofErr w:type="spellEnd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  <w:t>. 2026), 30–55</w:t>
            </w:r>
            <w:r w:rsidR="00F409A1"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1542" w14:textId="5E34DC36" w:rsidR="005303D5" w:rsidRPr="00DE4C86" w:rsidRDefault="00F409A1" w:rsidP="00F409A1">
            <w:pPr>
              <w:pStyle w:val="2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E4C8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DOI: </w:t>
            </w:r>
            <w:hyperlink r:id="rId28" w:history="1">
              <w:r w:rsidRPr="00DE4C86">
                <w:rPr>
                  <w:rStyle w:val="affff7"/>
                  <w:rFonts w:ascii="Times New Roman" w:hAnsi="Times New Roman" w:cs="Times New Roman"/>
                  <w:b w:val="0"/>
                  <w:bCs w:val="0"/>
                  <w:i w:val="0"/>
                  <w:iCs w:val="0"/>
                  <w:color w:val="006798"/>
                  <w:sz w:val="24"/>
                  <w:szCs w:val="24"/>
                </w:rPr>
                <w:t>https://doi.org/10.34185/1991-7848.2026.01.03</w:t>
              </w:r>
            </w:hyperlink>
          </w:p>
        </w:tc>
      </w:tr>
      <w:tr w:rsidR="005303D5" w:rsidRPr="00DE4C86" w14:paraId="38A7A3FF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C9FC" w14:textId="6950A96F" w:rsidR="005303D5" w:rsidRPr="00DE4C86" w:rsidRDefault="00422054" w:rsidP="009701EE">
            <w:pPr>
              <w:jc w:val="center"/>
            </w:pPr>
            <w:r w:rsidRPr="00DE4C86">
              <w:t>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A408" w14:textId="3A7555A3" w:rsidR="005303D5" w:rsidRPr="00DE4C86" w:rsidRDefault="00422054" w:rsidP="00F409A1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proofErr w:type="spellStart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Мішалкін</w:t>
            </w:r>
            <w:proofErr w:type="spellEnd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А. П., Петренко В. О., </w:t>
            </w:r>
            <w:proofErr w:type="spellStart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Камкіна</w:t>
            </w:r>
            <w:proofErr w:type="spellEnd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Л. В., Фонарьова Т. А. </w:t>
            </w:r>
            <w:proofErr w:type="spellStart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  <w:t>Комплаєнс</w:t>
            </w:r>
            <w:proofErr w:type="spellEnd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  <w:t xml:space="preserve">-забезпечення ефективності логістичних маршрутів ресурсів сировини та енергії, як фактор стійкого розвитку металургійного виробництва. </w:t>
            </w:r>
            <w:proofErr w:type="spellStart"/>
            <w:r w:rsidRPr="00DE4C86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Met</w:t>
            </w:r>
            <w:proofErr w:type="spellEnd"/>
            <w:r w:rsidRPr="00DE4C86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E4C86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lit'e</w:t>
            </w:r>
            <w:proofErr w:type="spellEnd"/>
            <w:r w:rsidRPr="00DE4C86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4C86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Ukr</w:t>
            </w:r>
            <w:proofErr w:type="spellEnd"/>
            <w:r w:rsidRPr="00DE4C86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.</w:t>
            </w:r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  <w:t>vol</w:t>
            </w:r>
            <w:proofErr w:type="spellEnd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  <w:t xml:space="preserve">. 34, 2026, </w:t>
            </w:r>
            <w:proofErr w:type="spellStart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  <w:t xml:space="preserve"> 1 (344), 33-45.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BECB" w14:textId="5A383C7C" w:rsidR="005303D5" w:rsidRPr="00DE4C86" w:rsidRDefault="00F409A1" w:rsidP="009701EE">
            <w:pPr>
              <w:jc w:val="center"/>
            </w:pPr>
            <w:r w:rsidRPr="00DE4C86">
              <w:rPr>
                <w:bCs/>
              </w:rPr>
              <w:t>DOI: </w:t>
            </w:r>
            <w:hyperlink r:id="rId29" w:history="1">
              <w:r w:rsidRPr="00DE4C86">
                <w:rPr>
                  <w:rStyle w:val="affff7"/>
                  <w:bCs/>
                  <w:color w:val="006798"/>
                </w:rPr>
                <w:t>https://doi.org/10.15407/steelcast2026.01.033</w:t>
              </w:r>
            </w:hyperlink>
          </w:p>
        </w:tc>
      </w:tr>
      <w:tr w:rsidR="005303D5" w:rsidRPr="00DE4C86" w14:paraId="03A82F17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0C1C" w14:textId="5680E62F" w:rsidR="005303D5" w:rsidRPr="00DE4C86" w:rsidRDefault="00422054" w:rsidP="009701EE">
            <w:pPr>
              <w:jc w:val="center"/>
            </w:pPr>
            <w:r w:rsidRPr="00DE4C86">
              <w:lastRenderedPageBreak/>
              <w:t>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635E" w14:textId="022C8A30" w:rsidR="005303D5" w:rsidRPr="00DE4C86" w:rsidRDefault="00422054" w:rsidP="00F409A1">
            <w:pPr>
              <w:pStyle w:val="affff9"/>
              <w:spacing w:before="0" w:beforeAutospacing="0" w:after="0" w:afterAutospacing="0"/>
              <w:jc w:val="both"/>
              <w:rPr>
                <w:bCs/>
                <w:sz w:val="24"/>
                <w:szCs w:val="24"/>
              </w:rPr>
            </w:pPr>
            <w:r w:rsidRPr="00DE4C86">
              <w:rPr>
                <w:bCs/>
                <w:sz w:val="24"/>
                <w:szCs w:val="24"/>
                <w:lang w:val="uk-UA"/>
              </w:rPr>
              <w:t xml:space="preserve">Фонарьова Т.А., </w:t>
            </w:r>
            <w:proofErr w:type="spellStart"/>
            <w:r w:rsidRPr="00DE4C86">
              <w:rPr>
                <w:bCs/>
                <w:sz w:val="24"/>
                <w:szCs w:val="24"/>
                <w:lang w:val="uk-UA"/>
              </w:rPr>
              <w:t>Жегус</w:t>
            </w:r>
            <w:proofErr w:type="spellEnd"/>
            <w:r w:rsidRPr="00DE4C86">
              <w:rPr>
                <w:bCs/>
                <w:sz w:val="24"/>
                <w:szCs w:val="24"/>
                <w:lang w:val="uk-UA"/>
              </w:rPr>
              <w:t xml:space="preserve"> О.В. Оцінка економічної ефективності комерціалізації інновацій та маркетингових стратегій просування освітніх послуг в бренд політиці університетів. </w:t>
            </w:r>
            <w:proofErr w:type="spellStart"/>
            <w:r w:rsidRPr="00DE4C86">
              <w:rPr>
                <w:bCs/>
                <w:i/>
                <w:iCs/>
                <w:sz w:val="24"/>
                <w:szCs w:val="24"/>
              </w:rPr>
              <w:t>Вісник</w:t>
            </w:r>
            <w:proofErr w:type="spellEnd"/>
            <w:r w:rsidRPr="00DE4C86">
              <w:rPr>
                <w:bCs/>
                <w:i/>
                <w:iCs/>
                <w:sz w:val="24"/>
                <w:szCs w:val="24"/>
              </w:rPr>
              <w:t xml:space="preserve"> НТУ «ХПІ» </w:t>
            </w:r>
            <w:proofErr w:type="spellStart"/>
            <w:r w:rsidRPr="00DE4C86">
              <w:rPr>
                <w:bCs/>
                <w:i/>
                <w:iCs/>
                <w:sz w:val="24"/>
                <w:szCs w:val="24"/>
              </w:rPr>
              <w:t>Економічні</w:t>
            </w:r>
            <w:proofErr w:type="spellEnd"/>
            <w:r w:rsidRPr="00DE4C86">
              <w:rPr>
                <w:bCs/>
                <w:i/>
                <w:iCs/>
                <w:sz w:val="24"/>
                <w:szCs w:val="24"/>
              </w:rPr>
              <w:t xml:space="preserve"> науки</w:t>
            </w:r>
            <w:r w:rsidRPr="00DE4C86">
              <w:rPr>
                <w:bCs/>
                <w:sz w:val="24"/>
                <w:szCs w:val="24"/>
                <w:lang w:val="uk-UA"/>
              </w:rPr>
              <w:t xml:space="preserve">. </w:t>
            </w:r>
            <w:r w:rsidRPr="00DE4C86">
              <w:rPr>
                <w:bCs/>
                <w:sz w:val="24"/>
                <w:szCs w:val="24"/>
              </w:rPr>
              <w:t>No 3</w:t>
            </w:r>
            <w:r w:rsidRPr="00DE4C86">
              <w:rPr>
                <w:bCs/>
                <w:sz w:val="24"/>
                <w:szCs w:val="24"/>
                <w:lang w:val="uk-UA"/>
              </w:rPr>
              <w:t xml:space="preserve">, 2025. С.98-104.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142E" w14:textId="6E4A5B46" w:rsidR="00F409A1" w:rsidRPr="00DE4C86" w:rsidRDefault="00F409A1" w:rsidP="00F409A1">
            <w:pPr>
              <w:pStyle w:val="affff9"/>
              <w:spacing w:before="0" w:beforeAutospacing="0" w:after="0" w:afterAutospacing="0"/>
              <w:jc w:val="both"/>
              <w:rPr>
                <w:bCs/>
                <w:sz w:val="24"/>
                <w:szCs w:val="24"/>
              </w:rPr>
            </w:pPr>
            <w:hyperlink r:id="rId30" w:history="1">
              <w:proofErr w:type="spellStart"/>
              <w:r w:rsidRPr="00DE4C86">
                <w:rPr>
                  <w:rStyle w:val="affff7"/>
                  <w:bCs/>
                  <w:sz w:val="24"/>
                  <w:szCs w:val="24"/>
                </w:rPr>
                <w:t>doi</w:t>
              </w:r>
              <w:proofErr w:type="spellEnd"/>
              <w:r w:rsidRPr="00DE4C86">
                <w:rPr>
                  <w:rStyle w:val="affff7"/>
                  <w:bCs/>
                  <w:sz w:val="24"/>
                  <w:szCs w:val="24"/>
                </w:rPr>
                <w:t>: 10.20998/2519-4461.2025.3.98</w:t>
              </w:r>
            </w:hyperlink>
            <w:r w:rsidRPr="00DE4C86">
              <w:rPr>
                <w:bCs/>
                <w:sz w:val="24"/>
                <w:szCs w:val="24"/>
              </w:rPr>
              <w:t xml:space="preserve"> </w:t>
            </w:r>
          </w:p>
          <w:p w14:paraId="4AE1D4C8" w14:textId="77777777" w:rsidR="005303D5" w:rsidRPr="00DE4C86" w:rsidRDefault="005303D5" w:rsidP="009701EE">
            <w:pPr>
              <w:jc w:val="center"/>
            </w:pPr>
          </w:p>
        </w:tc>
      </w:tr>
      <w:tr w:rsidR="005303D5" w:rsidRPr="00DE4C86" w14:paraId="7861EEB7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4544" w14:textId="2A0B7144" w:rsidR="005303D5" w:rsidRPr="00DE4C86" w:rsidRDefault="00422054" w:rsidP="009701EE">
            <w:pPr>
              <w:jc w:val="center"/>
            </w:pPr>
            <w:r w:rsidRPr="00DE4C86">
              <w:t>6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3F94" w14:textId="30CDA1A1" w:rsidR="005303D5" w:rsidRPr="00DE4C86" w:rsidRDefault="00422054" w:rsidP="00F409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4C86">
              <w:rPr>
                <w:bCs/>
              </w:rPr>
              <w:t xml:space="preserve">Мішалкін А. П., Петренко В. О., Селегей А. М., Фонарьова Т.А. </w:t>
            </w:r>
            <w:r w:rsidRPr="00DE4C86">
              <w:rPr>
                <w:bCs/>
                <w:color w:val="141413"/>
              </w:rPr>
              <w:t xml:space="preserve">Дослідження загроз та управління ризиками із впровадженням системи комплаєнс-контролю, як основи економічної безпеки металургійного виробництва. </w:t>
            </w:r>
            <w:r w:rsidRPr="00DE4C86">
              <w:rPr>
                <w:bCs/>
                <w:i/>
                <w:iCs/>
                <w:color w:val="141413"/>
              </w:rPr>
              <w:t>Met. lit'e Ukr.</w:t>
            </w:r>
            <w:r w:rsidRPr="00DE4C86">
              <w:rPr>
                <w:bCs/>
                <w:color w:val="141413"/>
              </w:rPr>
              <w:t xml:space="preserve">, vol. 33, 2025, № 3-4 (342-343), 64-75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16F7" w14:textId="06ED4F1A" w:rsidR="005303D5" w:rsidRPr="00DE4C86" w:rsidRDefault="00F409A1" w:rsidP="009701EE">
            <w:pPr>
              <w:jc w:val="center"/>
            </w:pPr>
            <w:r w:rsidRPr="00DE4C86">
              <w:rPr>
                <w:bCs/>
              </w:rPr>
              <w:t>DOI: </w:t>
            </w:r>
            <w:hyperlink r:id="rId31" w:history="1">
              <w:r w:rsidRPr="00DE4C86">
                <w:rPr>
                  <w:rStyle w:val="affff7"/>
                  <w:bCs/>
                  <w:shd w:val="clear" w:color="auto" w:fill="FFFFFF"/>
                </w:rPr>
                <w:t>10.15407/steelcast2025.03-04.064</w:t>
              </w:r>
            </w:hyperlink>
          </w:p>
        </w:tc>
      </w:tr>
      <w:tr w:rsidR="005303D5" w:rsidRPr="00DE4C86" w14:paraId="65599E81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33F5" w14:textId="14050F87" w:rsidR="005303D5" w:rsidRPr="00DE4C86" w:rsidRDefault="00422054" w:rsidP="009701EE">
            <w:pPr>
              <w:jc w:val="center"/>
            </w:pPr>
            <w:r w:rsidRPr="00DE4C86">
              <w:t>7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0482" w14:textId="438D9D77" w:rsidR="005303D5" w:rsidRPr="00DE4C86" w:rsidRDefault="00422054" w:rsidP="00FB104D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proofErr w:type="spellStart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Мішалкін</w:t>
            </w:r>
            <w:proofErr w:type="spellEnd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А. П., Петренко В. О., </w:t>
            </w:r>
            <w:proofErr w:type="spellStart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Селегеи</w:t>
            </w:r>
            <w:proofErr w:type="spellEnd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̆ А. М., Фонарьова Т.А. Раціональні шляхи формування, використання та відновлення виробничого потенціалу </w:t>
            </w:r>
            <w:proofErr w:type="spellStart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металургійного</w:t>
            </w:r>
            <w:proofErr w:type="spellEnd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підприємства</w:t>
            </w:r>
            <w:r w:rsidR="00F409A1"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.</w:t>
            </w:r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DE4C8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Теорія і практика </w:t>
            </w:r>
            <w:proofErr w:type="spellStart"/>
            <w:r w:rsidRPr="00DE4C86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металургіі</w:t>
            </w:r>
            <w:proofErr w:type="spellEnd"/>
            <w:r w:rsidRPr="00DE4C86">
              <w:rPr>
                <w:rFonts w:ascii="Times New Roman" w:hAnsi="Times New Roman" w:cs="Times New Roman"/>
                <w:b w:val="0"/>
                <w:sz w:val="24"/>
                <w:szCs w:val="24"/>
              </w:rPr>
              <w:t>̈</w:t>
            </w:r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, 2025, </w:t>
            </w:r>
            <w:proofErr w:type="spellStart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No</w:t>
            </w:r>
            <w:proofErr w:type="spellEnd"/>
            <w:r w:rsidRPr="00DE4C8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EC82" w14:textId="10B47611" w:rsidR="005303D5" w:rsidRPr="00DE4C86" w:rsidRDefault="00F409A1" w:rsidP="009701EE">
            <w:pPr>
              <w:jc w:val="center"/>
            </w:pPr>
            <w:r w:rsidRPr="00DE4C86">
              <w:rPr>
                <w:bCs/>
              </w:rPr>
              <w:t>DOI: </w:t>
            </w:r>
            <w:hyperlink r:id="rId32" w:history="1">
              <w:r w:rsidRPr="00DE4C86">
                <w:rPr>
                  <w:rStyle w:val="affff7"/>
                  <w:bCs/>
                  <w:color w:val="007AB2"/>
                </w:rPr>
                <w:t>https://doi.org/10.15802/tpm.3.2025.12</w:t>
              </w:r>
            </w:hyperlink>
          </w:p>
        </w:tc>
      </w:tr>
      <w:tr w:rsidR="005303D5" w:rsidRPr="00DE4C86" w14:paraId="02AC6B6F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A0D7" w14:textId="68A4FF66" w:rsidR="005303D5" w:rsidRPr="00DE4C86" w:rsidRDefault="007A6390" w:rsidP="009701EE">
            <w:pPr>
              <w:jc w:val="center"/>
            </w:pPr>
            <w:r w:rsidRPr="00DE4C86">
              <w:t>8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3A1C" w14:textId="24EFE413" w:rsidR="005303D5" w:rsidRPr="00DE4C86" w:rsidRDefault="008730D9" w:rsidP="009701EE">
            <w:pPr>
              <w:jc w:val="both"/>
              <w:rPr>
                <w:bCs/>
              </w:rPr>
            </w:pPr>
            <w:r w:rsidRPr="00DE4C86">
              <w:rPr>
                <w:shd w:val="clear" w:color="auto" w:fill="FFFFFF"/>
              </w:rPr>
              <w:t>Махова Л</w:t>
            </w:r>
            <w:r w:rsidRPr="00DE4C86">
              <w:rPr>
                <w:shd w:val="clear" w:color="auto" w:fill="FFFFFF"/>
                <w:lang w:val="ru-RU"/>
              </w:rPr>
              <w:t>.</w:t>
            </w:r>
            <w:r w:rsidRPr="00DE4C86">
              <w:rPr>
                <w:shd w:val="clear" w:color="auto" w:fill="FFFFFF"/>
              </w:rPr>
              <w:t>О</w:t>
            </w:r>
            <w:r w:rsidRPr="00DE4C86">
              <w:rPr>
                <w:shd w:val="clear" w:color="auto" w:fill="FFFFFF"/>
                <w:lang w:val="ru-RU"/>
              </w:rPr>
              <w:t>.</w:t>
            </w:r>
            <w:r w:rsidRPr="00DE4C86">
              <w:rPr>
                <w:shd w:val="clear" w:color="auto" w:fill="FFFFFF"/>
              </w:rPr>
              <w:t>, Виприцький А</w:t>
            </w:r>
            <w:r w:rsidRPr="00DE4C86">
              <w:rPr>
                <w:shd w:val="clear" w:color="auto" w:fill="FFFFFF"/>
                <w:lang w:val="ru-RU"/>
              </w:rPr>
              <w:t>.</w:t>
            </w:r>
            <w:r w:rsidRPr="00DE4C86">
              <w:rPr>
                <w:shd w:val="clear" w:color="auto" w:fill="FFFFFF"/>
              </w:rPr>
              <w:t>О</w:t>
            </w:r>
            <w:r w:rsidRPr="00DE4C86">
              <w:rPr>
                <w:shd w:val="clear" w:color="auto" w:fill="FFFFFF"/>
                <w:lang w:val="ru-RU"/>
              </w:rPr>
              <w:t xml:space="preserve">. </w:t>
            </w:r>
            <w:r w:rsidRPr="00DE4C86">
              <w:rPr>
                <w:color w:val="000000"/>
                <w:shd w:val="clear" w:color="auto" w:fill="FFFFFF"/>
              </w:rPr>
              <w:t>Судова експертиза з питань інтелектуальної власності в Україні // Міжнародний науковий журнал "Інтернаука". Серія: "Юридичні науки". – 2025. – № 1</w:t>
            </w:r>
            <w:r w:rsidRPr="00DE4C86">
              <w:rPr>
                <w:color w:val="000000"/>
                <w:shd w:val="clear" w:color="auto" w:fill="FFFFFF"/>
                <w:lang w:val="en-US"/>
              </w:rPr>
              <w:t xml:space="preserve"> (83)</w:t>
            </w:r>
            <w:r w:rsidRPr="00DE4C86">
              <w:rPr>
                <w:color w:val="000000"/>
                <w:shd w:val="clear" w:color="auto" w:fill="FFFFFF"/>
              </w:rPr>
              <w:t>. С.78-86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1BD9" w14:textId="64B458BC" w:rsidR="005303D5" w:rsidRPr="00DE4C86" w:rsidRDefault="007A6390" w:rsidP="009701EE">
            <w:pPr>
              <w:jc w:val="center"/>
            </w:pPr>
            <w:hyperlink r:id="rId33" w:history="1">
              <w:r w:rsidRPr="00DE4C86">
                <w:rPr>
                  <w:rStyle w:val="affff7"/>
                </w:rPr>
                <w:t>https://humanitarian.com.ua/index.php/juridical/issue/view/22/78</w:t>
              </w:r>
            </w:hyperlink>
          </w:p>
          <w:p w14:paraId="419F347D" w14:textId="1378A945" w:rsidR="007A6390" w:rsidRPr="00DE4C86" w:rsidRDefault="007A6390" w:rsidP="009701EE">
            <w:pPr>
              <w:jc w:val="center"/>
            </w:pPr>
          </w:p>
        </w:tc>
      </w:tr>
      <w:tr w:rsidR="005303D5" w:rsidRPr="00DE4C86" w14:paraId="5672ED62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205" w14:textId="1CE6EDAF" w:rsidR="005303D5" w:rsidRPr="00DE4C86" w:rsidRDefault="007A6390" w:rsidP="009701EE">
            <w:pPr>
              <w:jc w:val="center"/>
            </w:pPr>
            <w:r w:rsidRPr="00DE4C86">
              <w:t>9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A5E9" w14:textId="1E4E4E66" w:rsidR="005303D5" w:rsidRPr="00DE4C86" w:rsidRDefault="00A72124" w:rsidP="009701EE">
            <w:pPr>
              <w:jc w:val="both"/>
              <w:rPr>
                <w:bCs/>
              </w:rPr>
            </w:pPr>
            <w:r w:rsidRPr="00DE4C86">
              <w:rPr>
                <w:color w:val="000000"/>
                <w:shd w:val="clear" w:color="auto" w:fill="FFFFFF"/>
              </w:rPr>
              <w:t>Bиприцький А.</w:t>
            </w:r>
            <w:r w:rsidR="008730D9" w:rsidRPr="00DE4C86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8730D9" w:rsidRPr="00DE4C86">
              <w:rPr>
                <w:color w:val="000000"/>
                <w:shd w:val="clear" w:color="auto" w:fill="FFFFFF"/>
              </w:rPr>
              <w:t>Саксонов</w:t>
            </w:r>
            <w:proofErr w:type="spellEnd"/>
            <w:r w:rsidR="008730D9" w:rsidRPr="00DE4C86">
              <w:rPr>
                <w:color w:val="000000"/>
                <w:shd w:val="clear" w:color="auto" w:fill="FFFFFF"/>
              </w:rPr>
              <w:t xml:space="preserve"> В. </w:t>
            </w:r>
            <w:r w:rsidRPr="00DE4C86">
              <w:rPr>
                <w:color w:val="000000"/>
                <w:shd w:val="clear" w:color="auto" w:fill="FFFFFF"/>
              </w:rPr>
              <w:t>Висновки експерта інтелектуальної власності у цивільному процесі</w:t>
            </w:r>
            <w:r w:rsidR="008730D9" w:rsidRPr="00DE4C86">
              <w:rPr>
                <w:color w:val="000000"/>
                <w:shd w:val="clear" w:color="auto" w:fill="FFFFFF"/>
              </w:rPr>
              <w:t>.</w:t>
            </w:r>
            <w:r w:rsidRPr="00DE4C86">
              <w:rPr>
                <w:color w:val="000000"/>
                <w:shd w:val="clear" w:color="auto" w:fill="FFFFFF"/>
              </w:rPr>
              <w:t xml:space="preserve"> </w:t>
            </w:r>
            <w:r w:rsidRPr="00DE4C86">
              <w:rPr>
                <w:i/>
                <w:iCs/>
                <w:color w:val="000000"/>
                <w:shd w:val="clear" w:color="auto" w:fill="FFFFFF"/>
              </w:rPr>
              <w:t>Актуальні питання у сучасній науці</w:t>
            </w:r>
            <w:r w:rsidRPr="00DE4C86">
              <w:rPr>
                <w:color w:val="000000"/>
                <w:shd w:val="clear" w:color="auto" w:fill="FFFFFF"/>
              </w:rPr>
              <w:t xml:space="preserve"> № 1(31).-2025. С.440-450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A90C" w14:textId="35DB13F5" w:rsidR="007A6390" w:rsidRPr="00DE4C86" w:rsidRDefault="008730D9" w:rsidP="008730D9">
            <w:pPr>
              <w:pStyle w:val="2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E4C8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>DOI: </w:t>
            </w:r>
            <w:hyperlink r:id="rId34" w:history="1">
              <w:r w:rsidRPr="00DE4C86">
                <w:rPr>
                  <w:rStyle w:val="affff7"/>
                  <w:rFonts w:ascii="Times New Roman" w:hAnsi="Times New Roman" w:cs="Times New Roman"/>
                  <w:b w:val="0"/>
                  <w:bCs w:val="0"/>
                  <w:i w:val="0"/>
                  <w:iCs w:val="0"/>
                  <w:color w:val="000000" w:themeColor="text1"/>
                  <w:sz w:val="22"/>
                  <w:szCs w:val="22"/>
                </w:rPr>
                <w:t>https://doi.org/10.52058/2786-6300-2025-1(31)-440-449</w:t>
              </w:r>
            </w:hyperlink>
          </w:p>
        </w:tc>
      </w:tr>
      <w:tr w:rsidR="009B4BDE" w:rsidRPr="00DE4C86" w14:paraId="5BAE3357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A55E" w14:textId="705ACEF6" w:rsidR="009B4BDE" w:rsidRPr="00DE4C86" w:rsidRDefault="009B4BDE" w:rsidP="009B4BDE">
            <w:pPr>
              <w:jc w:val="center"/>
            </w:pPr>
            <w:r w:rsidRPr="00DE4C86">
              <w:t>10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96CC" w14:textId="77777777" w:rsidR="009B4BDE" w:rsidRPr="00DE4C86" w:rsidRDefault="009B4BDE" w:rsidP="009B4BDE">
            <w:pPr>
              <w:pStyle w:val="affff9"/>
              <w:spacing w:before="0" w:beforeAutospacing="0" w:after="0" w:afterAutospacing="0"/>
              <w:ind w:left="33" w:firstLine="15"/>
              <w:jc w:val="both"/>
              <w:rPr>
                <w:sz w:val="24"/>
                <w:szCs w:val="24"/>
                <w:lang w:val="uk-UA"/>
              </w:rPr>
            </w:pPr>
            <w:r w:rsidRPr="00DE4C86">
              <w:rPr>
                <w:b/>
                <w:sz w:val="24"/>
                <w:szCs w:val="24"/>
                <w:lang w:val="uk-UA"/>
              </w:rPr>
              <w:t>Петренко В.О</w:t>
            </w:r>
            <w:r w:rsidRPr="00DE4C86">
              <w:rPr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DE4C86">
              <w:rPr>
                <w:sz w:val="24"/>
                <w:szCs w:val="24"/>
                <w:lang w:val="uk-UA"/>
              </w:rPr>
              <w:t>Баришевський</w:t>
            </w:r>
            <w:proofErr w:type="spellEnd"/>
            <w:r w:rsidRPr="00DE4C86">
              <w:rPr>
                <w:sz w:val="24"/>
                <w:szCs w:val="24"/>
                <w:lang w:val="uk-UA"/>
              </w:rPr>
              <w:t xml:space="preserve"> А.І. Особливості управління проєктами з цифрової трансформації. </w:t>
            </w:r>
            <w:r w:rsidRPr="00DE4C86">
              <w:rPr>
                <w:i/>
                <w:sz w:val="24"/>
                <w:szCs w:val="24"/>
                <w:lang w:val="uk-UA"/>
              </w:rPr>
              <w:t>Управління розвитком складних систем</w:t>
            </w:r>
            <w:r w:rsidRPr="00DE4C86">
              <w:rPr>
                <w:sz w:val="24"/>
                <w:szCs w:val="24"/>
                <w:lang w:val="uk-UA"/>
              </w:rPr>
              <w:t xml:space="preserve">. № 62. 2025. С. 107-114. </w:t>
            </w:r>
          </w:p>
          <w:p w14:paraId="521FEB72" w14:textId="77777777" w:rsidR="009B4BDE" w:rsidRPr="00DE4C86" w:rsidRDefault="009B4BDE" w:rsidP="009B4BDE">
            <w:pPr>
              <w:pStyle w:val="affff9"/>
              <w:spacing w:before="0" w:beforeAutospacing="0" w:after="0" w:afterAutospacing="0"/>
              <w:ind w:left="33" w:firstLine="15"/>
              <w:jc w:val="both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DE4C86">
              <w:rPr>
                <w:sz w:val="24"/>
                <w:szCs w:val="24"/>
                <w:shd w:val="clear" w:color="auto" w:fill="FFFFFF"/>
                <w:lang w:val="uk-UA"/>
              </w:rPr>
              <w:t>Доля автора 5</w:t>
            </w:r>
          </w:p>
          <w:p w14:paraId="1719B5AF" w14:textId="77777777" w:rsidR="009B4BDE" w:rsidRPr="00DE4C86" w:rsidRDefault="009B4BDE" w:rsidP="009B4BDE">
            <w:pPr>
              <w:jc w:val="both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A655" w14:textId="2D985E5D" w:rsidR="009B4BDE" w:rsidRPr="00DE4C86" w:rsidRDefault="009B4BDE" w:rsidP="009B4BDE">
            <w:pPr>
              <w:jc w:val="center"/>
            </w:pPr>
            <w:r w:rsidRPr="00DE4C86">
              <w:t xml:space="preserve">DOI: 10.32347/2412-9933.2025.62.107-114. </w:t>
            </w:r>
            <w:r w:rsidRPr="00DE4C86">
              <w:rPr>
                <w:rFonts w:eastAsia="Calibri"/>
                <w:color w:val="141413"/>
                <w:lang w:eastAsia="en-US"/>
              </w:rPr>
              <w:t>ISSN</w:t>
            </w:r>
            <w:r w:rsidRPr="00DE4C86">
              <w:rPr>
                <w:rFonts w:ascii="Arial" w:hAnsi="Arial" w:cs="Arial"/>
                <w:color w:val="555555"/>
                <w:shd w:val="clear" w:color="auto" w:fill="FFFFFF"/>
              </w:rPr>
              <w:t xml:space="preserve"> </w:t>
            </w:r>
            <w:r w:rsidRPr="00DE4C86">
              <w:rPr>
                <w:shd w:val="clear" w:color="auto" w:fill="FFFFFF"/>
              </w:rPr>
              <w:t>2219-</w:t>
            </w:r>
          </w:p>
        </w:tc>
      </w:tr>
      <w:tr w:rsidR="009B4BDE" w:rsidRPr="00DE4C86" w14:paraId="789EE4A2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EA20" w14:textId="4968E97B" w:rsidR="009B4BDE" w:rsidRPr="00DE4C86" w:rsidRDefault="009B4BDE" w:rsidP="009B4BDE">
            <w:pPr>
              <w:jc w:val="center"/>
            </w:pPr>
            <w:r w:rsidRPr="00DE4C86">
              <w:t>11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E966" w14:textId="77777777" w:rsidR="009B4BDE" w:rsidRPr="00DE4C86" w:rsidRDefault="009B4BDE" w:rsidP="009B4BDE">
            <w:pPr>
              <w:pStyle w:val="affff9"/>
              <w:spacing w:before="0" w:beforeAutospacing="0" w:after="0" w:afterAutospacing="0"/>
              <w:ind w:left="33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DE4C86">
              <w:rPr>
                <w:sz w:val="24"/>
                <w:szCs w:val="24"/>
                <w:lang w:val="uk-UA"/>
              </w:rPr>
              <w:t>Кірін</w:t>
            </w:r>
            <w:proofErr w:type="spellEnd"/>
            <w:r w:rsidRPr="00DE4C86">
              <w:rPr>
                <w:sz w:val="24"/>
                <w:szCs w:val="24"/>
                <w:lang w:val="uk-UA"/>
              </w:rPr>
              <w:t xml:space="preserve"> Р.С., </w:t>
            </w:r>
            <w:r w:rsidRPr="00DE4C86">
              <w:rPr>
                <w:b/>
                <w:sz w:val="24"/>
                <w:szCs w:val="24"/>
                <w:lang w:val="uk-UA"/>
              </w:rPr>
              <w:t>Петренко В.О.</w:t>
            </w:r>
            <w:r w:rsidRPr="00DE4C86">
              <w:rPr>
                <w:sz w:val="24"/>
                <w:szCs w:val="24"/>
                <w:lang w:val="uk-UA"/>
              </w:rPr>
              <w:t xml:space="preserve">, Пащенко О.А. Міжнародні АІ-стандарти: Перспективи для України. </w:t>
            </w:r>
            <w:r w:rsidRPr="00DE4C86">
              <w:rPr>
                <w:i/>
                <w:sz w:val="24"/>
                <w:szCs w:val="24"/>
                <w:lang w:val="uk-UA"/>
              </w:rPr>
              <w:t xml:space="preserve">Наукові перспективи. </w:t>
            </w:r>
            <w:proofErr w:type="spellStart"/>
            <w:r w:rsidRPr="00DE4C86">
              <w:rPr>
                <w:i/>
                <w:sz w:val="24"/>
                <w:szCs w:val="24"/>
                <w:lang w:val="uk-UA"/>
              </w:rPr>
              <w:t>Вип</w:t>
            </w:r>
            <w:proofErr w:type="spellEnd"/>
            <w:r w:rsidRPr="00DE4C86">
              <w:rPr>
                <w:i/>
                <w:sz w:val="24"/>
                <w:szCs w:val="24"/>
                <w:lang w:val="uk-UA"/>
              </w:rPr>
              <w:t>. 7(61). 2025. С. 848-</w:t>
            </w:r>
          </w:p>
          <w:p w14:paraId="07F3E678" w14:textId="77777777" w:rsidR="009B4BDE" w:rsidRPr="00DE4C86" w:rsidRDefault="009B4BDE" w:rsidP="009B4BDE">
            <w:pPr>
              <w:pStyle w:val="affff9"/>
              <w:spacing w:before="0" w:beforeAutospacing="0" w:after="0" w:afterAutospacing="0"/>
              <w:ind w:left="33"/>
              <w:rPr>
                <w:sz w:val="24"/>
                <w:szCs w:val="24"/>
                <w:lang w:val="uk-UA"/>
              </w:rPr>
            </w:pPr>
            <w:r w:rsidRPr="00DE4C86">
              <w:rPr>
                <w:i/>
                <w:sz w:val="24"/>
                <w:szCs w:val="24"/>
                <w:lang w:val="uk-UA"/>
              </w:rPr>
              <w:t>869.</w:t>
            </w:r>
            <w:r w:rsidRPr="00DE4C86">
              <w:rPr>
                <w:i/>
                <w:lang w:val="uk-UA"/>
              </w:rPr>
              <w:t xml:space="preserve"> </w:t>
            </w:r>
            <w:r w:rsidRPr="00DE4C86">
              <w:rPr>
                <w:sz w:val="24"/>
                <w:szCs w:val="24"/>
                <w:lang w:val="uk-UA"/>
              </w:rPr>
              <w:t>Доля автора 3,33</w:t>
            </w:r>
          </w:p>
          <w:p w14:paraId="542ECD87" w14:textId="77777777" w:rsidR="009B4BDE" w:rsidRPr="00DE4C86" w:rsidRDefault="009B4BDE" w:rsidP="009B4BDE">
            <w:pPr>
              <w:jc w:val="both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3919" w14:textId="77777777" w:rsidR="009B4BDE" w:rsidRPr="00DE4C86" w:rsidRDefault="009B4BDE" w:rsidP="009B4BDE">
            <w:pPr>
              <w:pStyle w:val="affff9"/>
              <w:spacing w:before="0" w:beforeAutospacing="0" w:after="0" w:afterAutospacing="0"/>
              <w:ind w:left="33"/>
              <w:rPr>
                <w:rFonts w:eastAsia="Calibri"/>
                <w:color w:val="141413"/>
                <w:sz w:val="24"/>
                <w:szCs w:val="24"/>
                <w:lang w:val="uk-UA" w:eastAsia="en-US"/>
              </w:rPr>
            </w:pPr>
            <w:hyperlink r:id="rId35" w:history="1">
              <w:r w:rsidRPr="00DE4C86">
                <w:rPr>
                  <w:rStyle w:val="affff7"/>
                  <w:i/>
                  <w:iCs/>
                  <w:sz w:val="24"/>
                  <w:szCs w:val="24"/>
                </w:rPr>
                <w:t>https</w:t>
              </w:r>
              <w:r w:rsidRPr="00DE4C86">
                <w:rPr>
                  <w:rStyle w:val="affff7"/>
                  <w:i/>
                  <w:iCs/>
                  <w:sz w:val="24"/>
                  <w:szCs w:val="24"/>
                  <w:lang w:val="uk-UA"/>
                </w:rPr>
                <w:t>://</w:t>
              </w:r>
              <w:r w:rsidRPr="00DE4C86">
                <w:rPr>
                  <w:rStyle w:val="affff7"/>
                  <w:i/>
                  <w:iCs/>
                  <w:sz w:val="24"/>
                  <w:szCs w:val="24"/>
                </w:rPr>
                <w:t>doi</w:t>
              </w:r>
              <w:r w:rsidRPr="00DE4C86">
                <w:rPr>
                  <w:rStyle w:val="affff7"/>
                  <w:i/>
                  <w:iCs/>
                  <w:sz w:val="24"/>
                  <w:szCs w:val="24"/>
                  <w:lang w:val="uk-UA"/>
                </w:rPr>
                <w:t>.</w:t>
              </w:r>
              <w:r w:rsidRPr="00DE4C86">
                <w:rPr>
                  <w:rStyle w:val="affff7"/>
                  <w:i/>
                  <w:iCs/>
                  <w:sz w:val="24"/>
                  <w:szCs w:val="24"/>
                </w:rPr>
                <w:t>org</w:t>
              </w:r>
              <w:r w:rsidRPr="00DE4C86">
                <w:rPr>
                  <w:rStyle w:val="affff7"/>
                  <w:i/>
                  <w:iCs/>
                  <w:sz w:val="24"/>
                  <w:szCs w:val="24"/>
                  <w:lang w:val="uk-UA"/>
                </w:rPr>
                <w:t>/10.52058/2708-7530-2025-7(61)-848-869</w:t>
              </w:r>
            </w:hyperlink>
            <w:r w:rsidRPr="00DE4C86">
              <w:rPr>
                <w:i/>
                <w:iCs/>
                <w:sz w:val="24"/>
                <w:szCs w:val="24"/>
                <w:lang w:val="uk-UA"/>
              </w:rPr>
              <w:t xml:space="preserve">. </w:t>
            </w:r>
            <w:r w:rsidRPr="00DE4C86">
              <w:rPr>
                <w:rFonts w:eastAsia="Calibri"/>
                <w:color w:val="141413"/>
                <w:sz w:val="24"/>
                <w:szCs w:val="24"/>
                <w:lang w:eastAsia="en-US"/>
              </w:rPr>
              <w:t>ISSN</w:t>
            </w:r>
            <w:r w:rsidRPr="00DE4C86">
              <w:rPr>
                <w:rFonts w:eastAsia="Calibri"/>
                <w:color w:val="141413"/>
                <w:sz w:val="24"/>
                <w:szCs w:val="24"/>
                <w:lang w:val="uk-UA" w:eastAsia="en-US"/>
              </w:rPr>
              <w:t xml:space="preserve"> 2708-7530</w:t>
            </w:r>
          </w:p>
          <w:p w14:paraId="228F9048" w14:textId="77777777" w:rsidR="009B4BDE" w:rsidRPr="00DE4C86" w:rsidRDefault="009B4BDE" w:rsidP="009B4BDE">
            <w:pPr>
              <w:jc w:val="center"/>
            </w:pPr>
          </w:p>
        </w:tc>
      </w:tr>
      <w:tr w:rsidR="009B4BDE" w:rsidRPr="00DE4C86" w14:paraId="151F2522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09D3" w14:textId="6BE45410" w:rsidR="009B4BDE" w:rsidRPr="00DE4C86" w:rsidRDefault="009B4BDE" w:rsidP="009B4BDE">
            <w:pPr>
              <w:jc w:val="center"/>
            </w:pPr>
            <w:r w:rsidRPr="00DE4C86">
              <w:t>12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DDCD" w14:textId="77777777" w:rsidR="009B4BDE" w:rsidRPr="00DE4C86" w:rsidRDefault="009B4BDE" w:rsidP="009B4BDE">
            <w:pPr>
              <w:pStyle w:val="Default"/>
              <w:jc w:val="both"/>
              <w:rPr>
                <w:rFonts w:eastAsia="Calibri"/>
                <w:color w:val="141413"/>
                <w:lang w:eastAsia="en-US"/>
              </w:rPr>
            </w:pPr>
            <w:r w:rsidRPr="00DE4C86">
              <w:rPr>
                <w:b/>
              </w:rPr>
              <w:t>Петренко В.О</w:t>
            </w:r>
            <w:r w:rsidRPr="00DE4C86">
              <w:t xml:space="preserve">., Комиш Д.В., Бойко М.М., Ковальов Д.Ю., Верещак Д.В. Використання </w:t>
            </w:r>
            <w:proofErr w:type="spellStart"/>
            <w:r w:rsidRPr="00DE4C86">
              <w:t>нанорідин</w:t>
            </w:r>
            <w:proofErr w:type="spellEnd"/>
            <w:r w:rsidRPr="00DE4C86">
              <w:t xml:space="preserve"> для підвищення ефективності </w:t>
            </w:r>
            <w:proofErr w:type="spellStart"/>
            <w:r w:rsidRPr="00DE4C86">
              <w:t>огрудкування</w:t>
            </w:r>
            <w:proofErr w:type="spellEnd"/>
            <w:r w:rsidRPr="00DE4C86">
              <w:t xml:space="preserve"> залізовмісної шихти. </w:t>
            </w:r>
            <w:r w:rsidRPr="00DE4C86">
              <w:rPr>
                <w:i/>
              </w:rPr>
              <w:t xml:space="preserve">Метал та лиття України. 2025. </w:t>
            </w:r>
            <w:proofErr w:type="spellStart"/>
            <w:r w:rsidRPr="00DE4C86">
              <w:rPr>
                <w:i/>
              </w:rPr>
              <w:t>Вип</w:t>
            </w:r>
            <w:proofErr w:type="spellEnd"/>
            <w:r w:rsidRPr="00DE4C86">
              <w:rPr>
                <w:i/>
              </w:rPr>
              <w:t xml:space="preserve">. 33. № 2(341). С. 15-22. </w:t>
            </w:r>
            <w:r w:rsidRPr="00DE4C86">
              <w:rPr>
                <w:lang w:eastAsia="ru-RU"/>
              </w:rPr>
              <w:t xml:space="preserve"> </w:t>
            </w:r>
          </w:p>
          <w:p w14:paraId="2B3EE235" w14:textId="77777777" w:rsidR="009B4BDE" w:rsidRPr="00DE4C86" w:rsidRDefault="009B4BDE" w:rsidP="009B4BDE">
            <w:pPr>
              <w:pStyle w:val="Default"/>
              <w:jc w:val="center"/>
              <w:rPr>
                <w:rFonts w:eastAsia="Calibri"/>
                <w:color w:val="141413"/>
                <w:lang w:eastAsia="en-US"/>
              </w:rPr>
            </w:pPr>
            <w:r w:rsidRPr="00DE4C86">
              <w:rPr>
                <w:rFonts w:eastAsia="Calibri"/>
                <w:color w:val="141413"/>
                <w:lang w:eastAsia="en-US"/>
              </w:rPr>
              <w:t>Доля автора 2</w:t>
            </w:r>
          </w:p>
          <w:p w14:paraId="1CA39795" w14:textId="77777777" w:rsidR="009B4BDE" w:rsidRPr="00DE4C86" w:rsidRDefault="009B4BDE" w:rsidP="009B4BDE">
            <w:pPr>
              <w:jc w:val="both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D1D7" w14:textId="77777777" w:rsidR="009B4BDE" w:rsidRPr="00DE4C86" w:rsidRDefault="009B4BDE" w:rsidP="009B4BDE">
            <w:pPr>
              <w:pStyle w:val="Default"/>
              <w:jc w:val="both"/>
              <w:rPr>
                <w:lang w:eastAsia="ru-RU"/>
              </w:rPr>
            </w:pPr>
            <w:hyperlink r:id="rId36" w:history="1">
              <w:r w:rsidRPr="00DE4C86">
                <w:rPr>
                  <w:rStyle w:val="affff7"/>
                  <w:lang w:eastAsia="ru-RU"/>
                </w:rPr>
                <w:t>https://doi.org/10.15407/steelcast2025.02.015</w:t>
              </w:r>
            </w:hyperlink>
            <w:r w:rsidRPr="00DE4C86">
              <w:rPr>
                <w:lang w:eastAsia="ru-RU"/>
              </w:rPr>
              <w:t xml:space="preserve">. </w:t>
            </w:r>
          </w:p>
          <w:p w14:paraId="0416DCA2" w14:textId="77777777" w:rsidR="009B4BDE" w:rsidRPr="00DE4C86" w:rsidRDefault="009B4BDE" w:rsidP="009B4BDE">
            <w:pPr>
              <w:pStyle w:val="Default"/>
              <w:jc w:val="both"/>
              <w:rPr>
                <w:rFonts w:eastAsia="Calibri"/>
                <w:color w:val="141413"/>
                <w:lang w:eastAsia="en-US"/>
              </w:rPr>
            </w:pPr>
            <w:r w:rsidRPr="00DE4C86">
              <w:rPr>
                <w:rFonts w:eastAsia="Calibri"/>
                <w:color w:val="141413"/>
                <w:lang w:eastAsia="en-US"/>
              </w:rPr>
              <w:t>ISSN 2077-1304</w:t>
            </w:r>
          </w:p>
          <w:p w14:paraId="4AFADDE3" w14:textId="77777777" w:rsidR="009B4BDE" w:rsidRPr="00DE4C86" w:rsidRDefault="009B4BDE" w:rsidP="009B4BDE">
            <w:pPr>
              <w:jc w:val="center"/>
            </w:pPr>
          </w:p>
        </w:tc>
      </w:tr>
      <w:tr w:rsidR="009B4BDE" w:rsidRPr="00DE4C86" w14:paraId="081B61AE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50C2" w14:textId="7C1AD6D0" w:rsidR="009B4BDE" w:rsidRPr="00DE4C86" w:rsidRDefault="009B4BDE" w:rsidP="009B4BDE">
            <w:pPr>
              <w:jc w:val="center"/>
            </w:pPr>
            <w:r w:rsidRPr="00DE4C86">
              <w:t>13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F0F6" w14:textId="77777777" w:rsidR="009B4BDE" w:rsidRPr="00DE4C86" w:rsidRDefault="009B4BDE" w:rsidP="009B4BDE">
            <w:pPr>
              <w:jc w:val="both"/>
              <w:rPr>
                <w:color w:val="000000"/>
              </w:rPr>
            </w:pPr>
            <w:proofErr w:type="spellStart"/>
            <w:r w:rsidRPr="00DE4C86">
              <w:rPr>
                <w:rFonts w:eastAsia="Calibri"/>
                <w:color w:val="141413"/>
              </w:rPr>
              <w:t>Кірін</w:t>
            </w:r>
            <w:proofErr w:type="spellEnd"/>
            <w:r w:rsidRPr="00DE4C86">
              <w:rPr>
                <w:rFonts w:eastAsia="Calibri"/>
                <w:color w:val="141413"/>
              </w:rPr>
              <w:t xml:space="preserve"> Р.С., </w:t>
            </w:r>
            <w:r w:rsidRPr="00DE4C86">
              <w:rPr>
                <w:rFonts w:eastAsia="Calibri"/>
                <w:b/>
                <w:color w:val="141413"/>
              </w:rPr>
              <w:t>Петренко В.О.,</w:t>
            </w:r>
            <w:r w:rsidRPr="00DE4C86">
              <w:rPr>
                <w:rFonts w:eastAsia="Calibri"/>
                <w:color w:val="141413"/>
              </w:rPr>
              <w:t xml:space="preserve"> Пащенко О.А., Хоменко В.Л. </w:t>
            </w:r>
            <w:r w:rsidRPr="00DE4C86">
              <w:t xml:space="preserve">Використання АІ у технічній творчості: економічні аспекти. </w:t>
            </w:r>
            <w:r w:rsidRPr="00DE4C86">
              <w:rPr>
                <w:i/>
                <w:color w:val="000000"/>
                <w:lang w:val="en-US"/>
              </w:rPr>
              <w:t>Grail</w:t>
            </w:r>
            <w:r w:rsidRPr="00DE4C86">
              <w:rPr>
                <w:i/>
                <w:color w:val="000000"/>
              </w:rPr>
              <w:t xml:space="preserve"> </w:t>
            </w:r>
            <w:r w:rsidRPr="00DE4C86">
              <w:rPr>
                <w:i/>
                <w:color w:val="000000"/>
                <w:lang w:val="en-US"/>
              </w:rPr>
              <w:t>of</w:t>
            </w:r>
            <w:r w:rsidRPr="00DE4C86">
              <w:rPr>
                <w:i/>
                <w:color w:val="000000"/>
              </w:rPr>
              <w:t xml:space="preserve"> </w:t>
            </w:r>
            <w:r w:rsidRPr="00DE4C86">
              <w:rPr>
                <w:i/>
                <w:color w:val="000000"/>
                <w:lang w:val="en-US"/>
              </w:rPr>
              <w:t>Science</w:t>
            </w:r>
            <w:r w:rsidRPr="00DE4C86">
              <w:rPr>
                <w:i/>
                <w:color w:val="000000"/>
              </w:rPr>
              <w:t>.</w:t>
            </w:r>
            <w:r w:rsidRPr="00DE4C86">
              <w:rPr>
                <w:color w:val="000000"/>
              </w:rPr>
              <w:t xml:space="preserve"> № 57. 2025. С. 376-384. </w:t>
            </w:r>
          </w:p>
          <w:p w14:paraId="74BBC988" w14:textId="77777777" w:rsidR="009B4BDE" w:rsidRPr="00DE4C86" w:rsidRDefault="009B4BDE" w:rsidP="009B4BDE">
            <w:pPr>
              <w:jc w:val="both"/>
              <w:rPr>
                <w:color w:val="000000"/>
              </w:rPr>
            </w:pPr>
            <w:r w:rsidRPr="00DE4C86">
              <w:rPr>
                <w:color w:val="000000"/>
              </w:rPr>
              <w:t>Доля автора 2,5</w:t>
            </w:r>
          </w:p>
          <w:p w14:paraId="46870049" w14:textId="77777777" w:rsidR="009B4BDE" w:rsidRPr="00DE4C86" w:rsidRDefault="009B4BDE" w:rsidP="009B4BDE">
            <w:pPr>
              <w:jc w:val="both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6123" w14:textId="77777777" w:rsidR="009B4BDE" w:rsidRPr="00DE4C86" w:rsidRDefault="009B4BDE" w:rsidP="009B4BDE">
            <w:pPr>
              <w:jc w:val="both"/>
              <w:rPr>
                <w:rStyle w:val="affff7"/>
                <w:i/>
              </w:rPr>
            </w:pPr>
            <w:hyperlink r:id="rId37" w:history="1">
              <w:r w:rsidRPr="00DE4C86">
                <w:rPr>
                  <w:rStyle w:val="affff7"/>
                  <w:i/>
                </w:rPr>
                <w:t>https://doi.org/10.36074/grail-of-science.17.10.2025.039</w:t>
              </w:r>
            </w:hyperlink>
          </w:p>
          <w:p w14:paraId="4422DA3E" w14:textId="77777777" w:rsidR="009B4BDE" w:rsidRPr="00DE4C86" w:rsidRDefault="009B4BDE" w:rsidP="009B4BDE">
            <w:pPr>
              <w:jc w:val="center"/>
            </w:pPr>
          </w:p>
        </w:tc>
      </w:tr>
      <w:tr w:rsidR="009B4BDE" w:rsidRPr="00DE4C86" w14:paraId="4D93F56C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457" w14:textId="2BAE69F0" w:rsidR="009B4BDE" w:rsidRPr="00DE4C86" w:rsidRDefault="009B4BDE" w:rsidP="009B4BDE">
            <w:pPr>
              <w:jc w:val="center"/>
            </w:pPr>
            <w:r w:rsidRPr="00DE4C86">
              <w:t>14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D714" w14:textId="77777777" w:rsidR="009B4BDE" w:rsidRPr="00DE4C86" w:rsidRDefault="009B4BDE" w:rsidP="009B4BDE">
            <w:pPr>
              <w:pStyle w:val="af7"/>
              <w:tabs>
                <w:tab w:val="left" w:pos="190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ind w:left="48"/>
              <w:jc w:val="both"/>
              <w:rPr>
                <w:rFonts w:eastAsia="Calibri"/>
                <w:color w:val="141413"/>
              </w:rPr>
            </w:pPr>
            <w:proofErr w:type="spellStart"/>
            <w:r w:rsidRPr="00DE4C86">
              <w:rPr>
                <w:rFonts w:eastAsia="Calibri"/>
                <w:color w:val="141413"/>
              </w:rPr>
              <w:t>Кірін</w:t>
            </w:r>
            <w:proofErr w:type="spellEnd"/>
            <w:r w:rsidRPr="00DE4C86">
              <w:rPr>
                <w:rFonts w:eastAsia="Calibri"/>
                <w:color w:val="141413"/>
              </w:rPr>
              <w:t xml:space="preserve"> Р.С., </w:t>
            </w:r>
            <w:r w:rsidRPr="00DE4C86">
              <w:rPr>
                <w:rFonts w:eastAsia="Calibri"/>
                <w:b/>
                <w:color w:val="141413"/>
              </w:rPr>
              <w:t>Петренко В.О.,</w:t>
            </w:r>
            <w:r w:rsidRPr="00DE4C86">
              <w:rPr>
                <w:rFonts w:eastAsia="Calibri"/>
                <w:color w:val="141413"/>
              </w:rPr>
              <w:t xml:space="preserve"> Ревякіна Т.О. </w:t>
            </w:r>
            <w:r w:rsidRPr="00DE4C86">
              <w:rPr>
                <w:lang w:val="en-US"/>
              </w:rPr>
              <w:t>IP</w:t>
            </w:r>
            <w:r w:rsidRPr="00DE4C86">
              <w:t xml:space="preserve">-експерт та ІР-спеціаліст: єдність та диференціація правового статусу. </w:t>
            </w:r>
            <w:r w:rsidRPr="00DE4C86">
              <w:rPr>
                <w:i/>
                <w:color w:val="000000"/>
              </w:rPr>
              <w:t xml:space="preserve">Юридичний науковий електронний журнал. 2025. № 9. С. 251-255. </w:t>
            </w:r>
            <w:r w:rsidRPr="00DE4C86">
              <w:rPr>
                <w:rFonts w:eastAsia="Calibri"/>
                <w:color w:val="141413"/>
              </w:rPr>
              <w:t>Доля автора 3,33</w:t>
            </w:r>
          </w:p>
          <w:p w14:paraId="769EABF9" w14:textId="77777777" w:rsidR="009B4BDE" w:rsidRPr="00DE4C86" w:rsidRDefault="009B4BDE" w:rsidP="009B4BDE">
            <w:pPr>
              <w:jc w:val="both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11A1" w14:textId="77777777" w:rsidR="009B4BDE" w:rsidRPr="00DE4C86" w:rsidRDefault="009B4BDE" w:rsidP="009B4BDE">
            <w:pPr>
              <w:pStyle w:val="af7"/>
              <w:tabs>
                <w:tab w:val="left" w:pos="190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ind w:left="48"/>
              <w:jc w:val="both"/>
              <w:rPr>
                <w:i/>
              </w:rPr>
            </w:pPr>
            <w:r w:rsidRPr="00DE4C86">
              <w:rPr>
                <w:i/>
                <w:lang w:val="en-US"/>
              </w:rPr>
              <w:t>DOI</w:t>
            </w:r>
            <w:r w:rsidRPr="00DE4C86">
              <w:rPr>
                <w:i/>
              </w:rPr>
              <w:t xml:space="preserve"> </w:t>
            </w:r>
            <w:hyperlink r:id="rId38" w:history="1">
              <w:r w:rsidRPr="00DE4C86">
                <w:rPr>
                  <w:rStyle w:val="affff7"/>
                  <w:i/>
                  <w:lang w:val="en-US"/>
                </w:rPr>
                <w:t>https</w:t>
              </w:r>
              <w:r w:rsidRPr="00DE4C86">
                <w:rPr>
                  <w:rStyle w:val="affff7"/>
                  <w:i/>
                </w:rPr>
                <w:t>://</w:t>
              </w:r>
              <w:proofErr w:type="spellStart"/>
              <w:r w:rsidRPr="00DE4C86">
                <w:rPr>
                  <w:rStyle w:val="affff7"/>
                  <w:i/>
                  <w:lang w:val="en-US"/>
                </w:rPr>
                <w:t>doi</w:t>
              </w:r>
              <w:proofErr w:type="spellEnd"/>
              <w:r w:rsidRPr="00DE4C86">
                <w:rPr>
                  <w:rStyle w:val="affff7"/>
                  <w:i/>
                </w:rPr>
                <w:t>.</w:t>
              </w:r>
              <w:r w:rsidRPr="00DE4C86">
                <w:rPr>
                  <w:rStyle w:val="affff7"/>
                  <w:i/>
                  <w:lang w:val="en-US"/>
                </w:rPr>
                <w:t>org</w:t>
              </w:r>
              <w:r w:rsidRPr="00DE4C86">
                <w:rPr>
                  <w:rStyle w:val="affff7"/>
                  <w:i/>
                </w:rPr>
                <w:t>/10.32782/2524-0374/2025-9/51</w:t>
              </w:r>
            </w:hyperlink>
            <w:r w:rsidRPr="00DE4C86">
              <w:rPr>
                <w:i/>
              </w:rPr>
              <w:t xml:space="preserve">. </w:t>
            </w:r>
          </w:p>
          <w:p w14:paraId="108B0E87" w14:textId="77777777" w:rsidR="009B4BDE" w:rsidRPr="00DE4C86" w:rsidRDefault="009B4BDE" w:rsidP="009B4BDE">
            <w:pPr>
              <w:pStyle w:val="af7"/>
              <w:tabs>
                <w:tab w:val="left" w:pos="190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ind w:left="48"/>
              <w:jc w:val="both"/>
              <w:rPr>
                <w:rFonts w:eastAsia="Calibri"/>
                <w:color w:val="141413"/>
              </w:rPr>
            </w:pPr>
            <w:r w:rsidRPr="00DE4C86">
              <w:rPr>
                <w:rFonts w:eastAsia="Calibri"/>
                <w:color w:val="141413"/>
                <w:lang w:val="en-US"/>
              </w:rPr>
              <w:t>ISSN</w:t>
            </w:r>
            <w:r w:rsidRPr="00DE4C86">
              <w:rPr>
                <w:rFonts w:eastAsia="Calibri"/>
                <w:color w:val="141413"/>
              </w:rPr>
              <w:t xml:space="preserve"> 2524-0374</w:t>
            </w:r>
          </w:p>
          <w:p w14:paraId="40385EA7" w14:textId="77777777" w:rsidR="009B4BDE" w:rsidRPr="00DE4C86" w:rsidRDefault="009B4BDE" w:rsidP="009B4BDE">
            <w:pPr>
              <w:jc w:val="center"/>
            </w:pPr>
          </w:p>
        </w:tc>
      </w:tr>
      <w:tr w:rsidR="009B4BDE" w:rsidRPr="00DE4C86" w14:paraId="5ECC1CB3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1863" w14:textId="41B91DFF" w:rsidR="009B4BDE" w:rsidRPr="00DE4C86" w:rsidRDefault="009B4BDE" w:rsidP="009B4BDE">
            <w:pPr>
              <w:jc w:val="center"/>
            </w:pPr>
            <w:r w:rsidRPr="00DE4C86">
              <w:lastRenderedPageBreak/>
              <w:t>15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53E0" w14:textId="75C08804" w:rsidR="009B4BDE" w:rsidRPr="00DE4C86" w:rsidRDefault="009B4BDE" w:rsidP="009B4BDE">
            <w:pPr>
              <w:jc w:val="both"/>
              <w:rPr>
                <w:bCs/>
              </w:rPr>
            </w:pPr>
            <w:proofErr w:type="spellStart"/>
            <w:r w:rsidRPr="00DE4C86">
              <w:rPr>
                <w:rFonts w:eastAsia="Calibri"/>
                <w:color w:val="141413"/>
              </w:rPr>
              <w:t>Кірін</w:t>
            </w:r>
            <w:proofErr w:type="spellEnd"/>
            <w:r w:rsidRPr="00DE4C86">
              <w:rPr>
                <w:rFonts w:eastAsia="Calibri"/>
                <w:color w:val="141413"/>
              </w:rPr>
              <w:t xml:space="preserve"> Р.С., </w:t>
            </w:r>
            <w:r w:rsidRPr="00DE4C86">
              <w:rPr>
                <w:rFonts w:eastAsia="Calibri"/>
                <w:b/>
                <w:color w:val="141413"/>
              </w:rPr>
              <w:t>Петренко В.О.,</w:t>
            </w:r>
            <w:r w:rsidRPr="00DE4C86">
              <w:rPr>
                <w:rFonts w:eastAsia="Calibri"/>
                <w:color w:val="141413"/>
              </w:rPr>
              <w:t xml:space="preserve"> Пащенко О.А., Хоменко В.Л. </w:t>
            </w:r>
            <w:r w:rsidRPr="00DE4C86">
              <w:t xml:space="preserve">Технічна АІ-творчість: правові виклики. </w:t>
            </w:r>
            <w:r w:rsidRPr="00DE4C86">
              <w:rPr>
                <w:color w:val="000000"/>
                <w:lang w:val="en-US"/>
              </w:rPr>
              <w:t>Grail</w:t>
            </w:r>
            <w:r w:rsidRPr="00DE4C86">
              <w:rPr>
                <w:color w:val="000000"/>
              </w:rPr>
              <w:t xml:space="preserve"> </w:t>
            </w:r>
            <w:r w:rsidRPr="00DE4C86">
              <w:rPr>
                <w:color w:val="000000"/>
                <w:lang w:val="en-US"/>
              </w:rPr>
              <w:t>of</w:t>
            </w:r>
            <w:r w:rsidRPr="00DE4C86">
              <w:rPr>
                <w:color w:val="000000"/>
              </w:rPr>
              <w:t xml:space="preserve"> </w:t>
            </w:r>
            <w:r w:rsidRPr="00DE4C86">
              <w:rPr>
                <w:color w:val="000000"/>
                <w:lang w:val="en-US"/>
              </w:rPr>
              <w:t>Science</w:t>
            </w:r>
            <w:r w:rsidRPr="00DE4C86">
              <w:rPr>
                <w:color w:val="000000"/>
              </w:rPr>
              <w:t>. № 58. 2025. С. 643-654. до</w:t>
            </w:r>
            <w:r w:rsidRPr="00DE4C86">
              <w:rPr>
                <w:rFonts w:eastAsia="Calibri"/>
                <w:color w:val="141413"/>
              </w:rPr>
              <w:t>ля автора 2,5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7DEA" w14:textId="762EED1F" w:rsidR="009B4BDE" w:rsidRPr="00DE4C86" w:rsidRDefault="009B4BDE" w:rsidP="009B4BDE">
            <w:pPr>
              <w:jc w:val="center"/>
            </w:pPr>
            <w:hyperlink r:id="rId39" w:history="1">
              <w:r w:rsidRPr="00DE4C86">
                <w:rPr>
                  <w:rStyle w:val="affff7"/>
                  <w:i/>
                </w:rPr>
                <w:t>https://doi.org/10.36074/grail-of-science.14.11.2025.075</w:t>
              </w:r>
            </w:hyperlink>
            <w:r w:rsidRPr="00DE4C86">
              <w:rPr>
                <w:i/>
                <w:color w:val="000000"/>
              </w:rPr>
              <w:t xml:space="preserve">. </w:t>
            </w:r>
            <w:r w:rsidRPr="00DE4C86">
              <w:rPr>
                <w:rFonts w:eastAsia="Calibri"/>
                <w:color w:val="141413"/>
              </w:rPr>
              <w:t>ISSN</w:t>
            </w:r>
            <w:r w:rsidRPr="00DE4C86">
              <w:rPr>
                <w:rFonts w:eastAsia="Calibri"/>
                <w:color w:val="141413"/>
                <w:lang w:val="en-US"/>
              </w:rPr>
              <w:t xml:space="preserve"> 2710-3056</w:t>
            </w:r>
          </w:p>
        </w:tc>
      </w:tr>
      <w:tr w:rsidR="009B4BDE" w:rsidRPr="00DE4C86" w14:paraId="6C15E246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DCB0" w14:textId="014BBF38" w:rsidR="009B4BDE" w:rsidRPr="00DE4C86" w:rsidRDefault="009B4BDE" w:rsidP="009B4BDE">
            <w:pPr>
              <w:jc w:val="center"/>
            </w:pPr>
            <w:r w:rsidRPr="00DE4C86">
              <w:t>16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6BAF" w14:textId="77777777" w:rsidR="009B4BDE" w:rsidRPr="00DE4C86" w:rsidRDefault="009B4BDE" w:rsidP="009B4BDE">
            <w:pPr>
              <w:pStyle w:val="af7"/>
              <w:tabs>
                <w:tab w:val="left" w:pos="190"/>
                <w:tab w:val="left" w:pos="360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ind w:left="48"/>
              <w:jc w:val="both"/>
              <w:rPr>
                <w:i/>
                <w:color w:val="000000"/>
              </w:rPr>
            </w:pPr>
            <w:proofErr w:type="spellStart"/>
            <w:r w:rsidRPr="00DE4C86">
              <w:rPr>
                <w:rFonts w:eastAsia="Calibri"/>
                <w:color w:val="141413"/>
                <w:lang w:val="en-US"/>
              </w:rPr>
              <w:t>Mishalkin</w:t>
            </w:r>
            <w:proofErr w:type="spellEnd"/>
            <w:r w:rsidRPr="00DE4C86">
              <w:rPr>
                <w:rFonts w:eastAsia="Calibri"/>
                <w:color w:val="141413"/>
                <w:lang w:val="en-US"/>
              </w:rPr>
              <w:t xml:space="preserve"> A.P., </w:t>
            </w:r>
            <w:proofErr w:type="spellStart"/>
            <w:r w:rsidRPr="00DE4C86">
              <w:rPr>
                <w:rFonts w:eastAsia="Calibri"/>
                <w:color w:val="141413"/>
                <w:lang w:val="en-US"/>
              </w:rPr>
              <w:t>Kamkina</w:t>
            </w:r>
            <w:proofErr w:type="spellEnd"/>
            <w:r w:rsidRPr="00DE4C86">
              <w:rPr>
                <w:rFonts w:eastAsia="Calibri"/>
                <w:color w:val="141413"/>
                <w:lang w:val="en-US"/>
              </w:rPr>
              <w:t xml:space="preserve"> L.V., Ivashchenko V.P., </w:t>
            </w:r>
            <w:r w:rsidRPr="00DE4C86">
              <w:rPr>
                <w:rFonts w:eastAsia="Calibri"/>
                <w:b/>
                <w:color w:val="141413"/>
                <w:lang w:val="en-US"/>
              </w:rPr>
              <w:t>Petrenko V.O.,</w:t>
            </w:r>
            <w:r w:rsidRPr="00DE4C86">
              <w:rPr>
                <w:rFonts w:eastAsia="Calibri"/>
                <w:color w:val="141413"/>
                <w:lang w:val="en-US"/>
              </w:rPr>
              <w:t xml:space="preserve"> </w:t>
            </w:r>
            <w:proofErr w:type="spellStart"/>
            <w:r w:rsidRPr="00DE4C86">
              <w:rPr>
                <w:rFonts w:eastAsia="Calibri"/>
                <w:color w:val="141413"/>
                <w:lang w:val="en-US"/>
              </w:rPr>
              <w:t>Mianjvska</w:t>
            </w:r>
            <w:proofErr w:type="spellEnd"/>
            <w:r w:rsidRPr="00DE4C86">
              <w:rPr>
                <w:rFonts w:eastAsia="Calibri"/>
                <w:color w:val="141413"/>
                <w:lang w:val="en-US"/>
              </w:rPr>
              <w:t xml:space="preserve"> </w:t>
            </w:r>
            <w:proofErr w:type="spellStart"/>
            <w:r w:rsidRPr="00DE4C86">
              <w:rPr>
                <w:rFonts w:eastAsia="Calibri"/>
                <w:color w:val="141413"/>
                <w:lang w:val="en-US"/>
              </w:rPr>
              <w:t>Ya.V</w:t>
            </w:r>
            <w:proofErr w:type="spellEnd"/>
            <w:r w:rsidRPr="00DE4C86">
              <w:rPr>
                <w:rFonts w:eastAsia="Calibri"/>
                <w:color w:val="141413"/>
                <w:lang w:val="en-US"/>
              </w:rPr>
              <w:t xml:space="preserve">., Ivchenko O.V. </w:t>
            </w:r>
            <w:r w:rsidRPr="00DE4C86">
              <w:rPr>
                <w:bCs/>
                <w:lang w:val="en-US"/>
              </w:rPr>
              <w:t>The place of invention as a component of the intellectual and</w:t>
            </w:r>
            <w:r w:rsidRPr="00DE4C86">
              <w:rPr>
                <w:bCs/>
              </w:rPr>
              <w:t xml:space="preserve"> </w:t>
            </w:r>
            <w:r w:rsidRPr="00DE4C86">
              <w:rPr>
                <w:bCs/>
                <w:lang w:val="en-US"/>
              </w:rPr>
              <w:t xml:space="preserve">professional potential of scientists in improving industrial technologies. </w:t>
            </w:r>
            <w:r w:rsidRPr="00DE4C86">
              <w:rPr>
                <w:i/>
                <w:color w:val="000000"/>
              </w:rPr>
              <w:t>Теорія і практика металургії. № 3</w:t>
            </w:r>
            <w:r w:rsidRPr="00DE4C86">
              <w:rPr>
                <w:i/>
                <w:color w:val="000000"/>
                <w:lang w:val="en-US"/>
              </w:rPr>
              <w:t>(148)</w:t>
            </w:r>
            <w:r w:rsidRPr="00DE4C86">
              <w:rPr>
                <w:i/>
                <w:color w:val="000000"/>
              </w:rPr>
              <w:t>. 2025. С. 75-87</w:t>
            </w:r>
            <w:r w:rsidRPr="00DE4C86">
              <w:rPr>
                <w:i/>
                <w:color w:val="000000"/>
                <w:lang w:val="en-US"/>
              </w:rPr>
              <w:t>.</w:t>
            </w:r>
          </w:p>
          <w:p w14:paraId="0276F617" w14:textId="77777777" w:rsidR="009B4BDE" w:rsidRPr="00DE4C86" w:rsidRDefault="009B4BDE" w:rsidP="009B4BDE">
            <w:pPr>
              <w:pStyle w:val="affff9"/>
              <w:tabs>
                <w:tab w:val="left" w:pos="560"/>
                <w:tab w:val="left" w:pos="739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720" w:hanging="720"/>
              <w:jc w:val="center"/>
              <w:rPr>
                <w:rFonts w:eastAsia="Calibri"/>
                <w:color w:val="141413"/>
                <w:sz w:val="24"/>
                <w:szCs w:val="24"/>
                <w:lang w:val="en-US"/>
              </w:rPr>
            </w:pPr>
            <w:r w:rsidRPr="00DE4C86">
              <w:rPr>
                <w:rFonts w:eastAsia="Calibri"/>
                <w:color w:val="141413"/>
                <w:sz w:val="24"/>
                <w:szCs w:val="24"/>
                <w:lang w:val="uk-UA"/>
              </w:rPr>
              <w:t xml:space="preserve">Доля автора </w:t>
            </w:r>
            <w:r w:rsidRPr="00DE4C86">
              <w:rPr>
                <w:rFonts w:eastAsia="Calibri"/>
                <w:color w:val="141413"/>
                <w:sz w:val="24"/>
                <w:szCs w:val="24"/>
                <w:lang w:val="en-US"/>
              </w:rPr>
              <w:t>1,67</w:t>
            </w:r>
          </w:p>
          <w:p w14:paraId="5FA027B9" w14:textId="77777777" w:rsidR="009B4BDE" w:rsidRPr="00DE4C86" w:rsidRDefault="009B4BDE" w:rsidP="009B4BDE">
            <w:pPr>
              <w:jc w:val="both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834F" w14:textId="77777777" w:rsidR="009B4BDE" w:rsidRPr="00DE4C86" w:rsidRDefault="009B4BDE" w:rsidP="009B4BDE">
            <w:pPr>
              <w:tabs>
                <w:tab w:val="left" w:pos="360"/>
                <w:tab w:val="left" w:pos="560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i/>
                <w:iCs/>
                <w:lang w:val="en-US"/>
              </w:rPr>
            </w:pPr>
            <w:hyperlink r:id="rId40" w:history="1">
              <w:r w:rsidRPr="00DE4C86">
                <w:rPr>
                  <w:rStyle w:val="affff7"/>
                  <w:i/>
                  <w:iCs/>
                  <w:lang w:val="en-US"/>
                </w:rPr>
                <w:t>https</w:t>
              </w:r>
              <w:r w:rsidRPr="00DE4C86">
                <w:rPr>
                  <w:rStyle w:val="affff7"/>
                  <w:i/>
                  <w:iCs/>
                </w:rPr>
                <w:t>://</w:t>
              </w:r>
              <w:proofErr w:type="spellStart"/>
              <w:r w:rsidRPr="00DE4C86">
                <w:rPr>
                  <w:rStyle w:val="affff7"/>
                  <w:i/>
                  <w:iCs/>
                  <w:lang w:val="en-US"/>
                </w:rPr>
                <w:t>doi</w:t>
              </w:r>
              <w:proofErr w:type="spellEnd"/>
              <w:r w:rsidRPr="00DE4C86">
                <w:rPr>
                  <w:rStyle w:val="affff7"/>
                  <w:i/>
                  <w:iCs/>
                </w:rPr>
                <w:t>.</w:t>
              </w:r>
              <w:r w:rsidRPr="00DE4C86">
                <w:rPr>
                  <w:rStyle w:val="affff7"/>
                  <w:i/>
                  <w:iCs/>
                  <w:lang w:val="en-US"/>
                </w:rPr>
                <w:t>org</w:t>
              </w:r>
              <w:r w:rsidRPr="00DE4C86">
                <w:rPr>
                  <w:rStyle w:val="affff7"/>
                  <w:i/>
                  <w:iCs/>
                </w:rPr>
                <w:t>/10.15802/</w:t>
              </w:r>
              <w:proofErr w:type="spellStart"/>
              <w:r w:rsidRPr="00DE4C86">
                <w:rPr>
                  <w:rStyle w:val="affff7"/>
                  <w:i/>
                  <w:iCs/>
                  <w:lang w:val="en-US"/>
                </w:rPr>
                <w:t>tpm</w:t>
              </w:r>
              <w:proofErr w:type="spellEnd"/>
              <w:r w:rsidRPr="00DE4C86">
                <w:rPr>
                  <w:rStyle w:val="affff7"/>
                  <w:i/>
                  <w:iCs/>
                </w:rPr>
                <w:t>.3.2025.10</w:t>
              </w:r>
            </w:hyperlink>
            <w:r w:rsidRPr="00DE4C86">
              <w:rPr>
                <w:i/>
                <w:iCs/>
                <w:lang w:val="en-US"/>
              </w:rPr>
              <w:t xml:space="preserve">. </w:t>
            </w:r>
          </w:p>
          <w:p w14:paraId="227934F6" w14:textId="77777777" w:rsidR="009B4BDE" w:rsidRPr="00DE4C86" w:rsidRDefault="009B4BDE" w:rsidP="009B4BDE">
            <w:pPr>
              <w:tabs>
                <w:tab w:val="left" w:pos="360"/>
                <w:tab w:val="left" w:pos="560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E4C86">
              <w:rPr>
                <w:lang w:val="en-US"/>
              </w:rPr>
              <w:t xml:space="preserve">ISSN 1028-2335 (Print) </w:t>
            </w:r>
          </w:p>
          <w:p w14:paraId="1E20D19B" w14:textId="77777777" w:rsidR="009B4BDE" w:rsidRPr="00DE4C86" w:rsidRDefault="009B4BDE" w:rsidP="009B4BDE">
            <w:pPr>
              <w:jc w:val="center"/>
            </w:pPr>
          </w:p>
        </w:tc>
      </w:tr>
      <w:tr w:rsidR="009B4BDE" w:rsidRPr="00DE4C86" w14:paraId="5DDEB347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ECB2" w14:textId="1EF181E2" w:rsidR="009B4BDE" w:rsidRPr="00DE4C86" w:rsidRDefault="009B4BDE" w:rsidP="009B4BDE">
            <w:pPr>
              <w:jc w:val="center"/>
            </w:pPr>
            <w:r w:rsidRPr="00DE4C86">
              <w:t>17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7DA4" w14:textId="77777777" w:rsidR="009B4BDE" w:rsidRPr="00DE4C86" w:rsidRDefault="009B4BDE" w:rsidP="009B4BDE">
            <w:pPr>
              <w:tabs>
                <w:tab w:val="left" w:pos="560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proofErr w:type="spellStart"/>
            <w:r w:rsidRPr="00DE4C86">
              <w:rPr>
                <w:rFonts w:eastAsia="Calibri"/>
                <w:color w:val="141413"/>
              </w:rPr>
              <w:t>Кірін</w:t>
            </w:r>
            <w:proofErr w:type="spellEnd"/>
            <w:r w:rsidRPr="00DE4C86">
              <w:rPr>
                <w:rFonts w:eastAsia="Calibri"/>
                <w:color w:val="141413"/>
              </w:rPr>
              <w:t xml:space="preserve"> Р.С., </w:t>
            </w:r>
            <w:r w:rsidRPr="00DE4C86">
              <w:rPr>
                <w:rFonts w:eastAsia="Calibri"/>
                <w:b/>
                <w:color w:val="141413"/>
              </w:rPr>
              <w:t>Петренко В.О.,</w:t>
            </w:r>
            <w:r w:rsidRPr="00DE4C86">
              <w:rPr>
                <w:rFonts w:eastAsia="Calibri"/>
                <w:color w:val="141413"/>
              </w:rPr>
              <w:t xml:space="preserve"> Хоменко В.Л. </w:t>
            </w:r>
            <w:r w:rsidRPr="00DE4C86">
              <w:rPr>
                <w:bCs/>
                <w:color w:val="000000"/>
              </w:rPr>
              <w:t xml:space="preserve">Зарубіжний досвід економіко-правового забезпечення АІ-творчості. Зарубіжний досвід економіко-правового забезпечення АІ-творчості. </w:t>
            </w:r>
            <w:proofErr w:type="spellStart"/>
            <w:r w:rsidRPr="00DE4C86">
              <w:rPr>
                <w:i/>
                <w:color w:val="000000"/>
              </w:rPr>
              <w:t>Grail</w:t>
            </w:r>
            <w:proofErr w:type="spellEnd"/>
            <w:r w:rsidRPr="00DE4C86">
              <w:rPr>
                <w:i/>
                <w:color w:val="000000"/>
              </w:rPr>
              <w:t xml:space="preserve"> </w:t>
            </w:r>
            <w:proofErr w:type="spellStart"/>
            <w:r w:rsidRPr="00DE4C86">
              <w:rPr>
                <w:i/>
                <w:color w:val="000000"/>
              </w:rPr>
              <w:t>of</w:t>
            </w:r>
            <w:proofErr w:type="spellEnd"/>
            <w:r w:rsidRPr="00DE4C86">
              <w:rPr>
                <w:i/>
                <w:color w:val="000000"/>
              </w:rPr>
              <w:t xml:space="preserve"> </w:t>
            </w:r>
            <w:proofErr w:type="spellStart"/>
            <w:r w:rsidRPr="00DE4C86">
              <w:rPr>
                <w:i/>
                <w:color w:val="000000"/>
              </w:rPr>
              <w:t>Science</w:t>
            </w:r>
            <w:proofErr w:type="spellEnd"/>
            <w:r w:rsidRPr="00DE4C86">
              <w:rPr>
                <w:i/>
                <w:color w:val="000000"/>
              </w:rPr>
              <w:t>, 2025,59,</w:t>
            </w:r>
          </w:p>
          <w:p w14:paraId="3DB0BB72" w14:textId="77777777" w:rsidR="009B4BDE" w:rsidRPr="00DE4C86" w:rsidRDefault="009B4BDE" w:rsidP="009B4BDE">
            <w:pPr>
              <w:tabs>
                <w:tab w:val="left" w:pos="560"/>
                <w:tab w:val="left" w:pos="739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141413"/>
              </w:rPr>
            </w:pPr>
            <w:r w:rsidRPr="00DE4C86">
              <w:rPr>
                <w:i/>
                <w:color w:val="000000"/>
              </w:rPr>
              <w:t xml:space="preserve">199-210  </w:t>
            </w:r>
            <w:r w:rsidRPr="00DE4C86">
              <w:rPr>
                <w:rFonts w:eastAsia="Calibri"/>
                <w:color w:val="141413"/>
              </w:rPr>
              <w:t>Доля автора 3,33</w:t>
            </w:r>
          </w:p>
          <w:p w14:paraId="7FD33FBA" w14:textId="77777777" w:rsidR="009B4BDE" w:rsidRPr="00DE4C86" w:rsidRDefault="009B4BDE" w:rsidP="009B4BDE">
            <w:pPr>
              <w:jc w:val="both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C71A" w14:textId="77777777" w:rsidR="009B4BDE" w:rsidRPr="00DE4C86" w:rsidRDefault="009B4BDE" w:rsidP="009B4BDE">
            <w:pPr>
              <w:tabs>
                <w:tab w:val="left" w:pos="560"/>
                <w:tab w:val="left" w:pos="739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proofErr w:type="spellStart"/>
            <w:r w:rsidRPr="00DE4C86">
              <w:rPr>
                <w:i/>
                <w:color w:val="000000"/>
              </w:rPr>
              <w:t>DOI:https</w:t>
            </w:r>
            <w:proofErr w:type="spellEnd"/>
            <w:r w:rsidRPr="00DE4C86">
              <w:rPr>
                <w:i/>
                <w:color w:val="000000"/>
              </w:rPr>
              <w:t>://doi.org/10.36074/grail-of-science.12.12.2025.019</w:t>
            </w:r>
          </w:p>
          <w:p w14:paraId="51C9FD3F" w14:textId="77777777" w:rsidR="009B4BDE" w:rsidRPr="00DE4C86" w:rsidRDefault="009B4BDE" w:rsidP="009B4BDE">
            <w:pPr>
              <w:tabs>
                <w:tab w:val="left" w:pos="560"/>
                <w:tab w:val="left" w:pos="739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i/>
                <w:color w:val="000000"/>
                <w:lang w:val="en-US"/>
              </w:rPr>
            </w:pPr>
            <w:r w:rsidRPr="00DE4C86">
              <w:rPr>
                <w:rFonts w:eastAsia="Calibri"/>
                <w:color w:val="141413"/>
              </w:rPr>
              <w:t>ISSN</w:t>
            </w:r>
            <w:r w:rsidRPr="00DE4C86">
              <w:rPr>
                <w:rFonts w:eastAsia="Calibri"/>
                <w:color w:val="141413"/>
                <w:lang w:val="en-US"/>
              </w:rPr>
              <w:t xml:space="preserve"> 2710-3056</w:t>
            </w:r>
          </w:p>
          <w:p w14:paraId="6640C551" w14:textId="77777777" w:rsidR="009B4BDE" w:rsidRPr="00DE4C86" w:rsidRDefault="009B4BDE" w:rsidP="009B4BDE">
            <w:pPr>
              <w:jc w:val="center"/>
            </w:pPr>
          </w:p>
        </w:tc>
      </w:tr>
      <w:tr w:rsidR="009B4BDE" w:rsidRPr="00DE4C86" w14:paraId="6323687F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987D" w14:textId="4D053AB2" w:rsidR="009B4BDE" w:rsidRPr="00DE4C86" w:rsidRDefault="009B4BDE" w:rsidP="009B4BDE">
            <w:pPr>
              <w:jc w:val="center"/>
            </w:pPr>
            <w:r w:rsidRPr="00DE4C86">
              <w:t>18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8C37" w14:textId="77777777" w:rsidR="009B4BDE" w:rsidRPr="00DE4C86" w:rsidRDefault="009B4BDE" w:rsidP="009B4BDE">
            <w:pPr>
              <w:pStyle w:val="affff9"/>
              <w:spacing w:before="0" w:beforeAutospacing="0" w:after="0" w:afterAutospacing="0" w:line="276" w:lineRule="auto"/>
              <w:jc w:val="both"/>
              <w:rPr>
                <w:rFonts w:eastAsia="Calibri"/>
                <w:color w:val="141413"/>
                <w:sz w:val="24"/>
                <w:szCs w:val="24"/>
                <w:lang w:val="uk-UA"/>
              </w:rPr>
            </w:pPr>
            <w:proofErr w:type="spellStart"/>
            <w:r w:rsidRPr="00DE4C86">
              <w:rPr>
                <w:rFonts w:eastAsia="Calibri"/>
                <w:color w:val="141413"/>
                <w:sz w:val="24"/>
                <w:szCs w:val="24"/>
                <w:lang w:val="uk-UA"/>
              </w:rPr>
              <w:t>Мішалкін</w:t>
            </w:r>
            <w:proofErr w:type="spellEnd"/>
            <w:r w:rsidRPr="00DE4C86">
              <w:rPr>
                <w:rFonts w:eastAsia="Calibri"/>
                <w:color w:val="141413"/>
                <w:sz w:val="24"/>
                <w:szCs w:val="24"/>
                <w:lang w:val="uk-UA"/>
              </w:rPr>
              <w:t xml:space="preserve"> А.П., </w:t>
            </w:r>
            <w:proofErr w:type="spellStart"/>
            <w:r w:rsidRPr="00DE4C86">
              <w:rPr>
                <w:rFonts w:eastAsia="Calibri"/>
                <w:color w:val="141413"/>
                <w:sz w:val="24"/>
                <w:szCs w:val="24"/>
                <w:lang w:val="uk-UA"/>
              </w:rPr>
              <w:t>Маловік</w:t>
            </w:r>
            <w:proofErr w:type="spellEnd"/>
            <w:r w:rsidRPr="00DE4C86">
              <w:rPr>
                <w:rFonts w:eastAsia="Calibri"/>
                <w:color w:val="141413"/>
                <w:sz w:val="24"/>
                <w:szCs w:val="24"/>
                <w:lang w:val="uk-UA"/>
              </w:rPr>
              <w:t xml:space="preserve"> Д.В., Чистяков В.Г., </w:t>
            </w:r>
            <w:r w:rsidRPr="00DE4C86">
              <w:rPr>
                <w:rFonts w:eastAsia="Calibri"/>
                <w:b/>
                <w:color w:val="141413"/>
                <w:sz w:val="24"/>
                <w:szCs w:val="24"/>
                <w:lang w:val="uk-UA"/>
              </w:rPr>
              <w:t>Петренко В.О</w:t>
            </w:r>
            <w:r w:rsidRPr="00DE4C86">
              <w:rPr>
                <w:rFonts w:eastAsia="Calibri"/>
                <w:color w:val="141413"/>
                <w:sz w:val="24"/>
                <w:szCs w:val="24"/>
                <w:lang w:val="uk-UA"/>
              </w:rPr>
              <w:t xml:space="preserve">. </w:t>
            </w:r>
            <w:r w:rsidRPr="00DE4C86">
              <w:rPr>
                <w:bCs/>
                <w:sz w:val="24"/>
                <w:szCs w:val="24"/>
                <w:lang w:val="uk-UA"/>
              </w:rPr>
              <w:t xml:space="preserve">Аналіз впливу </w:t>
            </w:r>
            <w:bookmarkStart w:id="0" w:name="_Hlk203628168"/>
            <w:r w:rsidRPr="00DE4C86">
              <w:rPr>
                <w:bCs/>
                <w:sz w:val="24"/>
                <w:szCs w:val="24"/>
                <w:lang w:val="uk-UA"/>
              </w:rPr>
              <w:t xml:space="preserve">стабілізації вихідних властивостей </w:t>
            </w:r>
            <w:bookmarkEnd w:id="0"/>
            <w:r w:rsidRPr="00DE4C86">
              <w:rPr>
                <w:bCs/>
                <w:sz w:val="24"/>
                <w:szCs w:val="24"/>
                <w:lang w:val="uk-UA"/>
              </w:rPr>
              <w:t xml:space="preserve">агломерату на фізико-хімічні процеси в характерних зонах доменної печі. </w:t>
            </w:r>
            <w:r w:rsidRPr="00DE4C86">
              <w:rPr>
                <w:i/>
                <w:sz w:val="24"/>
                <w:szCs w:val="24"/>
                <w:lang w:val="uk-UA"/>
              </w:rPr>
              <w:t xml:space="preserve">Метал та лиття України. 2025. Випуск 33. № 3-4(342-343). С. 28-42. </w:t>
            </w:r>
            <w:r w:rsidRPr="00DE4C86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DE4C86">
              <w:rPr>
                <w:rFonts w:eastAsia="Calibri"/>
                <w:color w:val="141413"/>
                <w:sz w:val="24"/>
                <w:szCs w:val="24"/>
                <w:lang w:val="uk-UA"/>
              </w:rPr>
              <w:t>Доля автора 2,5</w:t>
            </w:r>
          </w:p>
          <w:p w14:paraId="1D36CA41" w14:textId="77777777" w:rsidR="009B4BDE" w:rsidRPr="00DE4C86" w:rsidRDefault="009B4BDE" w:rsidP="009B4BDE">
            <w:pPr>
              <w:jc w:val="both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3BE" w14:textId="77777777" w:rsidR="009B4BDE" w:rsidRPr="00DE4C86" w:rsidRDefault="009B4BDE" w:rsidP="009B4BDE">
            <w:pPr>
              <w:jc w:val="center"/>
              <w:rPr>
                <w:i/>
                <w:color w:val="000000"/>
              </w:rPr>
            </w:pPr>
            <w:hyperlink r:id="rId41" w:history="1">
              <w:r w:rsidRPr="00DE4C86">
                <w:rPr>
                  <w:rStyle w:val="affff7"/>
                  <w:i/>
                </w:rPr>
                <w:t>https://doi.org/10.15407/steelcast2025.03.028</w:t>
              </w:r>
            </w:hyperlink>
            <w:r w:rsidRPr="00DE4C86">
              <w:rPr>
                <w:i/>
                <w:color w:val="000000"/>
              </w:rPr>
              <w:t xml:space="preserve">. </w:t>
            </w:r>
          </w:p>
          <w:p w14:paraId="59F9E718" w14:textId="74B7B116" w:rsidR="009B4BDE" w:rsidRPr="00DE4C86" w:rsidRDefault="009B4BDE" w:rsidP="009B4BDE">
            <w:pPr>
              <w:jc w:val="center"/>
            </w:pPr>
            <w:r w:rsidRPr="00DE4C86">
              <w:rPr>
                <w:rFonts w:eastAsia="Calibri"/>
                <w:color w:val="141413"/>
              </w:rPr>
              <w:t>ISSN 2077-1304</w:t>
            </w:r>
          </w:p>
        </w:tc>
      </w:tr>
      <w:tr w:rsidR="009B4BDE" w:rsidRPr="00DE4C86" w14:paraId="73F30D50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B5BD" w14:textId="46119CF1" w:rsidR="009B4BDE" w:rsidRPr="00DE4C86" w:rsidRDefault="009B4BDE" w:rsidP="009B4BDE">
            <w:pPr>
              <w:jc w:val="center"/>
            </w:pPr>
            <w:r w:rsidRPr="00DE4C86">
              <w:t>19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9E72" w14:textId="77777777" w:rsidR="009B4BDE" w:rsidRPr="00DE4C86" w:rsidRDefault="009B4BDE" w:rsidP="009B4BDE">
            <w:pPr>
              <w:tabs>
                <w:tab w:val="left" w:pos="560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141413"/>
              </w:rPr>
            </w:pPr>
            <w:proofErr w:type="spellStart"/>
            <w:r w:rsidRPr="00DE4C86">
              <w:rPr>
                <w:rFonts w:eastAsia="Calibri"/>
                <w:color w:val="141413"/>
              </w:rPr>
              <w:t>Кірін</w:t>
            </w:r>
            <w:proofErr w:type="spellEnd"/>
            <w:r w:rsidRPr="00DE4C86">
              <w:rPr>
                <w:rFonts w:eastAsia="Calibri"/>
                <w:color w:val="141413"/>
              </w:rPr>
              <w:t xml:space="preserve"> Р.С., </w:t>
            </w:r>
            <w:r w:rsidRPr="00DE4C86">
              <w:rPr>
                <w:rFonts w:eastAsia="Calibri"/>
                <w:b/>
                <w:color w:val="141413"/>
              </w:rPr>
              <w:t>Петренко В.О.,</w:t>
            </w:r>
            <w:r w:rsidRPr="00DE4C86">
              <w:rPr>
                <w:rFonts w:eastAsia="Calibri"/>
                <w:color w:val="141413"/>
              </w:rPr>
              <w:t xml:space="preserve"> Пащенко О.А., Хоменко В.Л. </w:t>
            </w:r>
            <w:proofErr w:type="spellStart"/>
            <w:r w:rsidRPr="00DE4C86">
              <w:rPr>
                <w:bCs/>
              </w:rPr>
              <w:t>Інновційні</w:t>
            </w:r>
            <w:proofErr w:type="spellEnd"/>
            <w:r w:rsidRPr="00DE4C86">
              <w:rPr>
                <w:bCs/>
              </w:rPr>
              <w:t xml:space="preserve"> напрями розвитку АІ-творчості. </w:t>
            </w:r>
            <w:r w:rsidRPr="00DE4C86">
              <w:rPr>
                <w:i/>
                <w:color w:val="000000"/>
                <w:lang w:val="en-US"/>
              </w:rPr>
              <w:t>Grail</w:t>
            </w:r>
            <w:r w:rsidRPr="00DE4C86">
              <w:rPr>
                <w:i/>
                <w:color w:val="000000"/>
              </w:rPr>
              <w:t xml:space="preserve"> </w:t>
            </w:r>
            <w:r w:rsidRPr="00DE4C86">
              <w:rPr>
                <w:i/>
                <w:color w:val="000000"/>
                <w:lang w:val="en-US"/>
              </w:rPr>
              <w:t>of</w:t>
            </w:r>
            <w:r w:rsidRPr="00DE4C86">
              <w:rPr>
                <w:i/>
                <w:color w:val="000000"/>
              </w:rPr>
              <w:t xml:space="preserve"> </w:t>
            </w:r>
            <w:r w:rsidRPr="00DE4C86">
              <w:rPr>
                <w:i/>
                <w:color w:val="000000"/>
                <w:lang w:val="en-US"/>
              </w:rPr>
              <w:t>Science</w:t>
            </w:r>
            <w:r w:rsidRPr="00DE4C86">
              <w:rPr>
                <w:i/>
                <w:color w:val="000000"/>
              </w:rPr>
              <w:t xml:space="preserve">, 2025,60, 130-146 </w:t>
            </w:r>
            <w:r w:rsidRPr="00DE4C86">
              <w:rPr>
                <w:rFonts w:eastAsia="Calibri"/>
                <w:color w:val="141413"/>
              </w:rPr>
              <w:t>Доля автора 2,5</w:t>
            </w:r>
          </w:p>
          <w:p w14:paraId="4584F930" w14:textId="77777777" w:rsidR="009B4BDE" w:rsidRPr="00DE4C86" w:rsidRDefault="009B4BDE" w:rsidP="009B4BDE">
            <w:pPr>
              <w:jc w:val="both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4D8A" w14:textId="77777777" w:rsidR="009B4BDE" w:rsidRPr="00DE4C86" w:rsidRDefault="009B4BDE" w:rsidP="009B4BDE">
            <w:pPr>
              <w:tabs>
                <w:tab w:val="left" w:pos="560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DE4C86">
              <w:rPr>
                <w:i/>
                <w:color w:val="000000"/>
                <w:lang w:val="en-US"/>
              </w:rPr>
              <w:t>DOI</w:t>
            </w:r>
            <w:r w:rsidRPr="00DE4C86">
              <w:rPr>
                <w:i/>
                <w:color w:val="000000"/>
              </w:rPr>
              <w:t>:</w:t>
            </w:r>
            <w:r w:rsidRPr="00DE4C86">
              <w:rPr>
                <w:i/>
                <w:color w:val="000000"/>
                <w:lang w:val="en-US"/>
              </w:rPr>
              <w:t>https</w:t>
            </w:r>
            <w:r w:rsidRPr="00DE4C86">
              <w:rPr>
                <w:i/>
                <w:color w:val="000000"/>
              </w:rPr>
              <w:t>://</w:t>
            </w:r>
            <w:proofErr w:type="spellStart"/>
            <w:r w:rsidRPr="00DE4C86">
              <w:rPr>
                <w:i/>
                <w:color w:val="000000"/>
                <w:lang w:val="en-US"/>
              </w:rPr>
              <w:t>doi</w:t>
            </w:r>
            <w:proofErr w:type="spellEnd"/>
            <w:r w:rsidRPr="00DE4C86">
              <w:rPr>
                <w:i/>
                <w:color w:val="000000"/>
              </w:rPr>
              <w:t>.</w:t>
            </w:r>
            <w:r w:rsidRPr="00DE4C86">
              <w:rPr>
                <w:i/>
                <w:color w:val="000000"/>
                <w:lang w:val="en-US"/>
              </w:rPr>
              <w:t>org</w:t>
            </w:r>
            <w:r w:rsidRPr="00DE4C86">
              <w:rPr>
                <w:i/>
                <w:color w:val="000000"/>
              </w:rPr>
              <w:t>/10.36074/</w:t>
            </w:r>
            <w:r w:rsidRPr="00DE4C86">
              <w:rPr>
                <w:i/>
                <w:color w:val="000000"/>
                <w:lang w:val="en-US"/>
              </w:rPr>
              <w:t>grail</w:t>
            </w:r>
            <w:r w:rsidRPr="00DE4C86">
              <w:rPr>
                <w:i/>
                <w:color w:val="000000"/>
              </w:rPr>
              <w:t>-</w:t>
            </w:r>
            <w:r w:rsidRPr="00DE4C86">
              <w:rPr>
                <w:i/>
                <w:color w:val="000000"/>
                <w:lang w:val="en-US"/>
              </w:rPr>
              <w:t>of</w:t>
            </w:r>
            <w:r w:rsidRPr="00DE4C86">
              <w:rPr>
                <w:i/>
                <w:color w:val="000000"/>
              </w:rPr>
              <w:t>-</w:t>
            </w:r>
            <w:r w:rsidRPr="00DE4C86">
              <w:rPr>
                <w:i/>
                <w:color w:val="000000"/>
                <w:lang w:val="en-US"/>
              </w:rPr>
              <w:t>science</w:t>
            </w:r>
            <w:r w:rsidRPr="00DE4C86">
              <w:rPr>
                <w:i/>
                <w:color w:val="000000"/>
              </w:rPr>
              <w:t>.26.12.2025.013</w:t>
            </w:r>
          </w:p>
          <w:p w14:paraId="19588500" w14:textId="23985D9C" w:rsidR="009B4BDE" w:rsidRPr="00DE4C86" w:rsidRDefault="009B4BDE" w:rsidP="009B4BDE">
            <w:pPr>
              <w:jc w:val="center"/>
            </w:pPr>
            <w:r w:rsidRPr="00DE4C86">
              <w:rPr>
                <w:rFonts w:eastAsia="Calibri"/>
                <w:color w:val="141413"/>
              </w:rPr>
              <w:t>ISSN 2710-3056</w:t>
            </w:r>
          </w:p>
        </w:tc>
      </w:tr>
      <w:tr w:rsidR="009B4BDE" w:rsidRPr="00DE4C86" w14:paraId="591B6151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2DC1" w14:textId="274BDF2C" w:rsidR="009B4BDE" w:rsidRPr="00DE4C86" w:rsidRDefault="009B4BDE" w:rsidP="009B4BDE">
            <w:pPr>
              <w:jc w:val="center"/>
            </w:pPr>
            <w:r w:rsidRPr="00DE4C86">
              <w:t>20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2C10" w14:textId="24BD68FD" w:rsidR="009B4BDE" w:rsidRPr="00DE4C86" w:rsidRDefault="009B4BDE" w:rsidP="009B4BDE">
            <w:pPr>
              <w:jc w:val="both"/>
              <w:rPr>
                <w:bCs/>
              </w:rPr>
            </w:pPr>
            <w:proofErr w:type="spellStart"/>
            <w:r w:rsidRPr="00DE4C86">
              <w:rPr>
                <w:rFonts w:eastAsia="Calibri"/>
                <w:color w:val="141413"/>
              </w:rPr>
              <w:t>Кірін</w:t>
            </w:r>
            <w:proofErr w:type="spellEnd"/>
            <w:r w:rsidRPr="00DE4C86">
              <w:rPr>
                <w:rFonts w:eastAsia="Calibri"/>
                <w:color w:val="141413"/>
              </w:rPr>
              <w:t xml:space="preserve"> Р.С., </w:t>
            </w:r>
            <w:r w:rsidRPr="00DE4C86">
              <w:rPr>
                <w:rFonts w:eastAsia="Calibri"/>
                <w:b/>
                <w:color w:val="141413"/>
              </w:rPr>
              <w:t>Петренко В.О.</w:t>
            </w:r>
            <w:r w:rsidRPr="00DE4C86">
              <w:rPr>
                <w:rFonts w:eastAsia="Calibri"/>
                <w:color w:val="141413"/>
              </w:rPr>
              <w:t xml:space="preserve">, Пащенко О.А., Хоменко В.Л. </w:t>
            </w:r>
            <w:r w:rsidRPr="00DE4C86">
              <w:rPr>
                <w:bCs/>
              </w:rPr>
              <w:t xml:space="preserve">Права інтелектуальної власності на інновації у </w:t>
            </w:r>
            <w:proofErr w:type="spellStart"/>
            <w:r w:rsidRPr="00DE4C86">
              <w:rPr>
                <w:bCs/>
              </w:rPr>
              <w:t>геоурбаністиці</w:t>
            </w:r>
            <w:proofErr w:type="spellEnd"/>
            <w:r w:rsidRPr="00DE4C86">
              <w:rPr>
                <w:bCs/>
              </w:rPr>
              <w:t xml:space="preserve">: порівняльний аналіз досвіду Китаю та України. </w:t>
            </w:r>
            <w:r w:rsidRPr="00DE4C86">
              <w:rPr>
                <w:i/>
                <w:color w:val="000000"/>
              </w:rPr>
              <w:t>Український політико-правовий дискурс. 2025. № 18. Д</w:t>
            </w:r>
            <w:r w:rsidRPr="00DE4C86">
              <w:rPr>
                <w:rFonts w:eastAsia="Calibri"/>
                <w:color w:val="141413"/>
              </w:rPr>
              <w:t>оля автора 2,5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68C3" w14:textId="77777777" w:rsidR="009B4BDE" w:rsidRPr="00DE4C86" w:rsidRDefault="009B4BDE" w:rsidP="009B4BDE">
            <w:pPr>
              <w:tabs>
                <w:tab w:val="left" w:pos="360"/>
                <w:tab w:val="left" w:pos="560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color w:val="000000"/>
              </w:rPr>
            </w:pPr>
            <w:r w:rsidRPr="00DE4C86">
              <w:rPr>
                <w:i/>
                <w:color w:val="000000"/>
                <w:lang w:val="en-US"/>
              </w:rPr>
              <w:t>DOI</w:t>
            </w:r>
            <w:r w:rsidRPr="00DE4C86">
              <w:rPr>
                <w:i/>
                <w:color w:val="000000"/>
              </w:rPr>
              <w:t>:</w:t>
            </w:r>
            <w:r w:rsidRPr="00DE4C86">
              <w:rPr>
                <w:i/>
                <w:color w:val="000000"/>
                <w:lang w:val="en-US"/>
              </w:rPr>
              <w:t>https</w:t>
            </w:r>
            <w:r w:rsidRPr="00DE4C86">
              <w:rPr>
                <w:i/>
                <w:color w:val="000000"/>
              </w:rPr>
              <w:t>://</w:t>
            </w:r>
            <w:proofErr w:type="spellStart"/>
            <w:r w:rsidRPr="00DE4C86">
              <w:rPr>
                <w:i/>
                <w:color w:val="000000"/>
                <w:lang w:val="en-US"/>
              </w:rPr>
              <w:t>doi</w:t>
            </w:r>
            <w:proofErr w:type="spellEnd"/>
            <w:r w:rsidRPr="00DE4C86">
              <w:rPr>
                <w:i/>
                <w:color w:val="000000"/>
              </w:rPr>
              <w:t>.</w:t>
            </w:r>
            <w:r w:rsidRPr="00DE4C86">
              <w:rPr>
                <w:i/>
                <w:color w:val="000000"/>
                <w:lang w:val="en-US"/>
              </w:rPr>
              <w:t>org</w:t>
            </w:r>
            <w:r w:rsidRPr="00DE4C86">
              <w:rPr>
                <w:i/>
                <w:color w:val="000000"/>
              </w:rPr>
              <w:t>/10.5281/</w:t>
            </w:r>
            <w:proofErr w:type="spellStart"/>
            <w:r w:rsidRPr="00DE4C86">
              <w:rPr>
                <w:i/>
                <w:color w:val="000000"/>
                <w:lang w:val="en-US"/>
              </w:rPr>
              <w:t>zenodo</w:t>
            </w:r>
            <w:proofErr w:type="spellEnd"/>
            <w:r w:rsidRPr="00DE4C86">
              <w:rPr>
                <w:i/>
                <w:color w:val="000000"/>
              </w:rPr>
              <w:t xml:space="preserve">.18155652. </w:t>
            </w:r>
            <w:r w:rsidRPr="00DE4C86">
              <w:rPr>
                <w:rFonts w:eastAsia="Calibri"/>
                <w:color w:val="141413"/>
              </w:rPr>
              <w:t xml:space="preserve">ISSN 3041-2110 </w:t>
            </w:r>
            <w:r w:rsidRPr="00DE4C86">
              <w:rPr>
                <w:shd w:val="clear" w:color="auto" w:fill="FFFFFF"/>
              </w:rPr>
              <w:t>(</w:t>
            </w:r>
            <w:proofErr w:type="spellStart"/>
            <w:r w:rsidRPr="00DE4C86">
              <w:rPr>
                <w:shd w:val="clear" w:color="auto" w:fill="FFFFFF"/>
              </w:rPr>
              <w:t>Online</w:t>
            </w:r>
            <w:proofErr w:type="spellEnd"/>
            <w:r w:rsidRPr="00DE4C86">
              <w:rPr>
                <w:shd w:val="clear" w:color="auto" w:fill="FFFFFF"/>
              </w:rPr>
              <w:t>)</w:t>
            </w:r>
          </w:p>
          <w:p w14:paraId="1A0551AF" w14:textId="77777777" w:rsidR="009B4BDE" w:rsidRPr="00DE4C86" w:rsidRDefault="009B4BDE" w:rsidP="009B4BDE">
            <w:pPr>
              <w:jc w:val="center"/>
            </w:pPr>
          </w:p>
        </w:tc>
      </w:tr>
      <w:tr w:rsidR="009B4BDE" w:rsidRPr="00DE4C86" w14:paraId="652E416C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E02" w14:textId="46CCB2D1" w:rsidR="009B4BDE" w:rsidRPr="00DE4C86" w:rsidRDefault="009B4BDE" w:rsidP="009B4BDE">
            <w:pPr>
              <w:jc w:val="center"/>
            </w:pPr>
            <w:r w:rsidRPr="00DE4C86">
              <w:t>21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DBAF" w14:textId="77777777" w:rsidR="009B4BDE" w:rsidRPr="00DE4C86" w:rsidRDefault="009B4BDE" w:rsidP="009B4BDE">
            <w:pPr>
              <w:jc w:val="both"/>
            </w:pPr>
            <w:r w:rsidRPr="00DE4C86">
              <w:rPr>
                <w:color w:val="000000"/>
              </w:rPr>
              <w:t xml:space="preserve">Дорошенко О.Ф., Пічкур О.В., Данильченко М.А., </w:t>
            </w:r>
            <w:r w:rsidRPr="00DE4C86">
              <w:rPr>
                <w:b/>
                <w:color w:val="000000"/>
              </w:rPr>
              <w:t>Петренко В.О.,</w:t>
            </w:r>
            <w:r w:rsidRPr="00DE4C86">
              <w:rPr>
                <w:color w:val="000000"/>
              </w:rPr>
              <w:t xml:space="preserve"> Кравець Л.В. </w:t>
            </w:r>
            <w:r w:rsidRPr="00DE4C86">
              <w:t>Адміністративна відповідальність за порушення прав  інтелектуальної власності на різновиди рослин. Міф чи реальність?</w:t>
            </w:r>
          </w:p>
          <w:p w14:paraId="0D9CA7A9" w14:textId="77777777" w:rsidR="009B4BDE" w:rsidRPr="00DE4C86" w:rsidRDefault="009B4BDE" w:rsidP="009B4BDE">
            <w:pPr>
              <w:pStyle w:val="Default"/>
              <w:jc w:val="both"/>
            </w:pPr>
            <w:r w:rsidRPr="00DE4C86">
              <w:rPr>
                <w:i/>
              </w:rPr>
              <w:t xml:space="preserve">Юридичний науковий електронний журнал. 2026. № 1, С. 50-54. </w:t>
            </w:r>
            <w:r w:rsidRPr="00DE4C86">
              <w:t>Доля автора 2</w:t>
            </w:r>
          </w:p>
          <w:p w14:paraId="64D51D3E" w14:textId="77777777" w:rsidR="009B4BDE" w:rsidRPr="00DE4C86" w:rsidRDefault="009B4BDE" w:rsidP="009B4BDE">
            <w:pPr>
              <w:jc w:val="both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C520" w14:textId="77777777" w:rsidR="009B4BDE" w:rsidRPr="00DE4C86" w:rsidRDefault="009B4BDE" w:rsidP="009B4BDE">
            <w:pPr>
              <w:pStyle w:val="Default"/>
              <w:jc w:val="both"/>
            </w:pPr>
            <w:r w:rsidRPr="00DE4C86">
              <w:rPr>
                <w:i/>
              </w:rPr>
              <w:t xml:space="preserve">DOI </w:t>
            </w:r>
            <w:hyperlink r:id="rId42" w:history="1">
              <w:r w:rsidRPr="00DE4C86">
                <w:rPr>
                  <w:rStyle w:val="affff7"/>
                  <w:i/>
                </w:rPr>
                <w:t>https://doi.org/10.32782/2524-0374/2026-1/10</w:t>
              </w:r>
            </w:hyperlink>
            <w:r w:rsidRPr="00DE4C86">
              <w:rPr>
                <w:i/>
              </w:rPr>
              <w:t xml:space="preserve">. ISSN 2524-0374  </w:t>
            </w:r>
          </w:p>
          <w:p w14:paraId="5ECFCE67" w14:textId="77777777" w:rsidR="009B4BDE" w:rsidRPr="00DE4C86" w:rsidRDefault="009B4BDE" w:rsidP="009B4BDE">
            <w:pPr>
              <w:jc w:val="center"/>
            </w:pPr>
          </w:p>
        </w:tc>
      </w:tr>
      <w:tr w:rsidR="009B4BDE" w:rsidRPr="00DE4C86" w14:paraId="494A20C1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01D8" w14:textId="100F4873" w:rsidR="009B4BDE" w:rsidRPr="00DE4C86" w:rsidRDefault="009B4BDE" w:rsidP="009B4BDE">
            <w:pPr>
              <w:jc w:val="center"/>
            </w:pPr>
            <w:r w:rsidRPr="00DE4C86">
              <w:t>22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25DD" w14:textId="77777777" w:rsidR="009B4BDE" w:rsidRPr="00DE4C86" w:rsidRDefault="009B4BDE" w:rsidP="009B4BDE">
            <w:pPr>
              <w:pStyle w:val="Default"/>
              <w:jc w:val="both"/>
              <w:rPr>
                <w:bCs/>
                <w:caps/>
              </w:rPr>
            </w:pPr>
            <w:r w:rsidRPr="00DE4C86">
              <w:rPr>
                <w:b/>
              </w:rPr>
              <w:t>Петренко В.О.,</w:t>
            </w:r>
            <w:r w:rsidRPr="00DE4C86">
              <w:t xml:space="preserve"> </w:t>
            </w:r>
            <w:proofErr w:type="spellStart"/>
            <w:r w:rsidRPr="00DE4C86">
              <w:t>Булавін</w:t>
            </w:r>
            <w:proofErr w:type="spellEnd"/>
            <w:r w:rsidRPr="00DE4C86">
              <w:t xml:space="preserve"> Д.О. </w:t>
            </w:r>
            <w:r w:rsidRPr="00DE4C86">
              <w:rPr>
                <w:bCs/>
              </w:rPr>
              <w:t xml:space="preserve">Модель формування управлінського інструментарію для створення інтеграційного середовища підприємства. </w:t>
            </w:r>
            <w:r w:rsidRPr="00DE4C86">
              <w:rPr>
                <w:i/>
                <w:shd w:val="clear" w:color="auto" w:fill="FFFFFF"/>
                <w:lang w:val="en-US"/>
              </w:rPr>
              <w:t>Information Technology: Computer Science, Software Engineering and Cyber Security</w:t>
            </w:r>
            <w:r w:rsidRPr="00DE4C86">
              <w:rPr>
                <w:i/>
                <w:shd w:val="clear" w:color="auto" w:fill="FFFFFF"/>
              </w:rPr>
              <w:t xml:space="preserve">.2026. Вип.1. С. 224-232. </w:t>
            </w:r>
            <w:r w:rsidRPr="00DE4C86">
              <w:rPr>
                <w:color w:val="auto"/>
                <w:lang w:val="en-US" w:eastAsia="ru-RU"/>
              </w:rPr>
              <w:t xml:space="preserve"> </w:t>
            </w:r>
          </w:p>
          <w:p w14:paraId="04C87112" w14:textId="77777777" w:rsidR="009B4BDE" w:rsidRPr="00DE4C86" w:rsidRDefault="009B4BDE" w:rsidP="009B4BDE">
            <w:pPr>
              <w:pStyle w:val="Default"/>
              <w:jc w:val="center"/>
            </w:pPr>
            <w:r w:rsidRPr="00DE4C86">
              <w:t>Доля автора 5</w:t>
            </w:r>
          </w:p>
          <w:p w14:paraId="5F068A71" w14:textId="77777777" w:rsidR="009B4BDE" w:rsidRPr="00DE4C86" w:rsidRDefault="009B4BDE" w:rsidP="009B4BDE">
            <w:pPr>
              <w:jc w:val="both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7497" w14:textId="77777777" w:rsidR="009B4BDE" w:rsidRPr="00DE4C86" w:rsidRDefault="009B4BDE" w:rsidP="009B4BDE">
            <w:pPr>
              <w:pStyle w:val="Default"/>
              <w:jc w:val="both"/>
              <w:rPr>
                <w:i/>
                <w:shd w:val="clear" w:color="auto" w:fill="FFFFFF"/>
                <w:lang w:val="en-US"/>
              </w:rPr>
            </w:pPr>
            <w:proofErr w:type="spellStart"/>
            <w:r w:rsidRPr="00DE4C86">
              <w:rPr>
                <w:lang w:val="en-US" w:eastAsia="ru-RU"/>
              </w:rPr>
              <w:t>doi</w:t>
            </w:r>
            <w:proofErr w:type="spellEnd"/>
            <w:r w:rsidRPr="00DE4C86">
              <w:rPr>
                <w:lang w:val="en-US" w:eastAsia="ru-RU"/>
              </w:rPr>
              <w:t>: https://doi.org/10.32782/ IT/2026-1-26</w:t>
            </w:r>
          </w:p>
          <w:p w14:paraId="44D38F69" w14:textId="77777777" w:rsidR="009B4BDE" w:rsidRPr="00DE4C86" w:rsidRDefault="009B4BDE" w:rsidP="009B4BDE">
            <w:pPr>
              <w:pStyle w:val="Default"/>
              <w:jc w:val="both"/>
              <w:rPr>
                <w:bCs/>
                <w:caps/>
              </w:rPr>
            </w:pPr>
            <w:r w:rsidRPr="00DE4C86">
              <w:rPr>
                <w:rStyle w:val="affff8"/>
                <w:rFonts w:eastAsia="SimSun"/>
                <w:shd w:val="clear" w:color="auto" w:fill="FFFFFF"/>
                <w:lang w:val="en-US"/>
              </w:rPr>
              <w:t>ISSN:</w:t>
            </w:r>
            <w:r w:rsidRPr="00DE4C86">
              <w:rPr>
                <w:shd w:val="clear" w:color="auto" w:fill="FFFFFF"/>
                <w:lang w:val="en-US"/>
              </w:rPr>
              <w:t> </w:t>
            </w:r>
            <w:hyperlink r:id="rId43" w:tgtFrame="_blank" w:history="1">
              <w:r w:rsidRPr="00DE4C86">
                <w:rPr>
                  <w:rStyle w:val="affff7"/>
                  <w:color w:val="006798"/>
                  <w:shd w:val="clear" w:color="auto" w:fill="FFFFFF"/>
                  <w:lang w:val="en-US"/>
                </w:rPr>
                <w:t>2786-507X</w:t>
              </w:r>
            </w:hyperlink>
            <w:r w:rsidRPr="00DE4C86">
              <w:rPr>
                <w:shd w:val="clear" w:color="auto" w:fill="FFFFFF"/>
                <w:lang w:val="en-US"/>
              </w:rPr>
              <w:t> (Print) </w:t>
            </w:r>
            <w:r w:rsidRPr="00DE4C86">
              <w:rPr>
                <w:rStyle w:val="affff8"/>
                <w:rFonts w:eastAsia="SimSun"/>
                <w:shd w:val="clear" w:color="auto" w:fill="FFFFFF"/>
                <w:lang w:val="en-US"/>
              </w:rPr>
              <w:t>ISSN:</w:t>
            </w:r>
            <w:r w:rsidRPr="00DE4C86">
              <w:rPr>
                <w:shd w:val="clear" w:color="auto" w:fill="FFFFFF"/>
                <w:lang w:val="en-US"/>
              </w:rPr>
              <w:t> </w:t>
            </w:r>
            <w:hyperlink r:id="rId44" w:tgtFrame="_blank" w:history="1">
              <w:r w:rsidRPr="00DE4C86">
                <w:rPr>
                  <w:rStyle w:val="affff7"/>
                  <w:color w:val="008ACB"/>
                  <w:shd w:val="clear" w:color="auto" w:fill="FFFFFF"/>
                  <w:lang w:val="en-US"/>
                </w:rPr>
                <w:t>2786-5088</w:t>
              </w:r>
            </w:hyperlink>
            <w:r w:rsidRPr="00DE4C86">
              <w:rPr>
                <w:shd w:val="clear" w:color="auto" w:fill="FFFFFF"/>
                <w:lang w:val="en-US"/>
              </w:rPr>
              <w:t> (Online)</w:t>
            </w:r>
            <w:r w:rsidRPr="00DE4C86">
              <w:rPr>
                <w:shd w:val="clear" w:color="auto" w:fill="FFFFFF"/>
              </w:rPr>
              <w:t xml:space="preserve"> </w:t>
            </w:r>
            <w:r w:rsidRPr="00DE4C86">
              <w:rPr>
                <w:b/>
                <w:shd w:val="clear" w:color="auto" w:fill="FFFFFF"/>
                <w:lang w:val="en-US"/>
              </w:rPr>
              <w:t>Index Copernicus</w:t>
            </w:r>
          </w:p>
          <w:p w14:paraId="18F9FC20" w14:textId="77777777" w:rsidR="009B4BDE" w:rsidRPr="00DE4C86" w:rsidRDefault="009B4BDE" w:rsidP="009B4BDE">
            <w:pPr>
              <w:jc w:val="center"/>
            </w:pPr>
          </w:p>
        </w:tc>
      </w:tr>
      <w:tr w:rsidR="009B4BDE" w:rsidRPr="00DE4C86" w14:paraId="3EE5887F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DEBD" w14:textId="03317EB9" w:rsidR="009B4BDE" w:rsidRPr="00DE4C86" w:rsidRDefault="009B4BDE" w:rsidP="009B4BDE">
            <w:pPr>
              <w:jc w:val="center"/>
            </w:pPr>
            <w:r w:rsidRPr="00DE4C86">
              <w:t>23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EF0" w14:textId="77777777" w:rsidR="009B4BDE" w:rsidRPr="00DE4C86" w:rsidRDefault="009B4BDE" w:rsidP="009B4BDE">
            <w:pPr>
              <w:tabs>
                <w:tab w:val="left" w:pos="360"/>
                <w:tab w:val="left" w:pos="560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proofErr w:type="spellStart"/>
            <w:r w:rsidRPr="00DE4C86">
              <w:rPr>
                <w:rFonts w:eastAsia="Calibri"/>
                <w:color w:val="141413"/>
              </w:rPr>
              <w:t>Мішалкін</w:t>
            </w:r>
            <w:proofErr w:type="spellEnd"/>
            <w:r w:rsidRPr="00DE4C86">
              <w:rPr>
                <w:rFonts w:eastAsia="Calibri"/>
                <w:color w:val="141413"/>
              </w:rPr>
              <w:t xml:space="preserve"> А.П., Іващенко В.П., Ярошенко О.В., </w:t>
            </w:r>
            <w:r w:rsidRPr="00DE4C86">
              <w:rPr>
                <w:rFonts w:eastAsia="Calibri"/>
                <w:b/>
                <w:color w:val="141413"/>
              </w:rPr>
              <w:t>Петренко В.О.,</w:t>
            </w:r>
            <w:r w:rsidRPr="00DE4C86">
              <w:rPr>
                <w:rFonts w:eastAsia="Calibri"/>
                <w:color w:val="141413"/>
              </w:rPr>
              <w:t xml:space="preserve"> Чумак Д.Д. </w:t>
            </w:r>
            <w:r w:rsidRPr="00DE4C86">
              <w:t xml:space="preserve">Удосконалення технології виробництва </w:t>
            </w:r>
            <w:r w:rsidRPr="00DE4C86">
              <w:lastRenderedPageBreak/>
              <w:t xml:space="preserve">чавуну шляхом використання корисних властивостей потенціалу вторинних ресурсів сировини та палива. </w:t>
            </w:r>
            <w:r w:rsidRPr="00DE4C86">
              <w:rPr>
                <w:i/>
                <w:color w:val="000000"/>
              </w:rPr>
              <w:t>Теорія і практика металургії. 2026. № 1. С. 37-53.</w:t>
            </w:r>
          </w:p>
          <w:p w14:paraId="06307BB8" w14:textId="77777777" w:rsidR="009B4BDE" w:rsidRPr="00DE4C86" w:rsidRDefault="009B4BDE" w:rsidP="009B4BDE">
            <w:pPr>
              <w:tabs>
                <w:tab w:val="left" w:pos="560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141413"/>
              </w:rPr>
            </w:pPr>
            <w:r w:rsidRPr="00DE4C86">
              <w:rPr>
                <w:rFonts w:eastAsia="Calibri"/>
                <w:color w:val="141413"/>
              </w:rPr>
              <w:t>Доля автора 2</w:t>
            </w:r>
          </w:p>
          <w:p w14:paraId="1EF7FEC9" w14:textId="77777777" w:rsidR="009B4BDE" w:rsidRPr="00DE4C86" w:rsidRDefault="009B4BDE" w:rsidP="009B4BDE">
            <w:pPr>
              <w:jc w:val="both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F3C0" w14:textId="77777777" w:rsidR="009B4BDE" w:rsidRPr="00DE4C86" w:rsidRDefault="009B4BDE" w:rsidP="009B4BDE">
            <w:pPr>
              <w:jc w:val="both"/>
            </w:pPr>
            <w:r w:rsidRPr="00DE4C86">
              <w:lastRenderedPageBreak/>
              <w:t>DOI: </w:t>
            </w:r>
            <w:hyperlink r:id="rId45" w:history="1">
              <w:r w:rsidRPr="00DE4C86">
                <w:rPr>
                  <w:rStyle w:val="affff7"/>
                  <w:color w:val="009DE5"/>
                </w:rPr>
                <w:t>https://doi.org/10.15802/tpm.1.2026.06</w:t>
              </w:r>
            </w:hyperlink>
          </w:p>
          <w:p w14:paraId="2AF61DE4" w14:textId="77777777" w:rsidR="009B4BDE" w:rsidRPr="00DE4C86" w:rsidRDefault="009B4BDE" w:rsidP="009B4BDE">
            <w:pPr>
              <w:jc w:val="center"/>
            </w:pPr>
          </w:p>
        </w:tc>
      </w:tr>
      <w:tr w:rsidR="009B4BDE" w:rsidRPr="00DE4C86" w14:paraId="1533F22D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B7D9" w14:textId="5EC1BF2D" w:rsidR="009B4BDE" w:rsidRPr="00DE4C86" w:rsidRDefault="009B4BDE" w:rsidP="009B4BDE">
            <w:pPr>
              <w:jc w:val="center"/>
            </w:pPr>
            <w:r w:rsidRPr="00DE4C86">
              <w:lastRenderedPageBreak/>
              <w:t>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048D" w14:textId="77777777" w:rsidR="009B4BDE" w:rsidRPr="00DE4C86" w:rsidRDefault="009B4BDE" w:rsidP="009B4BDE">
            <w:pPr>
              <w:jc w:val="both"/>
              <w:rPr>
                <w:lang w:val="en-US"/>
              </w:rPr>
            </w:pPr>
            <w:proofErr w:type="spellStart"/>
            <w:r w:rsidRPr="00DE4C86">
              <w:rPr>
                <w:rFonts w:eastAsia="Calibri"/>
                <w:color w:val="141413"/>
                <w:lang w:val="en-US"/>
              </w:rPr>
              <w:t>Kodynets</w:t>
            </w:r>
            <w:proofErr w:type="spellEnd"/>
            <w:r w:rsidRPr="00DE4C86">
              <w:rPr>
                <w:rFonts w:eastAsia="Calibri"/>
                <w:color w:val="141413"/>
                <w:lang w:val="en-US"/>
              </w:rPr>
              <w:t xml:space="preserve"> A., Romashko A., </w:t>
            </w:r>
            <w:r w:rsidRPr="00DE4C86">
              <w:rPr>
                <w:rFonts w:eastAsia="Calibri"/>
                <w:b/>
                <w:color w:val="141413"/>
                <w:lang w:val="en-US"/>
              </w:rPr>
              <w:t>Petrenko V.,</w:t>
            </w:r>
            <w:r w:rsidRPr="00DE4C86">
              <w:rPr>
                <w:rFonts w:eastAsia="Calibri"/>
                <w:color w:val="141413"/>
                <w:lang w:val="en-US"/>
              </w:rPr>
              <w:t xml:space="preserve"> Danylchenko M., </w:t>
            </w:r>
            <w:proofErr w:type="spellStart"/>
            <w:r w:rsidRPr="00DE4C86">
              <w:rPr>
                <w:rFonts w:eastAsia="Calibri"/>
                <w:color w:val="141413"/>
                <w:lang w:val="en-US"/>
              </w:rPr>
              <w:t>Yurchishin</w:t>
            </w:r>
            <w:proofErr w:type="spellEnd"/>
            <w:r w:rsidRPr="00DE4C86">
              <w:rPr>
                <w:rFonts w:eastAsia="Calibri"/>
                <w:color w:val="141413"/>
                <w:lang w:val="en-US"/>
              </w:rPr>
              <w:t xml:space="preserve"> O. </w:t>
            </w:r>
            <w:r w:rsidRPr="00DE4C86">
              <w:rPr>
                <w:lang w:val="en-US"/>
              </w:rPr>
              <w:t xml:space="preserve">European and American Inventive Claims. Aspects of Structure </w:t>
            </w:r>
            <w:proofErr w:type="spellStart"/>
            <w:r w:rsidRPr="00DE4C86">
              <w:rPr>
                <w:lang w:val="en-US"/>
              </w:rPr>
              <w:t>agd</w:t>
            </w:r>
            <w:proofErr w:type="spellEnd"/>
            <w:r w:rsidRPr="00DE4C86">
              <w:rPr>
                <w:lang w:val="en-US"/>
              </w:rPr>
              <w:t xml:space="preserve"> Implications/</w:t>
            </w:r>
          </w:p>
          <w:p w14:paraId="4C4B81F1" w14:textId="77777777" w:rsidR="009B4BDE" w:rsidRPr="00DE4C86" w:rsidRDefault="009B4BDE" w:rsidP="009B4BDE">
            <w:pPr>
              <w:tabs>
                <w:tab w:val="left" w:pos="560"/>
                <w:tab w:val="left" w:pos="739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141413"/>
              </w:rPr>
            </w:pPr>
            <w:r w:rsidRPr="00DE4C86">
              <w:t xml:space="preserve">Формула винаходу європейська та американська. аспекти побудови та наслідки. </w:t>
            </w:r>
            <w:r w:rsidRPr="00DE4C86">
              <w:rPr>
                <w:i/>
                <w:color w:val="000000"/>
                <w:lang w:val="en-US"/>
              </w:rPr>
              <w:t>Mech</w:t>
            </w:r>
            <w:r w:rsidRPr="00DE4C86">
              <w:rPr>
                <w:i/>
                <w:color w:val="000000"/>
              </w:rPr>
              <w:t>.</w:t>
            </w:r>
            <w:r w:rsidRPr="00DE4C86">
              <w:rPr>
                <w:i/>
                <w:color w:val="000000"/>
                <w:lang w:val="en-US"/>
              </w:rPr>
              <w:t>Adv</w:t>
            </w:r>
            <w:r w:rsidRPr="00DE4C86">
              <w:rPr>
                <w:i/>
                <w:color w:val="000000"/>
              </w:rPr>
              <w:t>.</w:t>
            </w:r>
            <w:r w:rsidRPr="00DE4C86">
              <w:rPr>
                <w:i/>
                <w:color w:val="000000"/>
                <w:lang w:val="en-US"/>
              </w:rPr>
              <w:t>Technol</w:t>
            </w:r>
            <w:r w:rsidRPr="00DE4C86">
              <w:rPr>
                <w:i/>
                <w:color w:val="000000"/>
              </w:rPr>
              <w:t xml:space="preserve">. </w:t>
            </w:r>
            <w:r w:rsidRPr="00DE4C86">
              <w:rPr>
                <w:i/>
                <w:color w:val="000000"/>
                <w:lang w:val="en-US"/>
              </w:rPr>
              <w:t>vol</w:t>
            </w:r>
            <w:r w:rsidRPr="00DE4C86">
              <w:rPr>
                <w:i/>
                <w:color w:val="000000"/>
              </w:rPr>
              <w:t xml:space="preserve">.10, </w:t>
            </w:r>
            <w:r w:rsidRPr="00DE4C86">
              <w:rPr>
                <w:i/>
                <w:color w:val="000000"/>
                <w:lang w:val="en-US"/>
              </w:rPr>
              <w:t>no</w:t>
            </w:r>
            <w:r w:rsidRPr="00DE4C86">
              <w:rPr>
                <w:i/>
                <w:color w:val="000000"/>
              </w:rPr>
              <w:t xml:space="preserve">. </w:t>
            </w:r>
            <w:r w:rsidRPr="00DE4C86">
              <w:rPr>
                <w:i/>
                <w:color w:val="000000"/>
                <w:lang w:val="en-US"/>
              </w:rPr>
              <w:t xml:space="preserve">1, </w:t>
            </w:r>
            <w:proofErr w:type="spellStart"/>
            <w:r w:rsidRPr="00DE4C86">
              <w:rPr>
                <w:i/>
                <w:color w:val="000000"/>
                <w:lang w:val="en-US"/>
              </w:rPr>
              <w:t>apr.</w:t>
            </w:r>
            <w:proofErr w:type="spellEnd"/>
            <w:r w:rsidRPr="00DE4C86">
              <w:rPr>
                <w:i/>
                <w:color w:val="000000"/>
              </w:rPr>
              <w:t xml:space="preserve"> 2026</w:t>
            </w:r>
            <w:r w:rsidRPr="00DE4C86">
              <w:rPr>
                <w:i/>
                <w:color w:val="000000"/>
                <w:lang w:val="en-US"/>
              </w:rPr>
              <w:t>: in Progress</w:t>
            </w:r>
            <w:r w:rsidRPr="00DE4C86">
              <w:rPr>
                <w:i/>
                <w:color w:val="000000"/>
              </w:rPr>
              <w:t xml:space="preserve"> </w:t>
            </w:r>
            <w:r w:rsidRPr="00DE4C86">
              <w:rPr>
                <w:rFonts w:eastAsia="Calibri"/>
                <w:color w:val="141413"/>
              </w:rPr>
              <w:t>Доля автора 2</w:t>
            </w:r>
          </w:p>
          <w:p w14:paraId="5D93BEC5" w14:textId="77777777" w:rsidR="009B4BDE" w:rsidRPr="00DE4C86" w:rsidRDefault="009B4BDE" w:rsidP="009B4BDE">
            <w:pPr>
              <w:jc w:val="both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E9E6" w14:textId="77777777" w:rsidR="009B4BDE" w:rsidRPr="00DE4C86" w:rsidRDefault="009B4BDE" w:rsidP="009B4BDE">
            <w:pPr>
              <w:tabs>
                <w:tab w:val="left" w:pos="560"/>
                <w:tab w:val="left" w:pos="739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Style w:val="value"/>
                <w:color w:val="333333"/>
                <w:shd w:val="clear" w:color="auto" w:fill="FFFFFF"/>
              </w:rPr>
            </w:pPr>
            <w:hyperlink r:id="rId46" w:history="1">
              <w:r w:rsidRPr="00DE4C86">
                <w:rPr>
                  <w:rStyle w:val="affff7"/>
                  <w:color w:val="23527C"/>
                </w:rPr>
                <w:t>https://doi.org/10.20535/2521-1943.2026.10.1.352334</w:t>
              </w:r>
            </w:hyperlink>
          </w:p>
          <w:p w14:paraId="284DCCE3" w14:textId="77777777" w:rsidR="009B4BDE" w:rsidRPr="00DE4C86" w:rsidRDefault="009B4BDE" w:rsidP="009B4BDE">
            <w:pPr>
              <w:tabs>
                <w:tab w:val="left" w:pos="560"/>
                <w:tab w:val="left" w:pos="739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hyperlink r:id="rId47" w:history="1">
              <w:r w:rsidRPr="00DE4C86">
                <w:rPr>
                  <w:rStyle w:val="affff7"/>
                  <w:i/>
                </w:rPr>
                <w:t>https://journal.mmi.kpi.ua/issue/view/20410</w:t>
              </w:r>
            </w:hyperlink>
            <w:r w:rsidRPr="00DE4C86">
              <w:rPr>
                <w:i/>
                <w:color w:val="000000"/>
              </w:rPr>
              <w:t>. Категорія Б</w:t>
            </w:r>
          </w:p>
          <w:p w14:paraId="080A7B97" w14:textId="77777777" w:rsidR="009B4BDE" w:rsidRPr="00DE4C86" w:rsidRDefault="009B4BDE" w:rsidP="009B4BDE">
            <w:pPr>
              <w:jc w:val="center"/>
            </w:pPr>
          </w:p>
        </w:tc>
      </w:tr>
      <w:tr w:rsidR="009B4BDE" w:rsidRPr="00DE4C86" w14:paraId="2A225378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F691" w14:textId="4BB9DA02" w:rsidR="009B4BDE" w:rsidRPr="00DE4C86" w:rsidRDefault="009B4BDE" w:rsidP="009B4BDE">
            <w:pPr>
              <w:jc w:val="center"/>
            </w:pPr>
            <w:r w:rsidRPr="00DE4C86">
              <w:t>25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6BC0" w14:textId="77777777" w:rsidR="009B4BDE" w:rsidRPr="00DE4C86" w:rsidRDefault="009B4BDE" w:rsidP="009B4BDE">
            <w:pPr>
              <w:tabs>
                <w:tab w:val="left" w:pos="560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141413"/>
              </w:rPr>
            </w:pPr>
            <w:proofErr w:type="spellStart"/>
            <w:r w:rsidRPr="00DE4C86">
              <w:rPr>
                <w:rFonts w:eastAsia="Calibri"/>
                <w:color w:val="141413"/>
              </w:rPr>
              <w:t>Кірін</w:t>
            </w:r>
            <w:proofErr w:type="spellEnd"/>
            <w:r w:rsidRPr="00DE4C86">
              <w:rPr>
                <w:rFonts w:eastAsia="Calibri"/>
                <w:color w:val="141413"/>
              </w:rPr>
              <w:t xml:space="preserve"> Р.С., </w:t>
            </w:r>
            <w:r w:rsidRPr="00DE4C86">
              <w:rPr>
                <w:rFonts w:eastAsia="Calibri"/>
                <w:b/>
                <w:color w:val="141413"/>
              </w:rPr>
              <w:t>Петренко В.О.,</w:t>
            </w:r>
            <w:r w:rsidRPr="00DE4C86">
              <w:rPr>
                <w:rFonts w:eastAsia="Calibri"/>
                <w:color w:val="141413"/>
              </w:rPr>
              <w:t xml:space="preserve"> Хоменко В.Л., Пащенко О.А. </w:t>
            </w:r>
            <w:r w:rsidRPr="00DE4C86">
              <w:t xml:space="preserve">Технічна творчість у парадигмі АІ-генерації: економіко-правові механізми охорони інноваційних ІР-об’єктів. </w:t>
            </w:r>
            <w:r w:rsidRPr="00DE4C86">
              <w:rPr>
                <w:i/>
                <w:color w:val="000000"/>
                <w:lang w:val="en-US"/>
              </w:rPr>
              <w:t>Grail</w:t>
            </w:r>
            <w:r w:rsidRPr="00DE4C86">
              <w:rPr>
                <w:i/>
                <w:color w:val="000000"/>
              </w:rPr>
              <w:t xml:space="preserve"> </w:t>
            </w:r>
            <w:r w:rsidRPr="00DE4C86">
              <w:rPr>
                <w:i/>
                <w:color w:val="000000"/>
                <w:lang w:val="en-US"/>
              </w:rPr>
              <w:t>of</w:t>
            </w:r>
            <w:r w:rsidRPr="00DE4C86">
              <w:rPr>
                <w:i/>
                <w:color w:val="000000"/>
              </w:rPr>
              <w:t xml:space="preserve"> </w:t>
            </w:r>
            <w:r w:rsidRPr="00DE4C86">
              <w:rPr>
                <w:i/>
                <w:color w:val="000000"/>
                <w:lang w:val="en-US"/>
              </w:rPr>
              <w:t>Science</w:t>
            </w:r>
            <w:r w:rsidRPr="00DE4C86">
              <w:rPr>
                <w:i/>
                <w:color w:val="000000"/>
              </w:rPr>
              <w:t xml:space="preserve">, 2026,68, С. 436-452. </w:t>
            </w:r>
            <w:r w:rsidRPr="00DE4C86">
              <w:rPr>
                <w:rFonts w:eastAsia="Calibri"/>
                <w:color w:val="141413"/>
              </w:rPr>
              <w:t>Доля автора 2,5</w:t>
            </w:r>
          </w:p>
          <w:p w14:paraId="782CDC09" w14:textId="77777777" w:rsidR="009B4BDE" w:rsidRPr="00DE4C86" w:rsidRDefault="009B4BDE" w:rsidP="009B4BDE">
            <w:pPr>
              <w:jc w:val="both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633E" w14:textId="77777777" w:rsidR="009B4BDE" w:rsidRPr="00DE4C86" w:rsidRDefault="009B4BDE" w:rsidP="009B4BDE">
            <w:pPr>
              <w:tabs>
                <w:tab w:val="left" w:pos="426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141413"/>
              </w:rPr>
            </w:pPr>
            <w:r w:rsidRPr="00DE4C86">
              <w:t>https://doi.org/10.36074/grail-of-science.15.05.2026.045</w:t>
            </w:r>
          </w:p>
          <w:p w14:paraId="6C022A6C" w14:textId="77777777" w:rsidR="009B4BDE" w:rsidRPr="00DE4C86" w:rsidRDefault="009B4BDE" w:rsidP="009B4BDE">
            <w:pPr>
              <w:jc w:val="center"/>
            </w:pPr>
          </w:p>
        </w:tc>
      </w:tr>
      <w:tr w:rsidR="009B4BDE" w:rsidRPr="00DE4C86" w14:paraId="26691904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A91A" w14:textId="052B07BC" w:rsidR="009B4BDE" w:rsidRPr="00DE4C86" w:rsidRDefault="009B4BDE" w:rsidP="009B4BDE">
            <w:pPr>
              <w:jc w:val="center"/>
            </w:pPr>
            <w:r w:rsidRPr="00DE4C86">
              <w:t>26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7257" w14:textId="77777777" w:rsidR="009B4BDE" w:rsidRPr="00DE4C86" w:rsidRDefault="009B4BDE" w:rsidP="009B4BDE">
            <w:pPr>
              <w:tabs>
                <w:tab w:val="left" w:pos="560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color w:val="141413"/>
              </w:rPr>
            </w:pPr>
            <w:proofErr w:type="spellStart"/>
            <w:r w:rsidRPr="00DE4C86">
              <w:rPr>
                <w:rFonts w:eastAsia="Calibri"/>
                <w:color w:val="141413"/>
              </w:rPr>
              <w:t>Кірін</w:t>
            </w:r>
            <w:proofErr w:type="spellEnd"/>
            <w:r w:rsidRPr="00DE4C86">
              <w:rPr>
                <w:rFonts w:eastAsia="Calibri"/>
                <w:color w:val="141413"/>
              </w:rPr>
              <w:t xml:space="preserve"> Р.С., </w:t>
            </w:r>
            <w:r w:rsidRPr="00DE4C86">
              <w:rPr>
                <w:rFonts w:eastAsia="Calibri"/>
                <w:b/>
                <w:color w:val="141413"/>
              </w:rPr>
              <w:t>Петренко В.О.</w:t>
            </w:r>
            <w:r w:rsidRPr="00DE4C86">
              <w:rPr>
                <w:rFonts w:eastAsia="Calibri"/>
                <w:color w:val="141413"/>
              </w:rPr>
              <w:t xml:space="preserve">, Хоменко В.Л., Пащенко О.А. </w:t>
            </w:r>
            <w:r w:rsidRPr="00DE4C86">
              <w:t xml:space="preserve">Правове регулювання ІР-відносин в </w:t>
            </w:r>
            <w:proofErr w:type="spellStart"/>
            <w:r w:rsidRPr="00DE4C86">
              <w:t>умовх</w:t>
            </w:r>
            <w:proofErr w:type="spellEnd"/>
            <w:r w:rsidRPr="00DE4C86">
              <w:t xml:space="preserve"> соціального і цифрового спрямування інноваційної економіки. </w:t>
            </w:r>
            <w:r w:rsidRPr="00DE4C86">
              <w:rPr>
                <w:i/>
                <w:color w:val="000000"/>
                <w:lang w:val="en-US"/>
              </w:rPr>
              <w:t>Grail</w:t>
            </w:r>
            <w:r w:rsidRPr="00DE4C86">
              <w:rPr>
                <w:i/>
                <w:color w:val="000000"/>
              </w:rPr>
              <w:t xml:space="preserve"> </w:t>
            </w:r>
            <w:r w:rsidRPr="00DE4C86">
              <w:rPr>
                <w:i/>
                <w:color w:val="000000"/>
                <w:lang w:val="en-US"/>
              </w:rPr>
              <w:t>of</w:t>
            </w:r>
            <w:r w:rsidRPr="00DE4C86">
              <w:rPr>
                <w:i/>
                <w:color w:val="000000"/>
              </w:rPr>
              <w:t xml:space="preserve"> </w:t>
            </w:r>
            <w:r w:rsidRPr="00DE4C86">
              <w:rPr>
                <w:i/>
                <w:color w:val="000000"/>
                <w:lang w:val="en-US"/>
              </w:rPr>
              <w:t>Science</w:t>
            </w:r>
            <w:r w:rsidRPr="00DE4C86">
              <w:rPr>
                <w:i/>
                <w:color w:val="000000"/>
              </w:rPr>
              <w:t xml:space="preserve">, 2026, 69, С. 384-400, </w:t>
            </w:r>
            <w:r w:rsidRPr="00DE4C86">
              <w:rPr>
                <w:rFonts w:eastAsia="Calibri"/>
                <w:color w:val="141413"/>
              </w:rPr>
              <w:t>Доля автора 2,5</w:t>
            </w:r>
          </w:p>
          <w:p w14:paraId="626538F6" w14:textId="77777777" w:rsidR="009B4BDE" w:rsidRPr="00DE4C86" w:rsidRDefault="009B4BDE" w:rsidP="009B4BDE">
            <w:pPr>
              <w:jc w:val="both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528B" w14:textId="77777777" w:rsidR="009B4BDE" w:rsidRPr="00DE4C86" w:rsidRDefault="009B4BDE" w:rsidP="009B4BDE">
            <w:pPr>
              <w:tabs>
                <w:tab w:val="left" w:pos="560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i/>
                <w:color w:val="000000"/>
              </w:rPr>
            </w:pPr>
            <w:proofErr w:type="spellStart"/>
            <w:r w:rsidRPr="00DE4C86">
              <w:rPr>
                <w:i/>
                <w:color w:val="000000"/>
              </w:rPr>
              <w:t>DOI:https</w:t>
            </w:r>
            <w:proofErr w:type="spellEnd"/>
            <w:r w:rsidRPr="00DE4C86">
              <w:rPr>
                <w:i/>
                <w:color w:val="000000"/>
              </w:rPr>
              <w:t>://doi.org/</w:t>
            </w:r>
            <w:r w:rsidRPr="00DE4C86">
              <w:rPr>
                <w:bCs/>
                <w:color w:val="000000"/>
              </w:rPr>
              <w:t>10.36074/grail-of-science.29.05.2026.037.</w:t>
            </w:r>
          </w:p>
          <w:p w14:paraId="6047327F" w14:textId="77777777" w:rsidR="009B4BDE" w:rsidRPr="00DE4C86" w:rsidRDefault="009B4BDE" w:rsidP="009B4BDE">
            <w:pPr>
              <w:jc w:val="center"/>
            </w:pPr>
          </w:p>
        </w:tc>
      </w:tr>
      <w:tr w:rsidR="009B4BDE" w:rsidRPr="00DE4C86" w14:paraId="6F7C0E6B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9BDD" w14:textId="05420394" w:rsidR="009B4BDE" w:rsidRPr="00DE4C86" w:rsidRDefault="009B4BDE" w:rsidP="009B4BDE">
            <w:pPr>
              <w:jc w:val="center"/>
            </w:pPr>
            <w:r w:rsidRPr="00DE4C86">
              <w:t>27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FD09" w14:textId="77777777" w:rsidR="009B4BDE" w:rsidRPr="00DE4C86" w:rsidRDefault="009B4BDE" w:rsidP="009B4BDE">
            <w:pPr>
              <w:tabs>
                <w:tab w:val="left" w:pos="560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DE4C86">
              <w:rPr>
                <w:rFonts w:eastAsia="Calibri"/>
                <w:color w:val="141413"/>
              </w:rPr>
              <w:t>Кірін</w:t>
            </w:r>
            <w:proofErr w:type="spellEnd"/>
            <w:r w:rsidRPr="00DE4C86">
              <w:rPr>
                <w:rFonts w:eastAsia="Calibri"/>
                <w:color w:val="141413"/>
              </w:rPr>
              <w:t xml:space="preserve"> Р.С., </w:t>
            </w:r>
            <w:r w:rsidRPr="00DE4C86">
              <w:rPr>
                <w:rFonts w:eastAsia="Calibri"/>
                <w:b/>
                <w:color w:val="141413"/>
              </w:rPr>
              <w:t>Петренко В.О</w:t>
            </w:r>
            <w:r w:rsidRPr="00DE4C86">
              <w:rPr>
                <w:rFonts w:eastAsia="Calibri"/>
                <w:color w:val="141413"/>
              </w:rPr>
              <w:t xml:space="preserve">., Хоменко В.Л., Пащенко О.А. </w:t>
            </w:r>
            <w:r w:rsidRPr="00DE4C86">
              <w:rPr>
                <w:bCs/>
              </w:rPr>
              <w:t xml:space="preserve">Технічна творчість як фактор соціальної інклюзії в інноваційній економіці. </w:t>
            </w:r>
            <w:r w:rsidRPr="00DE4C86">
              <w:rPr>
                <w:i/>
                <w:color w:val="000000"/>
                <w:lang w:val="en-US"/>
              </w:rPr>
              <w:t>Grail</w:t>
            </w:r>
            <w:r w:rsidRPr="00DE4C86">
              <w:rPr>
                <w:i/>
                <w:color w:val="000000"/>
              </w:rPr>
              <w:t xml:space="preserve"> </w:t>
            </w:r>
            <w:r w:rsidRPr="00DE4C86">
              <w:rPr>
                <w:i/>
                <w:color w:val="000000"/>
                <w:lang w:val="en-US"/>
              </w:rPr>
              <w:t>of</w:t>
            </w:r>
            <w:r w:rsidRPr="00DE4C86">
              <w:rPr>
                <w:i/>
                <w:color w:val="000000"/>
              </w:rPr>
              <w:t xml:space="preserve"> </w:t>
            </w:r>
            <w:r w:rsidRPr="00DE4C86">
              <w:rPr>
                <w:i/>
                <w:color w:val="000000"/>
                <w:lang w:val="en-US"/>
              </w:rPr>
              <w:t>Science</w:t>
            </w:r>
            <w:r w:rsidRPr="00DE4C86">
              <w:rPr>
                <w:i/>
                <w:color w:val="000000"/>
              </w:rPr>
              <w:t xml:space="preserve">, 2026,70, </w:t>
            </w:r>
            <w:r w:rsidRPr="00DE4C86">
              <w:rPr>
                <w:bCs/>
                <w:i/>
                <w:lang w:val="en-US"/>
              </w:rPr>
              <w:t>C</w:t>
            </w:r>
            <w:r w:rsidRPr="00DE4C86">
              <w:rPr>
                <w:bCs/>
                <w:i/>
              </w:rPr>
              <w:t xml:space="preserve">. 236-247. </w:t>
            </w:r>
          </w:p>
          <w:p w14:paraId="3EEB2BEB" w14:textId="77777777" w:rsidR="009B4BDE" w:rsidRPr="00DE4C86" w:rsidRDefault="009B4BDE" w:rsidP="009B4BDE">
            <w:pPr>
              <w:pStyle w:val="af7"/>
              <w:tabs>
                <w:tab w:val="left" w:pos="560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color w:val="141413"/>
              </w:rPr>
            </w:pPr>
            <w:r w:rsidRPr="00DE4C86">
              <w:rPr>
                <w:rFonts w:eastAsia="Calibri"/>
                <w:color w:val="141413"/>
              </w:rPr>
              <w:t>Доля автора 2,5</w:t>
            </w:r>
          </w:p>
          <w:p w14:paraId="55602541" w14:textId="77777777" w:rsidR="009B4BDE" w:rsidRPr="00DE4C86" w:rsidRDefault="009B4BDE" w:rsidP="009B4BDE">
            <w:pPr>
              <w:tabs>
                <w:tab w:val="left" w:pos="560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color w:val="141413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B48E" w14:textId="77777777" w:rsidR="009B4BDE" w:rsidRPr="00DE4C86" w:rsidRDefault="009B4BDE" w:rsidP="009B4BDE">
            <w:pPr>
              <w:tabs>
                <w:tab w:val="left" w:pos="560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  <w:r w:rsidRPr="00DE4C86">
              <w:rPr>
                <w:lang w:val="en-US"/>
              </w:rPr>
              <w:t>DOI</w:t>
            </w:r>
            <w:r w:rsidRPr="00DE4C86">
              <w:t xml:space="preserve"> 10.36074/</w:t>
            </w:r>
            <w:r w:rsidRPr="00DE4C86">
              <w:rPr>
                <w:lang w:val="en-US"/>
              </w:rPr>
              <w:t>grail</w:t>
            </w:r>
            <w:r w:rsidRPr="00DE4C86">
              <w:t>-</w:t>
            </w:r>
            <w:r w:rsidRPr="00DE4C86">
              <w:rPr>
                <w:lang w:val="en-US"/>
              </w:rPr>
              <w:t>of</w:t>
            </w:r>
            <w:r w:rsidRPr="00DE4C86">
              <w:t>-</w:t>
            </w:r>
            <w:r w:rsidRPr="00DE4C86">
              <w:rPr>
                <w:lang w:val="en-US"/>
              </w:rPr>
              <w:t>science</w:t>
            </w:r>
            <w:r w:rsidRPr="00DE4C86">
              <w:t>.31.05.2026.022</w:t>
            </w:r>
          </w:p>
          <w:p w14:paraId="648222C0" w14:textId="77777777" w:rsidR="009B4BDE" w:rsidRPr="00DE4C86" w:rsidRDefault="009B4BDE" w:rsidP="009B4BDE">
            <w:pPr>
              <w:tabs>
                <w:tab w:val="left" w:pos="560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i/>
                <w:color w:val="000000"/>
              </w:rPr>
            </w:pPr>
          </w:p>
        </w:tc>
      </w:tr>
      <w:tr w:rsidR="009B4BDE" w:rsidRPr="00DE4C86" w14:paraId="248519C8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B056" w14:textId="213AE566" w:rsidR="009B4BDE" w:rsidRPr="00DE4C86" w:rsidRDefault="009B4BDE" w:rsidP="009B4BDE">
            <w:pPr>
              <w:jc w:val="center"/>
            </w:pPr>
            <w:r w:rsidRPr="00DE4C86">
              <w:t>28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486D" w14:textId="77777777" w:rsidR="009B4BDE" w:rsidRPr="00DE4C86" w:rsidRDefault="009B4BDE" w:rsidP="009B4BDE">
            <w:pPr>
              <w:jc w:val="both"/>
              <w:rPr>
                <w:rFonts w:eastAsia="Calibri"/>
                <w:color w:val="141413"/>
              </w:rPr>
            </w:pPr>
            <w:proofErr w:type="spellStart"/>
            <w:r w:rsidRPr="00DE4C86">
              <w:rPr>
                <w:rFonts w:eastAsia="Calibri"/>
                <w:color w:val="141413"/>
              </w:rPr>
              <w:t>Мішалкін</w:t>
            </w:r>
            <w:proofErr w:type="spellEnd"/>
            <w:r w:rsidRPr="00DE4C86">
              <w:rPr>
                <w:rFonts w:eastAsia="Calibri"/>
                <w:color w:val="141413"/>
              </w:rPr>
              <w:t xml:space="preserve"> А.П., </w:t>
            </w:r>
            <w:proofErr w:type="spellStart"/>
            <w:r w:rsidRPr="00DE4C86">
              <w:rPr>
                <w:rFonts w:eastAsia="Calibri"/>
                <w:color w:val="141413"/>
              </w:rPr>
              <w:t>Камкіна</w:t>
            </w:r>
            <w:proofErr w:type="spellEnd"/>
            <w:r w:rsidRPr="00DE4C86">
              <w:rPr>
                <w:rFonts w:eastAsia="Calibri"/>
                <w:color w:val="141413"/>
              </w:rPr>
              <w:t xml:space="preserve"> Л.В., </w:t>
            </w:r>
            <w:r w:rsidRPr="00DE4C86">
              <w:rPr>
                <w:rFonts w:eastAsia="Calibri"/>
                <w:b/>
                <w:color w:val="141413"/>
              </w:rPr>
              <w:t>Петренко В.О.,</w:t>
            </w:r>
            <w:r w:rsidRPr="00DE4C86">
              <w:rPr>
                <w:rFonts w:eastAsia="Calibri"/>
                <w:color w:val="141413"/>
              </w:rPr>
              <w:t xml:space="preserve"> Чистяков В.Г., Бойко М.М., Надточій А.А., </w:t>
            </w:r>
            <w:proofErr w:type="spellStart"/>
            <w:r w:rsidRPr="00DE4C86">
              <w:rPr>
                <w:rFonts w:eastAsia="Calibri"/>
                <w:color w:val="141413"/>
              </w:rPr>
              <w:t>Ванюков</w:t>
            </w:r>
            <w:proofErr w:type="spellEnd"/>
            <w:r w:rsidRPr="00DE4C86">
              <w:rPr>
                <w:rFonts w:eastAsia="Calibri"/>
                <w:color w:val="141413"/>
              </w:rPr>
              <w:t xml:space="preserve"> А.А. </w:t>
            </w:r>
            <w:r w:rsidRPr="00DE4C86">
              <w:rPr>
                <w:bCs/>
              </w:rPr>
              <w:t xml:space="preserve">Розвиток теоретичних основ використання </w:t>
            </w:r>
            <w:proofErr w:type="spellStart"/>
            <w:r w:rsidRPr="00DE4C86">
              <w:rPr>
                <w:bCs/>
              </w:rPr>
              <w:t>рудовугільних</w:t>
            </w:r>
            <w:proofErr w:type="spellEnd"/>
            <w:r w:rsidRPr="00DE4C86">
              <w:rPr>
                <w:bCs/>
              </w:rPr>
              <w:t xml:space="preserve"> композитів та їх узгодження з сучасними напрямами удосконалення доменного процесу. </w:t>
            </w:r>
            <w:r w:rsidRPr="00DE4C86">
              <w:rPr>
                <w:i/>
              </w:rPr>
              <w:t xml:space="preserve">Метал та лиття України. 2026. </w:t>
            </w:r>
            <w:proofErr w:type="spellStart"/>
            <w:r w:rsidRPr="00DE4C86">
              <w:rPr>
                <w:i/>
                <w:color w:val="171717"/>
              </w:rPr>
              <w:t>Met</w:t>
            </w:r>
            <w:proofErr w:type="spellEnd"/>
            <w:r w:rsidRPr="00DE4C86">
              <w:rPr>
                <w:i/>
                <w:color w:val="171717"/>
              </w:rPr>
              <w:t xml:space="preserve">. </w:t>
            </w:r>
            <w:proofErr w:type="spellStart"/>
            <w:r w:rsidRPr="00DE4C86">
              <w:rPr>
                <w:i/>
                <w:color w:val="171717"/>
              </w:rPr>
              <w:t>lit'e</w:t>
            </w:r>
            <w:proofErr w:type="spellEnd"/>
            <w:r w:rsidRPr="00DE4C86">
              <w:rPr>
                <w:i/>
                <w:color w:val="171717"/>
              </w:rPr>
              <w:t xml:space="preserve"> </w:t>
            </w:r>
            <w:proofErr w:type="spellStart"/>
            <w:r w:rsidRPr="00DE4C86">
              <w:rPr>
                <w:i/>
                <w:color w:val="171717"/>
              </w:rPr>
              <w:t>Ukr</w:t>
            </w:r>
            <w:proofErr w:type="spellEnd"/>
            <w:r w:rsidRPr="00DE4C86">
              <w:rPr>
                <w:i/>
                <w:color w:val="171717"/>
              </w:rPr>
              <w:t xml:space="preserve">., </w:t>
            </w:r>
            <w:proofErr w:type="spellStart"/>
            <w:r w:rsidRPr="00DE4C86">
              <w:rPr>
                <w:i/>
                <w:color w:val="171717"/>
              </w:rPr>
              <w:t>vol</w:t>
            </w:r>
            <w:proofErr w:type="spellEnd"/>
            <w:r w:rsidRPr="00DE4C86">
              <w:rPr>
                <w:i/>
                <w:color w:val="171717"/>
              </w:rPr>
              <w:t xml:space="preserve">. 35, 2026. № 2 (345), С. 89-106. </w:t>
            </w:r>
            <w:r w:rsidRPr="00DE4C86">
              <w:rPr>
                <w:rFonts w:eastAsia="Calibri"/>
                <w:color w:val="141413"/>
              </w:rPr>
              <w:t>Доля автора 1,43</w:t>
            </w:r>
          </w:p>
          <w:p w14:paraId="344BA750" w14:textId="77777777" w:rsidR="009B4BDE" w:rsidRPr="00DE4C86" w:rsidRDefault="009B4BDE" w:rsidP="009B4BDE">
            <w:pPr>
              <w:tabs>
                <w:tab w:val="left" w:pos="560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141413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7DA7" w14:textId="77777777" w:rsidR="009B4BDE" w:rsidRPr="00DE4C86" w:rsidRDefault="009B4BDE" w:rsidP="009B4BDE">
            <w:pPr>
              <w:pStyle w:val="3"/>
              <w:shd w:val="clear" w:color="auto" w:fill="FFFFFF"/>
              <w:spacing w:after="300"/>
              <w:rPr>
                <w:rFonts w:ascii="futura-pt-bold" w:hAnsi="futura-pt-bold"/>
                <w:color w:val="000000"/>
              </w:rPr>
            </w:pPr>
            <w:r w:rsidRPr="00DE4C86">
              <w:rPr>
                <w:color w:val="000000"/>
                <w:sz w:val="24"/>
                <w:szCs w:val="24"/>
              </w:rPr>
              <w:t>https://doi.org/</w:t>
            </w:r>
            <w:r w:rsidRPr="00DE4C86">
              <w:rPr>
                <w:rFonts w:ascii="futura-pt-bold" w:hAnsi="futura-pt-bold"/>
                <w:bCs/>
                <w:color w:val="000000"/>
              </w:rPr>
              <w:t>10.15407/steelcast2026.02.089</w:t>
            </w:r>
          </w:p>
          <w:p w14:paraId="555E7A42" w14:textId="77777777" w:rsidR="009B4BDE" w:rsidRPr="00DE4C86" w:rsidRDefault="009B4BDE" w:rsidP="009B4BDE">
            <w:pPr>
              <w:tabs>
                <w:tab w:val="left" w:pos="560"/>
                <w:tab w:val="left" w:pos="88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9B4BDE" w:rsidRPr="00DE4C86" w14:paraId="25A0FC50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1F87" w14:textId="7D753DD1" w:rsidR="009B4BDE" w:rsidRPr="00DE4C86" w:rsidRDefault="009B4BDE" w:rsidP="009B4BDE">
            <w:pPr>
              <w:jc w:val="center"/>
            </w:pPr>
            <w:r w:rsidRPr="00DE4C86">
              <w:t>29.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497F" w14:textId="4C2DC88E" w:rsidR="009B4BDE" w:rsidRPr="00DE4C86" w:rsidRDefault="009B4BDE" w:rsidP="009B4BDE">
            <w:pPr>
              <w:jc w:val="both"/>
              <w:rPr>
                <w:rFonts w:eastAsia="Calibri"/>
                <w:color w:val="141413"/>
              </w:rPr>
            </w:pPr>
            <w:proofErr w:type="spellStart"/>
            <w:r w:rsidRPr="00DE4C86">
              <w:rPr>
                <w:rFonts w:eastAsia="Calibri"/>
                <w:color w:val="141413"/>
              </w:rPr>
              <w:t>Корхіна</w:t>
            </w:r>
            <w:proofErr w:type="spellEnd"/>
            <w:r w:rsidRPr="00DE4C86">
              <w:rPr>
                <w:rFonts w:eastAsia="Calibri"/>
                <w:color w:val="141413"/>
              </w:rPr>
              <w:t xml:space="preserve"> І.А. Переваги впровадження інструменту PMIS для управління інформацією у проєктах. “Успіхи і досягнення у науці: журнал. 2025. № 7(17) 2025. C. 857-866.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639C" w14:textId="1373D258" w:rsidR="009B4BDE" w:rsidRPr="00DE4C86" w:rsidRDefault="009B4BDE" w:rsidP="009B4BDE">
            <w:pPr>
              <w:pStyle w:val="3"/>
              <w:shd w:val="clear" w:color="auto" w:fill="FFFFFF"/>
              <w:spacing w:after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C86">
              <w:rPr>
                <w:rFonts w:ascii="Times New Roman" w:hAnsi="Times New Roman" w:cs="Times New Roman"/>
                <w:color w:val="141413"/>
                <w:sz w:val="24"/>
                <w:szCs w:val="24"/>
              </w:rPr>
              <w:t>https://doi.org/10.52058/3041-1254-2025-7(17)-857-865</w:t>
            </w:r>
          </w:p>
        </w:tc>
      </w:tr>
      <w:tr w:rsidR="009B4BDE" w:rsidRPr="00DE4C86" w14:paraId="10194F07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1C18" w14:textId="2B09B031" w:rsidR="009B4BDE" w:rsidRPr="00DE4C86" w:rsidRDefault="009B4BDE" w:rsidP="009B4BDE">
            <w:pPr>
              <w:jc w:val="center"/>
            </w:pPr>
            <w:r w:rsidRPr="00DE4C86">
              <w:t>30.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9DF6" w14:textId="24619AB3" w:rsidR="009B4BDE" w:rsidRPr="00DE4C86" w:rsidRDefault="009B4BDE" w:rsidP="009B4BDE">
            <w:pPr>
              <w:jc w:val="both"/>
              <w:rPr>
                <w:rFonts w:eastAsia="Calibri"/>
                <w:color w:val="141413"/>
              </w:rPr>
            </w:pPr>
            <w:proofErr w:type="spellStart"/>
            <w:r w:rsidRPr="00DE4C86">
              <w:rPr>
                <w:rFonts w:eastAsia="Calibri"/>
                <w:color w:val="141413"/>
              </w:rPr>
              <w:t>Корхіна</w:t>
            </w:r>
            <w:proofErr w:type="spellEnd"/>
            <w:r w:rsidRPr="00DE4C86">
              <w:rPr>
                <w:rFonts w:eastAsia="Calibri"/>
                <w:color w:val="141413"/>
              </w:rPr>
              <w:t xml:space="preserve"> І.А. Інтеграція міжнародних стандартів у процес реалізації проєктів в Україні. «Наукові інновації та передові технології» (Серія «Управління та адміністрування», Серія «Право», Серія «Економіка», Серія «Психологія», Серія «Педагогіка»): журнал. 2025. № 8(48) 2025. С. 167-179.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A6A9" w14:textId="4F787E7F" w:rsidR="009B4BDE" w:rsidRPr="00DE4C86" w:rsidRDefault="009B4BDE" w:rsidP="009B4BDE">
            <w:pPr>
              <w:pStyle w:val="3"/>
              <w:shd w:val="clear" w:color="auto" w:fill="FFFFFF"/>
              <w:spacing w:after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C86">
              <w:rPr>
                <w:rFonts w:ascii="Times New Roman" w:hAnsi="Times New Roman" w:cs="Times New Roman"/>
                <w:color w:val="141413"/>
                <w:sz w:val="24"/>
                <w:szCs w:val="24"/>
              </w:rPr>
              <w:t>https://doi.org/10.52058/2786-5274-2025-8(48)-167-179</w:t>
            </w:r>
          </w:p>
        </w:tc>
      </w:tr>
      <w:tr w:rsidR="009B4BDE" w:rsidRPr="00DE4C86" w14:paraId="44EE44B2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B2F9" w14:textId="78D1F119" w:rsidR="009B4BDE" w:rsidRPr="00DE4C86" w:rsidRDefault="009B4BDE" w:rsidP="009B4BDE">
            <w:pPr>
              <w:jc w:val="center"/>
            </w:pPr>
            <w:r w:rsidRPr="00DE4C86">
              <w:t>31.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E8C1" w14:textId="5895F947" w:rsidR="009B4BDE" w:rsidRPr="00DE4C86" w:rsidRDefault="009B4BDE" w:rsidP="009B4BDE">
            <w:pPr>
              <w:jc w:val="both"/>
              <w:rPr>
                <w:rFonts w:eastAsia="Calibri"/>
                <w:color w:val="141413"/>
              </w:rPr>
            </w:pPr>
            <w:proofErr w:type="spellStart"/>
            <w:r w:rsidRPr="00DE4C86">
              <w:rPr>
                <w:rFonts w:eastAsia="Calibri"/>
                <w:color w:val="141413"/>
              </w:rPr>
              <w:t>Корхіна</w:t>
            </w:r>
            <w:proofErr w:type="spellEnd"/>
            <w:r w:rsidRPr="00DE4C86">
              <w:rPr>
                <w:rFonts w:eastAsia="Calibri"/>
                <w:color w:val="141413"/>
              </w:rPr>
              <w:t xml:space="preserve"> І.А. Роль маркетингових інструментів у забезпеченні конкурентоспроможності портфеля проєктів. “Успіхи і досягнення у науці: журнал. 2025. № 8(18) 2025. C. 409-418.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F5FA" w14:textId="0C88EB84" w:rsidR="009B4BDE" w:rsidRPr="00DE4C86" w:rsidRDefault="009B4BDE" w:rsidP="009B4BDE">
            <w:pPr>
              <w:pStyle w:val="3"/>
              <w:shd w:val="clear" w:color="auto" w:fill="FFFFFF"/>
              <w:spacing w:after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C86">
              <w:rPr>
                <w:rFonts w:ascii="Times New Roman" w:hAnsi="Times New Roman" w:cs="Times New Roman"/>
                <w:color w:val="141413"/>
                <w:sz w:val="24"/>
                <w:szCs w:val="24"/>
              </w:rPr>
              <w:t>https://doi.org/10.52058/3041-1254-2025-8(18)-409-418</w:t>
            </w:r>
          </w:p>
        </w:tc>
      </w:tr>
    </w:tbl>
    <w:p w14:paraId="5A754C9F" w14:textId="77777777" w:rsidR="009E6B8F" w:rsidRPr="00DE4C86" w:rsidRDefault="009E6B8F">
      <w:pPr>
        <w:rPr>
          <w:b/>
          <w:bCs/>
        </w:rPr>
      </w:pPr>
    </w:p>
    <w:p w14:paraId="3C9B87A5" w14:textId="77777777" w:rsidR="009E6B8F" w:rsidRPr="00DE4C86" w:rsidRDefault="009E6B8F">
      <w:pPr>
        <w:rPr>
          <w:b/>
          <w:bCs/>
        </w:rPr>
      </w:pPr>
    </w:p>
    <w:p w14:paraId="136F90D4" w14:textId="61094B53" w:rsidR="00E012E8" w:rsidRPr="00DE4C86" w:rsidRDefault="009E6B8F" w:rsidP="009E6B8F">
      <w:pPr>
        <w:jc w:val="center"/>
      </w:pPr>
      <w:r w:rsidRPr="00DE4C86">
        <w:rPr>
          <w:b/>
          <w:bCs/>
        </w:rPr>
        <w:t>Статті у виданнях наукових праць без категорії ( від 5 стор і більше)</w:t>
      </w:r>
    </w:p>
    <w:tbl>
      <w:tblPr>
        <w:tblW w:w="989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21"/>
        <w:gridCol w:w="6393"/>
        <w:gridCol w:w="2977"/>
      </w:tblGrid>
      <w:tr w:rsidR="005303D5" w:rsidRPr="00DE4C86" w14:paraId="6341B985" w14:textId="77777777" w:rsidTr="009E6B8F">
        <w:trPr>
          <w:trHeight w:val="298"/>
          <w:tblHeader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822A" w14:textId="2AD90C6B" w:rsidR="005303D5" w:rsidRPr="00DE4C86" w:rsidRDefault="005303D5" w:rsidP="00E012E8">
            <w:pPr>
              <w:jc w:val="center"/>
            </w:pPr>
            <w:r w:rsidRPr="00DE4C86">
              <w:t>№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25A0" w14:textId="63BE3963" w:rsidR="005303D5" w:rsidRPr="00DE4C86" w:rsidRDefault="005303D5" w:rsidP="00E012E8">
            <w:pPr>
              <w:jc w:val="both"/>
            </w:pPr>
            <w:r w:rsidRPr="00DE4C86">
              <w:t>Бібліографічні дані (ПІБ автора, соавторів, назва статті, назва видання, рік, сторінки)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56F4" w14:textId="13AC86F9" w:rsidR="005303D5" w:rsidRPr="00DE4C86" w:rsidRDefault="005303D5" w:rsidP="00E012E8">
            <w:pPr>
              <w:jc w:val="center"/>
            </w:pPr>
            <w:r w:rsidRPr="00DE4C86">
              <w:rPr>
                <w:sz w:val="20"/>
                <w:szCs w:val="20"/>
              </w:rPr>
              <w:t>DOI (лінк)</w:t>
            </w:r>
          </w:p>
        </w:tc>
      </w:tr>
      <w:tr w:rsidR="005303D5" w:rsidRPr="00DE4C86" w14:paraId="4B8C3F84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1428" w14:textId="338984F9" w:rsidR="005303D5" w:rsidRPr="00DE4C86" w:rsidRDefault="00FB104D" w:rsidP="28AE1020">
            <w:pPr>
              <w:jc w:val="center"/>
            </w:pPr>
            <w:r w:rsidRPr="00DE4C86">
              <w:t>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3180" w14:textId="0152C9DF" w:rsidR="005303D5" w:rsidRPr="00DE4C86" w:rsidRDefault="00FB104D" w:rsidP="00FB104D">
            <w:pPr>
              <w:jc w:val="both"/>
            </w:pPr>
            <w:r w:rsidRPr="00DE4C86">
              <w:t xml:space="preserve"> Фонарьова Т. А., Петренко В. О. Методологічні особливості викладання розділу «Антикорпція та доброчесність» в структурі дисципліни «Правознавство». </w:t>
            </w:r>
            <w:r w:rsidRPr="00DE4C86">
              <w:rPr>
                <w:i/>
                <w:iCs/>
              </w:rPr>
              <w:t>Актуальні проблеми освітньо-виховного процесу та шляхи їх вирішення в умовах сучасних викликів</w:t>
            </w:r>
            <w:r w:rsidRPr="00DE4C86">
              <w:t>: Збірник наукових праць за матеріалами Всеукраїнської конференції з проблем вищої освіти і науки (13 листопада 2025 р.). Харків, ХНАДУ, 2025. 527 с. С. 197-202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A886" w14:textId="317FFBF2" w:rsidR="005303D5" w:rsidRPr="00DE4C86" w:rsidRDefault="00FB104D" w:rsidP="28AE1020">
            <w:pPr>
              <w:jc w:val="center"/>
            </w:pPr>
            <w:r w:rsidRPr="00DE4C86">
              <w:t xml:space="preserve">URL: </w:t>
            </w:r>
            <w:hyperlink r:id="rId48" w:history="1">
              <w:r w:rsidR="008E0059" w:rsidRPr="00DE4C86">
                <w:rPr>
                  <w:rStyle w:val="affff7"/>
                </w:rPr>
                <w:t>https://fmab.khadi.kharkov.ua/kafedri/obliku-i-opodatkuvannja/naukova-dijalnist/materiali-konferencii/</w:t>
              </w:r>
            </w:hyperlink>
          </w:p>
          <w:p w14:paraId="7670D5C9" w14:textId="42833E72" w:rsidR="008E0059" w:rsidRPr="00DE4C86" w:rsidRDefault="008E0059" w:rsidP="28AE1020">
            <w:pPr>
              <w:jc w:val="center"/>
            </w:pPr>
          </w:p>
        </w:tc>
      </w:tr>
      <w:tr w:rsidR="005303D5" w:rsidRPr="00DE4C86" w14:paraId="70900D5B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F302" w14:textId="60171B8B" w:rsidR="005303D5" w:rsidRPr="00DE4C86" w:rsidRDefault="00FB104D" w:rsidP="28AE1020">
            <w:pPr>
              <w:jc w:val="center"/>
            </w:pPr>
            <w:r w:rsidRPr="00DE4C86">
              <w:t>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768E" w14:textId="5B9F8075" w:rsidR="005303D5" w:rsidRPr="00DE4C86" w:rsidRDefault="00FB104D" w:rsidP="28AE1020">
            <w:pPr>
              <w:jc w:val="both"/>
            </w:pPr>
            <w:r w:rsidRPr="00DE4C86">
              <w:t xml:space="preserve">Петренко В.О., Фонарьова Т.А., Маймур М.Ф. Інтеграція маркетингових стратегій в управлінні проєктом у сфері авангардного дизайну. </w:t>
            </w:r>
            <w:r w:rsidRPr="00DE4C86">
              <w:rPr>
                <w:i/>
                <w:iCs/>
              </w:rPr>
              <w:t>Управління проєктами. Перспективи розвитку проєктного та нейроменеджменту, інформаційних технологій управління, технологій створення та</w:t>
            </w:r>
            <w:r w:rsidRPr="00DE4C86">
              <w:t xml:space="preserve"> використання об’єктів права інтелектуальної власності, трансфер технологій : зб. наук. праць VІІІ Міжнародної наук.-практ. інтернет-конф. (26-27 березня 2026 р.) / голов. ред. В. О. Петренко ; УДУНТ, УКРНЕТ, НДІІВ НАПрН України. – Електрон. вид. – Дніпро : Укр. держ. ун-т науки і технологій, 2026. – 954 с.С.169-178.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22C5" w14:textId="71E8EF72" w:rsidR="004F5EF5" w:rsidRPr="00DE4C86" w:rsidRDefault="004F5EF5" w:rsidP="004F5EF5">
            <w:pPr>
              <w:spacing w:line="228" w:lineRule="auto"/>
              <w:jc w:val="both"/>
              <w:rPr>
                <w:lang w:val="en-US"/>
              </w:rPr>
            </w:pPr>
            <w:r w:rsidRPr="00DE4C86">
              <w:t xml:space="preserve">DOI:   </w:t>
            </w:r>
            <w:hyperlink r:id="rId49" w:history="1">
              <w:r w:rsidRPr="00DE4C86">
                <w:rPr>
                  <w:rStyle w:val="affff7"/>
                </w:rPr>
                <w:t>https://www.doi.org/10.35668/978-617-8665-00-5</w:t>
              </w:r>
            </w:hyperlink>
          </w:p>
          <w:p w14:paraId="1DF915D5" w14:textId="6B27D37A" w:rsidR="004F5EF5" w:rsidRPr="00DE4C86" w:rsidRDefault="004F5EF5" w:rsidP="004F5EF5">
            <w:pPr>
              <w:jc w:val="center"/>
              <w:rPr>
                <w:lang w:val="en-US"/>
              </w:rPr>
            </w:pPr>
            <w:hyperlink r:id="rId50" w:history="1">
              <w:r w:rsidRPr="00DE4C86">
                <w:rPr>
                  <w:rStyle w:val="affff7"/>
                  <w:lang w:val="en-US"/>
                </w:rPr>
                <w:t>https://crust.ust.edu.ua/items/6e589755-2870-4990-963f-a0f8fc6a3b1d</w:t>
              </w:r>
            </w:hyperlink>
          </w:p>
        </w:tc>
      </w:tr>
      <w:tr w:rsidR="005303D5" w:rsidRPr="00DE4C86" w14:paraId="724C8F00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1AF6" w14:textId="38E25C85" w:rsidR="005303D5" w:rsidRPr="00DE4C86" w:rsidRDefault="000610C1" w:rsidP="28AE1020">
            <w:pPr>
              <w:jc w:val="center"/>
            </w:pPr>
            <w:r w:rsidRPr="00DE4C86">
              <w:t>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272F" w14:textId="5E5B0EAD" w:rsidR="005303D5" w:rsidRPr="00DE4C86" w:rsidRDefault="000610C1" w:rsidP="28AE1020">
            <w:pPr>
              <w:jc w:val="both"/>
            </w:pPr>
            <w:r w:rsidRPr="00DE4C86">
              <w:t xml:space="preserve">Мешалкін А.П., Петренко В.О., Ісаєва Л.Є., Фонарьова Т.А., Бабенко Н.І., Одинченко Т.М. Замкнутий інтегровано-гармонізований маршрут виробництва сталі на основі узгодження енергетичного, матеріального, фізико-хімічного та екологічного балансів. </w:t>
            </w:r>
            <w:r w:rsidRPr="00DE4C86">
              <w:rPr>
                <w:i/>
                <w:iCs/>
              </w:rPr>
              <w:t xml:space="preserve">Управління проєктами. Перспективи розвитку проєктного та нейроменеджменту, інформаційних технологій управління, технологій створення та використання об’єктів права інтелектуальної власності, трансфер технологій </w:t>
            </w:r>
            <w:r w:rsidRPr="00DE4C86">
              <w:t xml:space="preserve">: зб. наук. праць VІІІ Міжнародної наук.-практ. інтернет-конф. (26-27 березня 2026 р.) / голов. ред. В. О. Петренко ; УДУНТ, УКРНЕТ, НДІІВ НАПрН України. – Електрон. вид. – Дніпро :Укр. держ. ун-т науки і технологій, 2026. – 954 с. С.419-433.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B5FD" w14:textId="77777777" w:rsidR="004F5EF5" w:rsidRPr="00DE4C86" w:rsidRDefault="004F5EF5" w:rsidP="004F5EF5">
            <w:pPr>
              <w:spacing w:line="228" w:lineRule="auto"/>
              <w:jc w:val="both"/>
              <w:rPr>
                <w:lang w:val="en-US"/>
              </w:rPr>
            </w:pPr>
            <w:r w:rsidRPr="00DE4C86">
              <w:t xml:space="preserve">DOI:   </w:t>
            </w:r>
            <w:hyperlink r:id="rId51" w:history="1">
              <w:r w:rsidRPr="00DE4C86">
                <w:rPr>
                  <w:rStyle w:val="affff7"/>
                </w:rPr>
                <w:t>https://www.doi.org/10.35668/978-617-8665-00-5</w:t>
              </w:r>
            </w:hyperlink>
          </w:p>
          <w:p w14:paraId="17F10B6C" w14:textId="17C775D8" w:rsidR="005303D5" w:rsidRPr="00DE4C86" w:rsidRDefault="004F5EF5" w:rsidP="004F5EF5">
            <w:pPr>
              <w:jc w:val="center"/>
            </w:pPr>
            <w:hyperlink r:id="rId52" w:history="1">
              <w:r w:rsidRPr="00DE4C86">
                <w:rPr>
                  <w:rStyle w:val="affff7"/>
                  <w:lang w:val="en-US"/>
                </w:rPr>
                <w:t>https://crust.ust.edu.ua/items/6e589755-2870-4990-963f-a0f8fc6a3b1d</w:t>
              </w:r>
            </w:hyperlink>
          </w:p>
        </w:tc>
      </w:tr>
      <w:tr w:rsidR="005303D5" w:rsidRPr="00DE4C86" w14:paraId="5B3D450E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F898" w14:textId="7E605079" w:rsidR="005303D5" w:rsidRPr="00DE4C86" w:rsidRDefault="000610C1" w:rsidP="28AE1020">
            <w:pPr>
              <w:jc w:val="center"/>
            </w:pPr>
            <w:r w:rsidRPr="00DE4C86">
              <w:t>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DA53" w14:textId="556995A5" w:rsidR="005303D5" w:rsidRPr="00DE4C86" w:rsidRDefault="000610C1" w:rsidP="28AE1020">
            <w:pPr>
              <w:jc w:val="both"/>
            </w:pPr>
            <w:r w:rsidRPr="00DE4C86">
              <w:t xml:space="preserve">Фонарьова Т.А., Петренко В.О., Калмиков А.В. Оцінка та відбір персоналу для бронювання на підприємстві зі статусом критично важливого. </w:t>
            </w:r>
            <w:r w:rsidRPr="00DE4C86">
              <w:rPr>
                <w:i/>
                <w:iCs/>
              </w:rPr>
              <w:t xml:space="preserve">Управління проєктами. Перспективи розвитку проєктного та нейроменеджменту, інформаційних технологій управління, технологій створення та використання об’єктів права інтелектуальної власності, трансфер технологій </w:t>
            </w:r>
            <w:r w:rsidRPr="00DE4C86">
              <w:t xml:space="preserve">: зб. наук. праць VІІІ Міжнародної наук.-практ. інтернет-конф. (26-27 березня 2026 р.) / голов. ред. В. О. Петренко ; УДУНТ, УКРНЕТ, НДІІВ НАПрН України. – Електрон. вид. – Дніпро : Укр. держ. ун-т науки і технологій, 2026. – 954 с. С. 537-547.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0398" w14:textId="77777777" w:rsidR="004F5EF5" w:rsidRPr="00DE4C86" w:rsidRDefault="004F5EF5" w:rsidP="004F5EF5">
            <w:pPr>
              <w:spacing w:line="228" w:lineRule="auto"/>
              <w:jc w:val="both"/>
              <w:rPr>
                <w:lang w:val="en-US"/>
              </w:rPr>
            </w:pPr>
            <w:r w:rsidRPr="00DE4C86">
              <w:t xml:space="preserve">DOI:   </w:t>
            </w:r>
            <w:hyperlink r:id="rId53" w:history="1">
              <w:r w:rsidRPr="00DE4C86">
                <w:rPr>
                  <w:rStyle w:val="affff7"/>
                </w:rPr>
                <w:t>https://www.doi.org/10.35668/978-617-8665-00-5</w:t>
              </w:r>
            </w:hyperlink>
          </w:p>
          <w:p w14:paraId="43038CC7" w14:textId="6ECBC445" w:rsidR="005303D5" w:rsidRPr="00DE4C86" w:rsidRDefault="004F5EF5" w:rsidP="004F5EF5">
            <w:pPr>
              <w:jc w:val="center"/>
            </w:pPr>
            <w:hyperlink r:id="rId54" w:history="1">
              <w:r w:rsidRPr="00DE4C86">
                <w:rPr>
                  <w:rStyle w:val="affff7"/>
                  <w:lang w:val="en-US"/>
                </w:rPr>
                <w:t>https://crust.ust.edu.ua/items/6e589755-2870-4990-963f-a0f8fc6a3b1d</w:t>
              </w:r>
            </w:hyperlink>
          </w:p>
        </w:tc>
      </w:tr>
      <w:tr w:rsidR="00E4197D" w:rsidRPr="00DE4C86" w14:paraId="1AF5E772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39C" w14:textId="56918B36" w:rsidR="00E4197D" w:rsidRPr="00DE4C86" w:rsidRDefault="008E0059" w:rsidP="28AE1020">
            <w:pPr>
              <w:jc w:val="center"/>
            </w:pPr>
            <w:r w:rsidRPr="00DE4C86">
              <w:t>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F644" w14:textId="4E8F5DE5" w:rsidR="00E4197D" w:rsidRPr="00DE4C86" w:rsidRDefault="008E0059" w:rsidP="005E540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DE4C86">
              <w:rPr>
                <w:color w:val="000000"/>
              </w:rPr>
              <w:t>Баришевський</w:t>
            </w:r>
            <w:proofErr w:type="spellEnd"/>
            <w:r w:rsidRPr="00DE4C86">
              <w:rPr>
                <w:color w:val="000000"/>
              </w:rPr>
              <w:t xml:space="preserve"> А.І. (аспірант кафедри), Петренко В.О. Методичний підхід до управління проєктами цифрової трансформації організацій. </w:t>
            </w:r>
            <w:r w:rsidRPr="00DE4C86">
              <w:rPr>
                <w:i/>
                <w:iCs/>
              </w:rPr>
              <w:t xml:space="preserve">Управління проєктами. Перспективи розвитку проєктного та нейроменеджменту, </w:t>
            </w:r>
            <w:r w:rsidRPr="00DE4C86">
              <w:rPr>
                <w:i/>
                <w:iCs/>
              </w:rPr>
              <w:lastRenderedPageBreak/>
              <w:t xml:space="preserve">інформаційних технологій управління, технологій створення та використання об’єктів права інтелектуальної власності, трансфер технологій </w:t>
            </w:r>
            <w:r w:rsidRPr="00DE4C86">
              <w:t>: зб. наук. праць VІІІ Міжнародної наук.-практ. інтернет-конф. (26-27 березня 2026 р.) / голов. ред. В. О. Петренко ; УДУНТ, УКРНЕТ, НДІІВ НАПрН України. – Електрон. вид. – Дніпро : Укр. держ. ун-т науки і технологій, 2026. – 954 с. С.</w:t>
            </w:r>
            <w:r w:rsidR="004F5EF5" w:rsidRPr="00DE4C86">
              <w:rPr>
                <w:color w:val="000000"/>
                <w:lang w:val="ru-RU"/>
              </w:rPr>
              <w:t>47</w:t>
            </w:r>
            <w:r w:rsidRPr="00DE4C86">
              <w:rPr>
                <w:color w:val="000000"/>
                <w:lang w:val="ru-RU"/>
              </w:rPr>
              <w:t>-</w:t>
            </w:r>
            <w:r w:rsidR="005E5409" w:rsidRPr="00DE4C86">
              <w:rPr>
                <w:color w:val="000000"/>
                <w:lang w:val="ru-RU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D31E" w14:textId="77777777" w:rsidR="008E0059" w:rsidRPr="00DE4C86" w:rsidRDefault="008E0059" w:rsidP="008E0059">
            <w:pPr>
              <w:spacing w:line="228" w:lineRule="auto"/>
              <w:jc w:val="both"/>
              <w:rPr>
                <w:lang w:val="en-US"/>
              </w:rPr>
            </w:pPr>
            <w:r w:rsidRPr="00DE4C86">
              <w:lastRenderedPageBreak/>
              <w:t xml:space="preserve">DOI:   </w:t>
            </w:r>
            <w:hyperlink r:id="rId55" w:history="1">
              <w:r w:rsidRPr="00DE4C86">
                <w:rPr>
                  <w:rStyle w:val="affff7"/>
                </w:rPr>
                <w:t>https://www.doi.org/10.35668/978-617-8665-00-5</w:t>
              </w:r>
            </w:hyperlink>
          </w:p>
          <w:p w14:paraId="41BD6C70" w14:textId="0328FD7E" w:rsidR="00E4197D" w:rsidRPr="00DE4C86" w:rsidRDefault="008E0059" w:rsidP="008E0059">
            <w:pPr>
              <w:jc w:val="center"/>
            </w:pPr>
            <w:hyperlink r:id="rId56" w:history="1">
              <w:r w:rsidRPr="00DE4C86">
                <w:rPr>
                  <w:rStyle w:val="affff7"/>
                  <w:lang w:val="en-US"/>
                </w:rPr>
                <w:t>https://crust.ust.edu.ua/items/6e589755-2870-4990-963f-a0f8fc6a3b1d</w:t>
              </w:r>
            </w:hyperlink>
          </w:p>
        </w:tc>
      </w:tr>
      <w:tr w:rsidR="008E0059" w:rsidRPr="00DE4C86" w14:paraId="2AD26614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71D0" w14:textId="7E7F79CE" w:rsidR="008E0059" w:rsidRPr="00DE4C86" w:rsidRDefault="008E0059" w:rsidP="28AE1020">
            <w:pPr>
              <w:jc w:val="center"/>
            </w:pPr>
            <w:r w:rsidRPr="00DE4C86">
              <w:lastRenderedPageBreak/>
              <w:t>6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E5E4" w14:textId="519FFB95" w:rsidR="008E0059" w:rsidRPr="00DE4C86" w:rsidRDefault="008E0059" w:rsidP="00415E4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31"/>
                <w:szCs w:val="31"/>
              </w:rPr>
            </w:pPr>
            <w:proofErr w:type="spellStart"/>
            <w:r w:rsidRPr="00DE4C86">
              <w:rPr>
                <w:color w:val="000000"/>
              </w:rPr>
              <w:t>Булавін</w:t>
            </w:r>
            <w:proofErr w:type="spellEnd"/>
            <w:r w:rsidRPr="00DE4C86">
              <w:rPr>
                <w:color w:val="000000"/>
              </w:rPr>
              <w:t xml:space="preserve"> Д. (аспірант кафедри) Модель адаптації внутрішнього середовища підприємства до швидких змін зовнішніх умов. </w:t>
            </w:r>
            <w:r w:rsidRPr="00DE4C86">
              <w:rPr>
                <w:i/>
                <w:iCs/>
              </w:rPr>
              <w:t xml:space="preserve">Перспективи розвитку проєктного та нейроменеджменту, інформаційних технологій управління, технологій створення та використання об’єктів права інтелектуальної власності, трансфер технологій </w:t>
            </w:r>
            <w:r w:rsidRPr="00DE4C86">
              <w:t>: зб. наук. праць VІІІ Міжнародної наук.-практ. інтернет-конф. (26-27 березня 2026 р.) / голов. ред. В. О. Петренко ; УДУНТ, УКРНЕТ, НДІІВ НАПрН України. – Електрон. вид. – Дніпро : Укр. держ. ун-т науки і технологій, 2026. – 954 с. С.</w:t>
            </w:r>
            <w:r w:rsidR="005E5409" w:rsidRPr="00DE4C86">
              <w:rPr>
                <w:color w:val="000000"/>
                <w:lang w:val="ru-RU"/>
              </w:rPr>
              <w:t>55</w:t>
            </w:r>
            <w:r w:rsidRPr="00DE4C86">
              <w:rPr>
                <w:color w:val="000000"/>
                <w:lang w:val="ru-RU"/>
              </w:rPr>
              <w:t>-</w:t>
            </w:r>
            <w:r w:rsidR="005E5409" w:rsidRPr="00DE4C86">
              <w:rPr>
                <w:color w:val="000000"/>
                <w:lang w:val="ru-RU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91AE" w14:textId="77777777" w:rsidR="008E0059" w:rsidRPr="00DE4C86" w:rsidRDefault="008E0059" w:rsidP="008E0059">
            <w:pPr>
              <w:spacing w:line="228" w:lineRule="auto"/>
              <w:jc w:val="both"/>
              <w:rPr>
                <w:lang w:val="en-US"/>
              </w:rPr>
            </w:pPr>
            <w:r w:rsidRPr="00DE4C86">
              <w:t xml:space="preserve">DOI:   </w:t>
            </w:r>
            <w:hyperlink r:id="rId57" w:history="1">
              <w:r w:rsidRPr="00DE4C86">
                <w:rPr>
                  <w:rStyle w:val="affff7"/>
                </w:rPr>
                <w:t>https://www.doi.org/10.35668/978-617-8665-00-5</w:t>
              </w:r>
            </w:hyperlink>
          </w:p>
          <w:p w14:paraId="116D57EA" w14:textId="1345C549" w:rsidR="008E0059" w:rsidRPr="00DE4C86" w:rsidRDefault="008E0059" w:rsidP="008E0059">
            <w:pPr>
              <w:jc w:val="center"/>
            </w:pPr>
            <w:hyperlink r:id="rId58" w:history="1">
              <w:r w:rsidRPr="00DE4C86">
                <w:rPr>
                  <w:rStyle w:val="affff7"/>
                  <w:lang w:val="en-US"/>
                </w:rPr>
                <w:t>https://crust.ust.edu.ua/items/6e589755-2870-4990-963f-a0f8fc6a3b1d</w:t>
              </w:r>
            </w:hyperlink>
          </w:p>
        </w:tc>
      </w:tr>
      <w:tr w:rsidR="008E0059" w:rsidRPr="00DE4C86" w14:paraId="4C128B86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749" w14:textId="7B70C3C7" w:rsidR="008E0059" w:rsidRPr="00DE4C86" w:rsidRDefault="008E0059" w:rsidP="28AE1020">
            <w:pPr>
              <w:jc w:val="center"/>
            </w:pPr>
            <w:r w:rsidRPr="00DE4C86">
              <w:t>7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ACB" w14:textId="4A3E00F7" w:rsidR="008E0059" w:rsidRPr="00DE4C86" w:rsidRDefault="008E0059" w:rsidP="008E00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DE4C86">
              <w:rPr>
                <w:color w:val="000000"/>
              </w:rPr>
              <w:t>Корхіна</w:t>
            </w:r>
            <w:proofErr w:type="spellEnd"/>
            <w:r w:rsidRPr="00DE4C86">
              <w:rPr>
                <w:color w:val="000000"/>
              </w:rPr>
              <w:t xml:space="preserve"> І.А. Бренд-менеджмент як чинник успішної реалізації інноваційних проєктів і стартапів</w:t>
            </w:r>
            <w:r w:rsidR="00415E44" w:rsidRPr="00DE4C86">
              <w:rPr>
                <w:color w:val="000000"/>
              </w:rPr>
              <w:t xml:space="preserve">. </w:t>
            </w:r>
            <w:r w:rsidR="00415E44" w:rsidRPr="00DE4C86">
              <w:rPr>
                <w:i/>
                <w:iCs/>
              </w:rPr>
              <w:t xml:space="preserve">Перспективи розвитку проєктного та нейроменеджменту, інформаційних технологій управління, технологій створення та використання об’єктів права інтелектуальної власності, трансфер технологій </w:t>
            </w:r>
            <w:r w:rsidR="00415E44" w:rsidRPr="00DE4C86">
              <w:t>: зб. наук. праць VІІІ Міжнародної наук.-практ. інтернет-конф. (26-27 березня 2026 р.) / голов. ред. В. О. Петренко ; УДУНТ, УКРНЕТ, НДІІВ НАПрН України. – Електрон. вид. – Дніпро : Укр. держ. ун-т науки і технологій, 2026. 954 с.</w:t>
            </w:r>
            <w:r w:rsidRPr="00DE4C86">
              <w:rPr>
                <w:color w:val="000000"/>
              </w:rPr>
              <w:t xml:space="preserve"> </w:t>
            </w:r>
            <w:r w:rsidR="005E5409" w:rsidRPr="00DE4C86">
              <w:rPr>
                <w:color w:val="000000"/>
              </w:rPr>
              <w:t xml:space="preserve">С. </w:t>
            </w:r>
            <w:r w:rsidRPr="00DE4C86">
              <w:rPr>
                <w:color w:val="000000"/>
              </w:rPr>
              <w:t>103</w:t>
            </w:r>
            <w:r w:rsidR="005E5409" w:rsidRPr="00DE4C86">
              <w:rPr>
                <w:color w:val="000000"/>
              </w:rPr>
              <w:t>-111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76D8" w14:textId="77777777" w:rsidR="00415E44" w:rsidRPr="00DE4C86" w:rsidRDefault="00415E44" w:rsidP="00415E44">
            <w:pPr>
              <w:spacing w:line="228" w:lineRule="auto"/>
              <w:jc w:val="both"/>
              <w:rPr>
                <w:lang w:val="en-US"/>
              </w:rPr>
            </w:pPr>
            <w:r w:rsidRPr="00DE4C86">
              <w:t xml:space="preserve">DOI:   </w:t>
            </w:r>
            <w:hyperlink r:id="rId59" w:history="1">
              <w:r w:rsidRPr="00DE4C86">
                <w:rPr>
                  <w:rStyle w:val="affff7"/>
                </w:rPr>
                <w:t>https://www.doi.org/10.35668/978-617-8665-00-5</w:t>
              </w:r>
            </w:hyperlink>
          </w:p>
          <w:p w14:paraId="3C600E54" w14:textId="15620B12" w:rsidR="008E0059" w:rsidRPr="00DE4C86" w:rsidRDefault="00415E44" w:rsidP="00415E44">
            <w:pPr>
              <w:spacing w:line="228" w:lineRule="auto"/>
              <w:jc w:val="both"/>
            </w:pPr>
            <w:hyperlink r:id="rId60" w:history="1">
              <w:r w:rsidRPr="00DE4C86">
                <w:rPr>
                  <w:rStyle w:val="affff7"/>
                  <w:lang w:val="en-US"/>
                </w:rPr>
                <w:t>https://crust.ust.edu.ua/items/6e589755-2870-4990-963f-a0f8fc6a3b1d</w:t>
              </w:r>
            </w:hyperlink>
          </w:p>
        </w:tc>
      </w:tr>
      <w:tr w:rsidR="00E4197D" w:rsidRPr="00DE4C86" w14:paraId="39DCC988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68E5" w14:textId="4CE66FC0" w:rsidR="00E4197D" w:rsidRPr="00DE4C86" w:rsidRDefault="00415E44" w:rsidP="28AE1020">
            <w:pPr>
              <w:jc w:val="center"/>
            </w:pPr>
            <w:r w:rsidRPr="00DE4C86">
              <w:t>8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15BA" w14:textId="05AE1CA0" w:rsidR="00E4197D" w:rsidRPr="00DE4C86" w:rsidRDefault="008E0059" w:rsidP="005E540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DE4C86">
              <w:rPr>
                <w:color w:val="000000"/>
              </w:rPr>
              <w:t>Корхіна</w:t>
            </w:r>
            <w:proofErr w:type="spellEnd"/>
            <w:r w:rsidRPr="00DE4C86">
              <w:rPr>
                <w:color w:val="000000"/>
              </w:rPr>
              <w:t xml:space="preserve"> І.А., </w:t>
            </w:r>
            <w:proofErr w:type="spellStart"/>
            <w:r w:rsidRPr="00DE4C86">
              <w:rPr>
                <w:color w:val="000000"/>
              </w:rPr>
              <w:t>Селегей</w:t>
            </w:r>
            <w:proofErr w:type="spellEnd"/>
            <w:r w:rsidRPr="00DE4C86">
              <w:rPr>
                <w:color w:val="000000"/>
              </w:rPr>
              <w:t xml:space="preserve"> А.М. Тенденції розвитку управління проєктами на укра</w:t>
            </w:r>
            <w:r w:rsidR="00415E44" w:rsidRPr="00DE4C86">
              <w:rPr>
                <w:color w:val="000000"/>
              </w:rPr>
              <w:t xml:space="preserve">їнських підприємствах. </w:t>
            </w:r>
            <w:r w:rsidR="00415E44" w:rsidRPr="00DE4C86">
              <w:rPr>
                <w:i/>
                <w:iCs/>
              </w:rPr>
              <w:t xml:space="preserve">Перспективи розвитку проєктного та нейроменеджменту, інформаційних технологій управління, технологій створення та використання об’єктів права інтелектуальної власності, трансфер технологій </w:t>
            </w:r>
            <w:r w:rsidR="00415E44" w:rsidRPr="00DE4C86">
              <w:t>: зб. наук. праць VІІІ Міжнародної наук.-практ. інтернет-конф. (26-27 березня 2026 р.) / голов. ред. В. О. Петренко ; УДУНТ, УКРНЕТ, НДІІВ НАПрН України. – Електрон. вид. – Дніпро : Укр. держ. ун-т науки і технологій, 2026. 954 с.</w:t>
            </w:r>
            <w:r w:rsidR="005E5409" w:rsidRPr="00DE4C86">
              <w:t xml:space="preserve"> С. 111-117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2FB3" w14:textId="77777777" w:rsidR="00E4197D" w:rsidRPr="00DE4C86" w:rsidRDefault="00E4197D" w:rsidP="28AE1020">
            <w:pPr>
              <w:jc w:val="center"/>
            </w:pPr>
          </w:p>
        </w:tc>
      </w:tr>
      <w:tr w:rsidR="00E4197D" w:rsidRPr="00DE4C86" w14:paraId="08278FB3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CB8A" w14:textId="3F392CEF" w:rsidR="00E4197D" w:rsidRPr="00DE4C86" w:rsidRDefault="00415E44" w:rsidP="28AE1020">
            <w:pPr>
              <w:jc w:val="center"/>
            </w:pPr>
            <w:r w:rsidRPr="00DE4C86">
              <w:t>9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5475" w14:textId="6B91123D" w:rsidR="00E4197D" w:rsidRPr="00DE4C86" w:rsidRDefault="00415E44" w:rsidP="005E540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  <w:r w:rsidRPr="00DE4C86">
              <w:rPr>
                <w:color w:val="000000"/>
                <w:lang w:val="ru-RU"/>
              </w:rPr>
              <w:t xml:space="preserve">Петренко В.О., Рудченко В.О. </w:t>
            </w:r>
            <w:proofErr w:type="spellStart"/>
            <w:r w:rsidRPr="00DE4C86">
              <w:rPr>
                <w:color w:val="000000"/>
                <w:lang w:val="ru-RU"/>
              </w:rPr>
              <w:t>Управління</w:t>
            </w:r>
            <w:proofErr w:type="spellEnd"/>
            <w:r w:rsidRPr="00DE4C86">
              <w:rPr>
                <w:color w:val="000000"/>
                <w:lang w:val="ru-RU"/>
              </w:rPr>
              <w:t xml:space="preserve"> </w:t>
            </w:r>
            <w:proofErr w:type="spellStart"/>
            <w:r w:rsidRPr="00DE4C86">
              <w:rPr>
                <w:color w:val="000000"/>
                <w:lang w:val="ru-RU"/>
              </w:rPr>
              <w:t>ресурсним</w:t>
            </w:r>
            <w:proofErr w:type="spellEnd"/>
            <w:r w:rsidRPr="00DE4C86">
              <w:rPr>
                <w:color w:val="000000"/>
                <w:lang w:val="ru-RU"/>
              </w:rPr>
              <w:t xml:space="preserve"> </w:t>
            </w:r>
            <w:proofErr w:type="spellStart"/>
            <w:r w:rsidRPr="00DE4C86">
              <w:rPr>
                <w:color w:val="000000"/>
                <w:lang w:val="ru-RU"/>
              </w:rPr>
              <w:t>забезпеченням</w:t>
            </w:r>
            <w:proofErr w:type="spellEnd"/>
            <w:r w:rsidRPr="00DE4C86">
              <w:rPr>
                <w:color w:val="000000"/>
                <w:lang w:val="ru-RU"/>
              </w:rPr>
              <w:t xml:space="preserve"> </w:t>
            </w:r>
            <w:proofErr w:type="spellStart"/>
            <w:r w:rsidRPr="00DE4C86">
              <w:rPr>
                <w:color w:val="000000"/>
                <w:lang w:val="ru-RU"/>
              </w:rPr>
              <w:t>соціальних</w:t>
            </w:r>
            <w:proofErr w:type="spellEnd"/>
            <w:r w:rsidRPr="00DE4C86">
              <w:rPr>
                <w:color w:val="000000"/>
                <w:lang w:val="ru-RU"/>
              </w:rPr>
              <w:t xml:space="preserve"> </w:t>
            </w:r>
            <w:proofErr w:type="spellStart"/>
            <w:r w:rsidRPr="00DE4C86">
              <w:rPr>
                <w:color w:val="000000"/>
                <w:lang w:val="ru-RU"/>
              </w:rPr>
              <w:t>проєктів</w:t>
            </w:r>
            <w:proofErr w:type="spellEnd"/>
            <w:r w:rsidRPr="00DE4C86">
              <w:rPr>
                <w:color w:val="000000"/>
                <w:lang w:val="ru-RU"/>
              </w:rPr>
              <w:t xml:space="preserve">. </w:t>
            </w:r>
            <w:r w:rsidRPr="00DE4C86">
              <w:rPr>
                <w:i/>
                <w:iCs/>
              </w:rPr>
              <w:t xml:space="preserve">Перспективи розвитку проєктного та нейроменеджменту, інформаційних технологій управління, технологій створення та використання об’єктів права інтелектуальної власності, трансфер технологій </w:t>
            </w:r>
            <w:r w:rsidRPr="00DE4C86">
              <w:t>: зб. наук. праць VІІІ Міжнародної наук.-практ. інтернет-конф. (26-27 березня 2026 р.) / голов. ред. В. О. Петренко ; УДУНТ, УКРНЕТ, НДІІВ НАПрН України. – Електрон. вид. – Дніпро : Укр. держ. ун-т науки і технологій, 2026. – 954 с.</w:t>
            </w:r>
            <w:r w:rsidR="005E5409" w:rsidRPr="00DE4C86">
              <w:t xml:space="preserve"> С. 163-169.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79C4" w14:textId="77777777" w:rsidR="00415E44" w:rsidRPr="00DE4C86" w:rsidRDefault="00415E44" w:rsidP="00415E44">
            <w:pPr>
              <w:spacing w:line="228" w:lineRule="auto"/>
              <w:jc w:val="both"/>
              <w:rPr>
                <w:lang w:val="en-US"/>
              </w:rPr>
            </w:pPr>
            <w:r w:rsidRPr="00DE4C86">
              <w:t xml:space="preserve">DOI:   </w:t>
            </w:r>
            <w:hyperlink r:id="rId61" w:history="1">
              <w:r w:rsidRPr="00DE4C86">
                <w:rPr>
                  <w:rStyle w:val="affff7"/>
                </w:rPr>
                <w:t>https://www.doi.org/10.35668/978-617-8665-00-5</w:t>
              </w:r>
            </w:hyperlink>
          </w:p>
          <w:p w14:paraId="4A10F8DA" w14:textId="1CFF584E" w:rsidR="00E4197D" w:rsidRPr="00DE4C86" w:rsidRDefault="00415E44" w:rsidP="00415E44">
            <w:pPr>
              <w:jc w:val="center"/>
            </w:pPr>
            <w:hyperlink r:id="rId62" w:history="1">
              <w:r w:rsidRPr="00DE4C86">
                <w:rPr>
                  <w:rStyle w:val="affff7"/>
                  <w:lang w:val="en-US"/>
                </w:rPr>
                <w:t>https://crust.ust.edu.ua/items/6e589755-2870-4990-963f-a0f8fc6a3b1d</w:t>
              </w:r>
            </w:hyperlink>
          </w:p>
        </w:tc>
      </w:tr>
      <w:tr w:rsidR="00E4197D" w:rsidRPr="00DE4C86" w14:paraId="0B99AD5A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23D" w14:textId="633030C3" w:rsidR="00E4197D" w:rsidRPr="00DE4C86" w:rsidRDefault="00415E44" w:rsidP="28AE1020">
            <w:pPr>
              <w:jc w:val="center"/>
            </w:pPr>
            <w:r w:rsidRPr="00DE4C86">
              <w:t>10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D6E2" w14:textId="5DBC0808" w:rsidR="00E4197D" w:rsidRPr="00DE4C86" w:rsidRDefault="004F5EF5" w:rsidP="00415E4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  <w:r w:rsidRPr="00DE4C86">
              <w:rPr>
                <w:color w:val="000000"/>
                <w:sz w:val="18"/>
                <w:szCs w:val="18"/>
                <w:lang w:val="en-US"/>
              </w:rPr>
              <w:t>VYPRYTSKYI</w:t>
            </w:r>
            <w:r w:rsidR="00415E44" w:rsidRPr="00DE4C86">
              <w:rPr>
                <w:color w:val="000000"/>
                <w:sz w:val="18"/>
                <w:szCs w:val="18"/>
                <w:lang w:val="en-US"/>
              </w:rPr>
              <w:t xml:space="preserve"> A.O.</w:t>
            </w:r>
            <w:r w:rsidR="00415E44" w:rsidRPr="00DE4C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DE4C86">
              <w:rPr>
                <w:color w:val="000000"/>
                <w:sz w:val="18"/>
                <w:szCs w:val="18"/>
                <w:lang w:val="en-US"/>
              </w:rPr>
              <w:t>FEATURES OF LEGAL REGULATION OF ARTIFICIAL INTELLIGENCEUSING THE EXAMPLE OF THE EUROPEAN UNION</w:t>
            </w:r>
            <w:r w:rsidRPr="00DE4C86">
              <w:rPr>
                <w:b/>
                <w:bCs/>
                <w:i/>
                <w:iCs/>
                <w:color w:val="000000"/>
                <w:lang w:val="en-US"/>
              </w:rPr>
              <w:t>.</w:t>
            </w:r>
            <w:r w:rsidR="00415E44" w:rsidRPr="00DE4C86">
              <w:rPr>
                <w:i/>
                <w:iCs/>
              </w:rPr>
              <w:t xml:space="preserve"> Перспективи розвитку проєктного та нейроменеджменту, </w:t>
            </w:r>
            <w:r w:rsidR="00415E44" w:rsidRPr="00DE4C86">
              <w:rPr>
                <w:i/>
                <w:iCs/>
              </w:rPr>
              <w:lastRenderedPageBreak/>
              <w:t xml:space="preserve">інформаційних технологій управління, технологій створення та використання об’єктів права інтелектуальної власності, трансфер технологій </w:t>
            </w:r>
            <w:r w:rsidR="00415E44" w:rsidRPr="00DE4C86">
              <w:t>: зб. наук. праць VІІІ Міжнародної наук.-практ. інтернет-конф. (26-27 березня 2026 р.) / голов. ред. В. О. Петренко ; УДУНТ, УКРНЕТ, НДІІВ НАПрН України. – Електрон. вид. – Дніпро : Укр. держ. ун-т науки і технологій, 2026. 954 с.</w:t>
            </w:r>
            <w:r w:rsidR="00415E44" w:rsidRPr="00DE4C86">
              <w:rPr>
                <w:color w:val="000000"/>
              </w:rPr>
              <w:t xml:space="preserve"> </w:t>
            </w:r>
            <w:r w:rsidR="005E5409" w:rsidRPr="00DE4C86">
              <w:rPr>
                <w:color w:val="000000"/>
              </w:rPr>
              <w:t>С.</w:t>
            </w:r>
            <w:r w:rsidR="00415E44" w:rsidRPr="00DE4C86">
              <w:rPr>
                <w:i/>
                <w:iCs/>
                <w:color w:val="000000"/>
                <w:lang w:val="ru-RU"/>
              </w:rPr>
              <w:t xml:space="preserve"> </w:t>
            </w:r>
            <w:r w:rsidRPr="00DE4C86">
              <w:rPr>
                <w:color w:val="000000"/>
                <w:lang w:val="ru-RU"/>
              </w:rPr>
              <w:t>251</w:t>
            </w:r>
            <w:r w:rsidR="005E5409" w:rsidRPr="00DE4C86">
              <w:rPr>
                <w:color w:val="000000"/>
                <w:lang w:val="ru-RU"/>
              </w:rPr>
              <w:t>-257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64CE" w14:textId="77777777" w:rsidR="00415E44" w:rsidRPr="00DE4C86" w:rsidRDefault="00415E44" w:rsidP="00415E44">
            <w:pPr>
              <w:spacing w:line="228" w:lineRule="auto"/>
              <w:jc w:val="both"/>
              <w:rPr>
                <w:lang w:val="en-US"/>
              </w:rPr>
            </w:pPr>
            <w:r w:rsidRPr="00DE4C86">
              <w:lastRenderedPageBreak/>
              <w:t xml:space="preserve">DOI:   </w:t>
            </w:r>
            <w:hyperlink r:id="rId63" w:history="1">
              <w:r w:rsidRPr="00DE4C86">
                <w:rPr>
                  <w:rStyle w:val="affff7"/>
                </w:rPr>
                <w:t>https://www.doi.org/10.35668/978-617-8665-00-5</w:t>
              </w:r>
            </w:hyperlink>
          </w:p>
          <w:p w14:paraId="57D46E56" w14:textId="0386FCB8" w:rsidR="00E4197D" w:rsidRPr="00DE4C86" w:rsidRDefault="00415E44" w:rsidP="00415E44">
            <w:pPr>
              <w:jc w:val="center"/>
            </w:pPr>
            <w:hyperlink r:id="rId64" w:history="1">
              <w:r w:rsidRPr="00DE4C86">
                <w:rPr>
                  <w:rStyle w:val="affff7"/>
                  <w:lang w:val="en-US"/>
                </w:rPr>
                <w:t>https://crust.ust.edu.ua/items/6e589755-2870-4990-963f-a0f8fc6a3b1d</w:t>
              </w:r>
            </w:hyperlink>
          </w:p>
        </w:tc>
      </w:tr>
      <w:tr w:rsidR="00E4197D" w:rsidRPr="00DE4C86" w14:paraId="32AA8C97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C238" w14:textId="10905DC0" w:rsidR="00E4197D" w:rsidRPr="00DE4C86" w:rsidRDefault="00444B86" w:rsidP="28AE1020">
            <w:pPr>
              <w:jc w:val="center"/>
            </w:pPr>
            <w:r w:rsidRPr="00DE4C86">
              <w:lastRenderedPageBreak/>
              <w:t>11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98C9" w14:textId="31F2481F" w:rsidR="00E4197D" w:rsidRPr="00DE4C86" w:rsidRDefault="00415E44" w:rsidP="00444B8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DE4C86">
              <w:rPr>
                <w:color w:val="000000"/>
              </w:rPr>
              <w:t>Добрицький</w:t>
            </w:r>
            <w:proofErr w:type="spellEnd"/>
            <w:r w:rsidRPr="00DE4C86">
              <w:rPr>
                <w:color w:val="000000"/>
              </w:rPr>
              <w:t xml:space="preserve"> Д.О. </w:t>
            </w:r>
            <w:proofErr w:type="spellStart"/>
            <w:r w:rsidRPr="00DE4C86">
              <w:rPr>
                <w:color w:val="000000"/>
              </w:rPr>
              <w:t>Компетентнісний</w:t>
            </w:r>
            <w:proofErr w:type="spellEnd"/>
            <w:r w:rsidRPr="00DE4C86">
              <w:rPr>
                <w:color w:val="000000"/>
              </w:rPr>
              <w:t xml:space="preserve"> підхід до ресурсного забезпечення реалізації стратегії розвитку </w:t>
            </w:r>
            <w:proofErr w:type="spellStart"/>
            <w:r w:rsidRPr="00DE4C86">
              <w:rPr>
                <w:color w:val="000000"/>
              </w:rPr>
              <w:t>аутсорсингової</w:t>
            </w:r>
            <w:proofErr w:type="spellEnd"/>
            <w:r w:rsidRPr="00DE4C86">
              <w:rPr>
                <w:color w:val="000000"/>
              </w:rPr>
              <w:t xml:space="preserve"> </w:t>
            </w:r>
            <w:r w:rsidR="00444B86" w:rsidRPr="00DE4C86">
              <w:rPr>
                <w:color w:val="000000"/>
              </w:rPr>
              <w:t xml:space="preserve">ІТ-компанії. </w:t>
            </w:r>
            <w:r w:rsidR="00444B86" w:rsidRPr="00DE4C86">
              <w:rPr>
                <w:i/>
                <w:iCs/>
              </w:rPr>
              <w:t xml:space="preserve">Перспективи розвитку проєктного та нейроменеджменту, інформаційних технологій управління, технологій створення та використання об’єктів права інтелектуальної власності, трансфер технологій </w:t>
            </w:r>
            <w:r w:rsidR="00444B86" w:rsidRPr="00DE4C86">
              <w:t>: зб. наук. праць VІІІ Міжнародної наук.-практ. інтернет-конф. (26-27 березня 2026 р.) / голов. ред. В. О. Петренко ; УДУНТ, УКРНЕТ, НДІІВ НАПрН України. – Електрон. вид. – Дніпро : Укр. держ. ун-т науки і технологій, 2026. 954 с.</w:t>
            </w:r>
            <w:r w:rsidR="00444B86" w:rsidRPr="00DE4C86">
              <w:rPr>
                <w:color w:val="000000"/>
                <w:lang w:val="ru-RU"/>
              </w:rPr>
              <w:t xml:space="preserve"> </w:t>
            </w:r>
            <w:r w:rsidR="00F676B5" w:rsidRPr="00DE4C86">
              <w:rPr>
                <w:color w:val="000000"/>
                <w:lang w:val="ru-RU"/>
              </w:rPr>
              <w:t xml:space="preserve">С. </w:t>
            </w:r>
            <w:r w:rsidR="004F5EF5" w:rsidRPr="00DE4C86">
              <w:rPr>
                <w:color w:val="000000"/>
                <w:lang w:val="ru-RU"/>
              </w:rPr>
              <w:t>269</w:t>
            </w:r>
            <w:r w:rsidR="00444B86" w:rsidRPr="00DE4C86">
              <w:rPr>
                <w:color w:val="000000"/>
                <w:lang w:val="ru-RU"/>
              </w:rPr>
              <w:t xml:space="preserve"> </w:t>
            </w:r>
            <w:r w:rsidR="00F676B5" w:rsidRPr="00DE4C86">
              <w:rPr>
                <w:color w:val="000000"/>
                <w:lang w:val="ru-RU"/>
              </w:rPr>
              <w:t>-276.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5BF7" w14:textId="77777777" w:rsidR="00444B86" w:rsidRPr="00DE4C86" w:rsidRDefault="00444B86" w:rsidP="00444B86">
            <w:pPr>
              <w:spacing w:line="228" w:lineRule="auto"/>
              <w:jc w:val="both"/>
              <w:rPr>
                <w:lang w:val="en-US"/>
              </w:rPr>
            </w:pPr>
            <w:r w:rsidRPr="00DE4C86">
              <w:t xml:space="preserve">DOI:   </w:t>
            </w:r>
            <w:hyperlink r:id="rId65" w:history="1">
              <w:r w:rsidRPr="00DE4C86">
                <w:rPr>
                  <w:rStyle w:val="affff7"/>
                </w:rPr>
                <w:t>https://www.doi.org/10.35668/978-617-8665-00-5</w:t>
              </w:r>
            </w:hyperlink>
          </w:p>
          <w:p w14:paraId="51BF4AEF" w14:textId="0370EBF9" w:rsidR="00E4197D" w:rsidRPr="00DE4C86" w:rsidRDefault="00444B86" w:rsidP="00444B86">
            <w:pPr>
              <w:jc w:val="center"/>
            </w:pPr>
            <w:hyperlink r:id="rId66" w:history="1">
              <w:r w:rsidRPr="00DE4C86">
                <w:rPr>
                  <w:rStyle w:val="affff7"/>
                  <w:lang w:val="en-US"/>
                </w:rPr>
                <w:t>https://crust.ust.edu.ua/items/6e589755-2870-4990-963f-a0f8fc6a3b1d</w:t>
              </w:r>
            </w:hyperlink>
          </w:p>
        </w:tc>
      </w:tr>
      <w:tr w:rsidR="00E4197D" w:rsidRPr="00DE4C86" w14:paraId="6749604D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B41E" w14:textId="1D85758F" w:rsidR="00E4197D" w:rsidRPr="00DE4C86" w:rsidRDefault="00444B86" w:rsidP="28AE1020">
            <w:pPr>
              <w:jc w:val="center"/>
            </w:pPr>
            <w:r w:rsidRPr="00DE4C86">
              <w:t>12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C37C" w14:textId="27450F4F" w:rsidR="00E4197D" w:rsidRPr="00DE4C86" w:rsidRDefault="00444B86" w:rsidP="00444B8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DE4C86">
              <w:rPr>
                <w:color w:val="000000"/>
                <w:lang w:val="ru-RU"/>
              </w:rPr>
              <w:t>Мененко</w:t>
            </w:r>
            <w:proofErr w:type="spellEnd"/>
            <w:r w:rsidRPr="00DE4C86">
              <w:rPr>
                <w:color w:val="000000"/>
                <w:lang w:val="ru-RU"/>
              </w:rPr>
              <w:t xml:space="preserve"> В.К., Петренко В.О. </w:t>
            </w:r>
            <w:proofErr w:type="spellStart"/>
            <w:r w:rsidRPr="00DE4C86">
              <w:rPr>
                <w:color w:val="000000"/>
                <w:lang w:val="ru-RU"/>
              </w:rPr>
              <w:t>Особливості</w:t>
            </w:r>
            <w:proofErr w:type="spellEnd"/>
            <w:r w:rsidRPr="00DE4C86">
              <w:rPr>
                <w:color w:val="000000"/>
                <w:lang w:val="ru-RU"/>
              </w:rPr>
              <w:t xml:space="preserve"> </w:t>
            </w:r>
            <w:proofErr w:type="spellStart"/>
            <w:r w:rsidRPr="00DE4C86">
              <w:rPr>
                <w:color w:val="000000"/>
                <w:lang w:val="ru-RU"/>
              </w:rPr>
              <w:t>проєктного</w:t>
            </w:r>
            <w:proofErr w:type="spellEnd"/>
            <w:r w:rsidRPr="00DE4C86">
              <w:rPr>
                <w:color w:val="000000"/>
                <w:lang w:val="ru-RU"/>
              </w:rPr>
              <w:t xml:space="preserve"> </w:t>
            </w:r>
            <w:proofErr w:type="spellStart"/>
            <w:r w:rsidRPr="00DE4C86">
              <w:rPr>
                <w:color w:val="000000"/>
                <w:lang w:val="ru-RU"/>
              </w:rPr>
              <w:t>нейроменеджменту</w:t>
            </w:r>
            <w:proofErr w:type="spellEnd"/>
            <w:r w:rsidRPr="00DE4C86">
              <w:rPr>
                <w:color w:val="000000"/>
                <w:lang w:val="ru-RU"/>
              </w:rPr>
              <w:t xml:space="preserve"> у </w:t>
            </w:r>
            <w:proofErr w:type="spellStart"/>
            <w:r w:rsidRPr="00DE4C86">
              <w:rPr>
                <w:color w:val="000000"/>
                <w:lang w:val="ru-RU"/>
              </w:rPr>
              <w:t>сфері</w:t>
            </w:r>
            <w:proofErr w:type="spellEnd"/>
            <w:r w:rsidRPr="00DE4C86">
              <w:rPr>
                <w:color w:val="000000"/>
                <w:lang w:val="ru-RU"/>
              </w:rPr>
              <w:t xml:space="preserve"> </w:t>
            </w:r>
            <w:proofErr w:type="spellStart"/>
            <w:r w:rsidRPr="00DE4C86">
              <w:rPr>
                <w:color w:val="000000"/>
                <w:lang w:val="ru-RU"/>
              </w:rPr>
              <w:t>інтелектуального</w:t>
            </w:r>
            <w:proofErr w:type="spellEnd"/>
            <w:r w:rsidRPr="00DE4C86">
              <w:rPr>
                <w:color w:val="000000"/>
                <w:lang w:val="ru-RU"/>
              </w:rPr>
              <w:t xml:space="preserve"> </w:t>
            </w:r>
            <w:proofErr w:type="spellStart"/>
            <w:r w:rsidRPr="00DE4C86">
              <w:rPr>
                <w:color w:val="000000"/>
                <w:lang w:val="ru-RU"/>
              </w:rPr>
              <w:t>підприємництва</w:t>
            </w:r>
            <w:proofErr w:type="spellEnd"/>
            <w:r w:rsidRPr="00DE4C86">
              <w:rPr>
                <w:color w:val="000000"/>
                <w:lang w:val="ru-RU"/>
              </w:rPr>
              <w:t xml:space="preserve">. </w:t>
            </w:r>
            <w:r w:rsidRPr="00DE4C86">
              <w:rPr>
                <w:i/>
                <w:iCs/>
              </w:rPr>
              <w:t xml:space="preserve">Перспективи розвитку проєктного та нейроменеджменту, інформаційних технологій управління, технологій створення та використання об’єктів права інтелектуальної власності, трансфер технологій </w:t>
            </w:r>
            <w:r w:rsidRPr="00DE4C86">
              <w:t>: зб. наук. праць VІІІ Міжнародної наук.-практ. інтернет-конф. (26-27 березня 2026 р.) / голов. ред. В. О. Петренко ; УДУНТ, УКРНЕТ, НДІІВ НАПрН України. – Електрон. вид. – Дніпро : Укр. держ. ун-т науки і технологій, 2026. – 954 с.</w:t>
            </w:r>
            <w:r w:rsidR="00F676B5" w:rsidRPr="00DE4C86">
              <w:t>С.</w:t>
            </w:r>
            <w:r w:rsidR="00A72124" w:rsidRPr="00DE4C86">
              <w:rPr>
                <w:color w:val="000000"/>
                <w:lang w:val="ru-RU"/>
              </w:rPr>
              <w:t>327</w:t>
            </w:r>
            <w:r w:rsidR="00F676B5" w:rsidRPr="00DE4C86">
              <w:rPr>
                <w:color w:val="000000"/>
                <w:lang w:val="ru-RU"/>
              </w:rPr>
              <w:t>-329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E9B0" w14:textId="77777777" w:rsidR="00444B86" w:rsidRPr="00DE4C86" w:rsidRDefault="00444B86" w:rsidP="00444B86">
            <w:pPr>
              <w:spacing w:line="228" w:lineRule="auto"/>
              <w:jc w:val="both"/>
              <w:rPr>
                <w:lang w:val="en-US"/>
              </w:rPr>
            </w:pPr>
            <w:r w:rsidRPr="00DE4C86">
              <w:t xml:space="preserve">DOI:   </w:t>
            </w:r>
            <w:hyperlink r:id="rId67" w:history="1">
              <w:r w:rsidRPr="00DE4C86">
                <w:rPr>
                  <w:rStyle w:val="affff7"/>
                </w:rPr>
                <w:t>https://www.doi.org/10.35668/978-617-8665-00-5</w:t>
              </w:r>
            </w:hyperlink>
          </w:p>
          <w:p w14:paraId="420224C5" w14:textId="7C9CEC69" w:rsidR="00E4197D" w:rsidRPr="00DE4C86" w:rsidRDefault="00444B86" w:rsidP="00444B86">
            <w:pPr>
              <w:jc w:val="center"/>
            </w:pPr>
            <w:hyperlink r:id="rId68" w:history="1">
              <w:r w:rsidRPr="00DE4C86">
                <w:rPr>
                  <w:rStyle w:val="affff7"/>
                  <w:lang w:val="en-US"/>
                </w:rPr>
                <w:t>https://crust.ust.edu.ua/items/6e589755-2870-4990-963f-a0f8fc6a3b1d</w:t>
              </w:r>
            </w:hyperlink>
          </w:p>
        </w:tc>
      </w:tr>
      <w:tr w:rsidR="004F5EF5" w:rsidRPr="00DE4C86" w14:paraId="31695C82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E55A" w14:textId="0A19C42D" w:rsidR="004F5EF5" w:rsidRPr="00DE4C86" w:rsidRDefault="00444B86" w:rsidP="28AE1020">
            <w:pPr>
              <w:jc w:val="center"/>
            </w:pPr>
            <w:r w:rsidRPr="00DE4C86">
              <w:t>13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72EE" w14:textId="681FD020" w:rsidR="004F5EF5" w:rsidRPr="00DE4C86" w:rsidRDefault="00444B86" w:rsidP="00444B8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  <w:r w:rsidRPr="00DE4C86">
              <w:rPr>
                <w:color w:val="000000"/>
                <w:lang w:val="ru-RU"/>
              </w:rPr>
              <w:t xml:space="preserve">Петренко В.О., Решетняк В.В. </w:t>
            </w:r>
            <w:proofErr w:type="spellStart"/>
            <w:r w:rsidRPr="00DE4C86">
              <w:rPr>
                <w:color w:val="000000"/>
                <w:lang w:val="ru-RU"/>
              </w:rPr>
              <w:t>Розвиток</w:t>
            </w:r>
            <w:proofErr w:type="spellEnd"/>
            <w:r w:rsidRPr="00DE4C86">
              <w:rPr>
                <w:color w:val="000000"/>
                <w:lang w:val="ru-RU"/>
              </w:rPr>
              <w:t xml:space="preserve"> </w:t>
            </w:r>
            <w:proofErr w:type="spellStart"/>
            <w:r w:rsidRPr="00DE4C86">
              <w:rPr>
                <w:color w:val="000000"/>
                <w:lang w:val="ru-RU"/>
              </w:rPr>
              <w:t>безпілотних</w:t>
            </w:r>
            <w:proofErr w:type="spellEnd"/>
            <w:r w:rsidRPr="00DE4C86">
              <w:rPr>
                <w:color w:val="000000"/>
                <w:lang w:val="ru-RU"/>
              </w:rPr>
              <w:t xml:space="preserve"> систем на </w:t>
            </w:r>
            <w:proofErr w:type="spellStart"/>
            <w:r w:rsidRPr="00DE4C86">
              <w:rPr>
                <w:color w:val="000000"/>
                <w:lang w:val="ru-RU"/>
              </w:rPr>
              <w:t>основі</w:t>
            </w:r>
            <w:proofErr w:type="spellEnd"/>
            <w:r w:rsidRPr="00DE4C86">
              <w:rPr>
                <w:color w:val="000000"/>
                <w:lang w:val="ru-RU"/>
              </w:rPr>
              <w:t xml:space="preserve"> штучного </w:t>
            </w:r>
            <w:proofErr w:type="spellStart"/>
            <w:r w:rsidRPr="00DE4C86">
              <w:rPr>
                <w:color w:val="000000"/>
                <w:lang w:val="ru-RU"/>
              </w:rPr>
              <w:t>інтелекту</w:t>
            </w:r>
            <w:proofErr w:type="spellEnd"/>
            <w:r w:rsidRPr="00DE4C86">
              <w:rPr>
                <w:color w:val="000000"/>
                <w:lang w:val="ru-RU"/>
              </w:rPr>
              <w:t xml:space="preserve">. </w:t>
            </w:r>
            <w:r w:rsidRPr="00DE4C86">
              <w:rPr>
                <w:i/>
                <w:iCs/>
              </w:rPr>
              <w:t xml:space="preserve">Перспективи розвитку проєктного та нейроменеджменту, інформаційних технологій управління, технологій створення та використання об’єктів права інтелектуальної власності, трансфер технологій </w:t>
            </w:r>
            <w:r w:rsidRPr="00DE4C86">
              <w:t>: зб. наук. праць VІІІ Міжнародної наук.-практ. інтернет-конф. (26-27 березня 2026 р.) / голов. ред. В. О. Петренко ; УДУНТ, УКРНЕТ, НДІІВ НАПрН України. – Електрон. вид. – Дніпро : Укр. держ. ун-т науки і технологій, 2026. – 954 с.</w:t>
            </w:r>
            <w:r w:rsidRPr="00DE4C86">
              <w:rPr>
                <w:color w:val="000000"/>
                <w:lang w:val="ru-RU"/>
              </w:rPr>
              <w:t xml:space="preserve"> </w:t>
            </w:r>
            <w:r w:rsidR="00F676B5" w:rsidRPr="00DE4C86">
              <w:rPr>
                <w:color w:val="000000"/>
                <w:lang w:val="ru-RU"/>
              </w:rPr>
              <w:t xml:space="preserve">С. </w:t>
            </w:r>
            <w:r w:rsidR="00A72124" w:rsidRPr="00DE4C86">
              <w:rPr>
                <w:color w:val="000000"/>
                <w:lang w:val="ru-RU"/>
              </w:rPr>
              <w:t>360</w:t>
            </w:r>
            <w:r w:rsidR="00F676B5" w:rsidRPr="00DE4C86">
              <w:rPr>
                <w:color w:val="000000"/>
                <w:lang w:val="ru-RU"/>
              </w:rPr>
              <w:t xml:space="preserve"> -369.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2DDE" w14:textId="77777777" w:rsidR="00444B86" w:rsidRPr="00DE4C86" w:rsidRDefault="00444B86" w:rsidP="00444B86">
            <w:pPr>
              <w:spacing w:line="228" w:lineRule="auto"/>
              <w:jc w:val="both"/>
              <w:rPr>
                <w:lang w:val="en-US"/>
              </w:rPr>
            </w:pPr>
            <w:r w:rsidRPr="00DE4C86">
              <w:t xml:space="preserve">DOI:   </w:t>
            </w:r>
            <w:hyperlink r:id="rId69" w:history="1">
              <w:r w:rsidRPr="00DE4C86">
                <w:rPr>
                  <w:rStyle w:val="affff7"/>
                </w:rPr>
                <w:t>https://www.doi.org/10.35668/978-617-8665-00-5</w:t>
              </w:r>
            </w:hyperlink>
          </w:p>
          <w:p w14:paraId="5878E801" w14:textId="0F3C6EA6" w:rsidR="004F5EF5" w:rsidRPr="00DE4C86" w:rsidRDefault="00444B86" w:rsidP="00444B86">
            <w:pPr>
              <w:jc w:val="center"/>
            </w:pPr>
            <w:hyperlink r:id="rId70" w:history="1">
              <w:r w:rsidRPr="00DE4C86">
                <w:rPr>
                  <w:rStyle w:val="affff7"/>
                  <w:lang w:val="en-US"/>
                </w:rPr>
                <w:t>https://crust.ust.edu.ua/items/6e589755-2870-4990-963f-a0f8fc6a3b1d</w:t>
              </w:r>
            </w:hyperlink>
          </w:p>
        </w:tc>
      </w:tr>
      <w:tr w:rsidR="00444B86" w:rsidRPr="00DE4C86" w14:paraId="58192A39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C184" w14:textId="37FB0AD5" w:rsidR="00444B86" w:rsidRPr="00DE4C86" w:rsidRDefault="00444B86" w:rsidP="00444B86">
            <w:pPr>
              <w:jc w:val="center"/>
            </w:pPr>
            <w:r w:rsidRPr="00DE4C86">
              <w:t>14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BA12" w14:textId="721425EC" w:rsidR="00444B86" w:rsidRPr="00DE4C86" w:rsidRDefault="00444B86" w:rsidP="00444B86">
            <w:pPr>
              <w:jc w:val="both"/>
            </w:pPr>
            <w:r w:rsidRPr="00DE4C86">
              <w:t xml:space="preserve">Фонарьова Т.А. Інтеграція технологічного аудиту в інжиніринг проєктів в контексті управління трансфером технологій. </w:t>
            </w:r>
            <w:r w:rsidRPr="00DE4C86">
              <w:rPr>
                <w:i/>
                <w:iCs/>
              </w:rPr>
              <w:t>Створення, охорона, захист і комерціалізація об'єктів права інтелектуальної власності</w:t>
            </w:r>
            <w:r w:rsidRPr="00DE4C86">
              <w:t>: матеріали ІХ Всеукраїнської науково-практичної конференції з міжнародною участю, (25.04.2026, м. Київ): ел. збірник / Упоряд.: Ю.М. Перга., О.М. Боярчук. Київ: КПІ ім. Ігоря Сікорського, 2026. 609 с. С.</w:t>
            </w:r>
            <w:r w:rsidRPr="00DE4C86">
              <w:rPr>
                <w:lang w:val="en-US"/>
              </w:rPr>
              <w:t>444-450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B551" w14:textId="77777777" w:rsidR="00444B86" w:rsidRPr="00DE4C86" w:rsidRDefault="00444B86" w:rsidP="00444B86">
            <w:pPr>
              <w:jc w:val="center"/>
            </w:pPr>
            <w:hyperlink r:id="rId71" w:history="1">
              <w:r w:rsidRPr="00DE4C86">
                <w:rPr>
                  <w:rStyle w:val="affff7"/>
                </w:rPr>
                <w:t>http://cpdcipr.kpi.ua/article/view/359177/344905</w:t>
              </w:r>
            </w:hyperlink>
          </w:p>
          <w:p w14:paraId="7E492B90" w14:textId="77777777" w:rsidR="00444B86" w:rsidRPr="00DE4C86" w:rsidRDefault="00444B86" w:rsidP="00444B86">
            <w:pPr>
              <w:jc w:val="center"/>
            </w:pPr>
          </w:p>
        </w:tc>
      </w:tr>
      <w:tr w:rsidR="004F5EF5" w:rsidRPr="00DE4C86" w14:paraId="606420EC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77EA" w14:textId="77007A31" w:rsidR="004F5EF5" w:rsidRPr="00DE4C86" w:rsidRDefault="00444B86" w:rsidP="28AE1020">
            <w:pPr>
              <w:jc w:val="center"/>
            </w:pPr>
            <w:r w:rsidRPr="00DE4C86">
              <w:t>15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052D" w14:textId="1AD391E1" w:rsidR="004F5EF5" w:rsidRPr="00DE4C86" w:rsidRDefault="00444B86" w:rsidP="00444B86">
            <w:pPr>
              <w:jc w:val="both"/>
            </w:pPr>
            <w:r w:rsidRPr="00DE4C86">
              <w:rPr>
                <w:shd w:val="clear" w:color="auto" w:fill="FFFFFF"/>
              </w:rPr>
              <w:t xml:space="preserve">Корогод Н., Сидоренко Д. Комплексний підхід до питань законодавчо-нормативного забезпечення обліку, оцінки та комерціалізації інтелектуальної власності. </w:t>
            </w:r>
            <w:r w:rsidRPr="00DE4C86">
              <w:rPr>
                <w:i/>
                <w:iCs/>
              </w:rPr>
              <w:t>Створення, охорона, захист і комерціалізація об'єктів права інтелектуальної власності</w:t>
            </w:r>
            <w:r w:rsidRPr="00DE4C86">
              <w:t xml:space="preserve">: матеріали ІХ Всеукраїнської </w:t>
            </w:r>
            <w:r w:rsidRPr="00DE4C86">
              <w:lastRenderedPageBreak/>
              <w:t xml:space="preserve">науково-практичної конференції з міжнародною участю, (25.04.2026, м. Київ): ел. збірник / Упоряд.: Ю.М. Перга., О.М. Боярчук. Київ: КПІ ім. Ігоря Сікорського, 2026. 609 с.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A6ED" w14:textId="77777777" w:rsidR="00444B86" w:rsidRPr="00DE4C86" w:rsidRDefault="00444B86" w:rsidP="00444B86">
            <w:pPr>
              <w:jc w:val="center"/>
            </w:pPr>
            <w:hyperlink r:id="rId72" w:history="1">
              <w:r w:rsidRPr="00DE4C86">
                <w:rPr>
                  <w:rStyle w:val="affff7"/>
                </w:rPr>
                <w:t>http://cpdcipr.kpi.ua/article/view/359177/344905</w:t>
              </w:r>
            </w:hyperlink>
          </w:p>
          <w:p w14:paraId="5E117FE3" w14:textId="77777777" w:rsidR="004F5EF5" w:rsidRPr="00DE4C86" w:rsidRDefault="004F5EF5" w:rsidP="28AE1020">
            <w:pPr>
              <w:jc w:val="center"/>
            </w:pPr>
          </w:p>
        </w:tc>
      </w:tr>
      <w:tr w:rsidR="004F5EF5" w:rsidRPr="00DE4C86" w14:paraId="1C65A6F8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E86E" w14:textId="3D40434F" w:rsidR="004F5EF5" w:rsidRPr="00DE4C86" w:rsidRDefault="00444B86" w:rsidP="28AE1020">
            <w:pPr>
              <w:jc w:val="center"/>
            </w:pPr>
            <w:r w:rsidRPr="00DE4C86">
              <w:t>16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B6FA" w14:textId="41902999" w:rsidR="004F5EF5" w:rsidRPr="00DE4C86" w:rsidRDefault="00187123" w:rsidP="28AE1020">
            <w:pPr>
              <w:jc w:val="both"/>
            </w:pPr>
            <w:r w:rsidRPr="00DE4C86">
              <w:t xml:space="preserve">Петренко В., Ромашко А. Охорона та захист прав інтелектуальної власності у оборонно-промисловому комплексі України. </w:t>
            </w:r>
            <w:r w:rsidRPr="00DE4C86">
              <w:rPr>
                <w:i/>
                <w:iCs/>
              </w:rPr>
              <w:t>Створення, охорона, захист і комерціалізація об'єктів права інтелектуальної власності</w:t>
            </w:r>
            <w:r w:rsidRPr="00DE4C86">
              <w:t xml:space="preserve">: матеріали ІХ Всеукраїнської науково-практичної конференції з міжнародною участю, (25.04.2026, м. Київ): ел. збірник / Упоряд.: Ю.М. Перга., О.М. Боярчук. Київ: КПІ ім. Ігоря Сікорського, 2026. 609 с.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9AB9" w14:textId="77777777" w:rsidR="00187123" w:rsidRPr="00DE4C86" w:rsidRDefault="00187123" w:rsidP="00187123">
            <w:pPr>
              <w:jc w:val="center"/>
            </w:pPr>
            <w:hyperlink r:id="rId73" w:history="1">
              <w:r w:rsidRPr="00DE4C86">
                <w:rPr>
                  <w:rStyle w:val="affff7"/>
                </w:rPr>
                <w:t>http://cpdcipr.kpi.ua/article/view/359324/345036</w:t>
              </w:r>
            </w:hyperlink>
          </w:p>
          <w:p w14:paraId="043C67C5" w14:textId="77777777" w:rsidR="004F5EF5" w:rsidRPr="00DE4C86" w:rsidRDefault="004F5EF5" w:rsidP="28AE1020">
            <w:pPr>
              <w:jc w:val="center"/>
            </w:pPr>
          </w:p>
        </w:tc>
      </w:tr>
      <w:tr w:rsidR="005303D5" w:rsidRPr="00DE4C86" w14:paraId="5A82970B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3D04" w14:textId="3A5240F5" w:rsidR="005303D5" w:rsidRPr="00DE4C86" w:rsidRDefault="00187123" w:rsidP="28AE1020">
            <w:pPr>
              <w:jc w:val="center"/>
            </w:pPr>
            <w:r w:rsidRPr="00DE4C86">
              <w:t>17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9DF1" w14:textId="1FA8B807" w:rsidR="005303D5" w:rsidRPr="00DE4C86" w:rsidRDefault="000610C1" w:rsidP="28AE1020">
            <w:pPr>
              <w:jc w:val="both"/>
            </w:pPr>
            <w:r w:rsidRPr="00DE4C86">
              <w:t xml:space="preserve">Фонарьова Т.А. Бушуєв М.Б. Підвищення потенціалу інжинірингового проєкту на основі активізації винахідницької діяльності. </w:t>
            </w:r>
            <w:r w:rsidRPr="00DE4C86">
              <w:rPr>
                <w:i/>
                <w:iCs/>
              </w:rPr>
              <w:t>Проєктний та логістичний менеджмент: нові знання на базі двох методологій</w:t>
            </w:r>
            <w:r w:rsidRPr="00DE4C86">
              <w:t xml:space="preserve">: Збірник наукових праць. – 2025 – 298 с. С.30-35.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F813" w14:textId="26A8AA14" w:rsidR="005303D5" w:rsidRPr="00DE4C86" w:rsidRDefault="000610C1" w:rsidP="28AE1020">
            <w:pPr>
              <w:jc w:val="center"/>
            </w:pPr>
            <w:r w:rsidRPr="00DE4C86">
              <w:t>DOI: 10.47049/ULSP.2025</w:t>
            </w:r>
          </w:p>
        </w:tc>
      </w:tr>
      <w:tr w:rsidR="00FB104D" w:rsidRPr="00DE4C86" w14:paraId="35737D39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17FE" w14:textId="71728A18" w:rsidR="00FB104D" w:rsidRPr="00DE4C86" w:rsidRDefault="00187123" w:rsidP="28AE1020">
            <w:pPr>
              <w:jc w:val="center"/>
            </w:pPr>
            <w:r w:rsidRPr="00DE4C86">
              <w:t>18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29FC" w14:textId="7782B560" w:rsidR="00FB104D" w:rsidRPr="00DE4C86" w:rsidRDefault="000610C1" w:rsidP="28AE1020">
            <w:pPr>
              <w:jc w:val="both"/>
            </w:pPr>
            <w:r w:rsidRPr="00DE4C86">
              <w:t xml:space="preserve">Фонарьова Т.А. Петренко В.О. Викладання дисципліни «Правознавство» в контексті формування знань студентів з антикорупції й доброчесності та напрямів адаптації законодавства з інтелектуальної власності до стандартів ЄС» </w:t>
            </w:r>
            <w:r w:rsidRPr="00DE4C86">
              <w:rPr>
                <w:i/>
                <w:iCs/>
              </w:rPr>
              <w:t>Актуальні проблеми інтелектуального, інформаційного, ІТ та Інтернет права</w:t>
            </w:r>
            <w:r w:rsidRPr="00DE4C86">
              <w:t xml:space="preserve">: матеріали Шостої всеукраїнської науково – практичної конференції (Львів, 15 травня 2026 р.). Львів: Юрид. ф–т Львів. нац. ун–ту ім. І. Франка, 2026. 314 с. С.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AA06" w14:textId="77777777" w:rsidR="00FB104D" w:rsidRPr="00DE4C86" w:rsidRDefault="00FB104D" w:rsidP="28AE1020">
            <w:pPr>
              <w:jc w:val="center"/>
            </w:pPr>
          </w:p>
        </w:tc>
      </w:tr>
      <w:tr w:rsidR="001E47C0" w:rsidRPr="00DE4C86" w14:paraId="4FDBA02A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D3C4" w14:textId="318840E6" w:rsidR="001E47C0" w:rsidRPr="00DE4C86" w:rsidRDefault="001E47C0" w:rsidP="001E47C0">
            <w:pPr>
              <w:jc w:val="center"/>
            </w:pPr>
            <w:r w:rsidRPr="00DE4C86">
              <w:t>19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DACD" w14:textId="532E92F7" w:rsidR="001E47C0" w:rsidRPr="00DE4C86" w:rsidRDefault="001E47C0" w:rsidP="001E47C0">
            <w:pPr>
              <w:jc w:val="both"/>
            </w:pPr>
            <w:proofErr w:type="spellStart"/>
            <w:r w:rsidRPr="00DE4C86">
              <w:t>Булавін</w:t>
            </w:r>
            <w:proofErr w:type="spellEnd"/>
            <w:r w:rsidRPr="00DE4C86">
              <w:t xml:space="preserve"> Д.О. (аспірант), </w:t>
            </w:r>
            <w:r w:rsidRPr="00DE4C86">
              <w:rPr>
                <w:b/>
              </w:rPr>
              <w:t>Петренко В.О</w:t>
            </w:r>
            <w:r w:rsidRPr="00DE4C86">
              <w:t xml:space="preserve">. </w:t>
            </w:r>
            <w:r w:rsidRPr="00DE4C86">
              <w:rPr>
                <w:bCs/>
              </w:rPr>
              <w:t xml:space="preserve">Інтеграція інформаційних систем і технологій у побудові інформаційного простору підприємства. </w:t>
            </w:r>
            <w:hyperlink r:id="rId74" w:history="1">
              <w:r w:rsidRPr="00DE4C86">
                <w:rPr>
                  <w:rStyle w:val="affff7"/>
                  <w:i/>
                  <w:lang w:val="en-US"/>
                </w:rPr>
                <w:t>V</w:t>
              </w:r>
              <w:r w:rsidRPr="00DE4C86">
                <w:rPr>
                  <w:rStyle w:val="affff7"/>
                  <w:i/>
                </w:rPr>
                <w:t xml:space="preserve"> міжнародна науково-практична конференція «проєктний та логістичний менеджмент: нові знання на базі двох </w:t>
              </w:r>
              <w:proofErr w:type="spellStart"/>
              <w:r w:rsidRPr="00DE4C86">
                <w:rPr>
                  <w:rStyle w:val="affff7"/>
                  <w:i/>
                </w:rPr>
                <w:t>методологій</w:t>
              </w:r>
              <w:proofErr w:type="spellEnd"/>
              <w:r w:rsidRPr="00DE4C86">
                <w:rPr>
                  <w:rStyle w:val="affff7"/>
                  <w:i/>
                </w:rPr>
                <w:t>»</w:t>
              </w:r>
            </w:hyperlink>
            <w:r w:rsidRPr="00DE4C86">
              <w:rPr>
                <w:bCs/>
                <w:i/>
              </w:rPr>
              <w:t>, 6-7 листопада 2025.Збірник наукових праць. О</w:t>
            </w:r>
            <w:r w:rsidRPr="00DE4C86">
              <w:rPr>
                <w:i/>
              </w:rPr>
              <w:t xml:space="preserve">деса. 2025. 298 с. С. 201-206. </w:t>
            </w:r>
            <w:r w:rsidRPr="00DE4C86">
              <w:t>Доля автора 2,5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FEA6" w14:textId="77777777" w:rsidR="001E47C0" w:rsidRPr="00DE4C86" w:rsidRDefault="001E47C0" w:rsidP="001E47C0">
            <w:pPr>
              <w:spacing w:after="160" w:line="276" w:lineRule="auto"/>
              <w:jc w:val="both"/>
              <w:rPr>
                <w:i/>
              </w:rPr>
            </w:pPr>
            <w:r w:rsidRPr="00DE4C86">
              <w:t>DOI:10.47049/ULSP.</w:t>
            </w:r>
            <w:r w:rsidRPr="00DE4C86">
              <w:rPr>
                <w:i/>
              </w:rPr>
              <w:t>2025</w:t>
            </w:r>
          </w:p>
          <w:p w14:paraId="320DA0B9" w14:textId="77777777" w:rsidR="001E47C0" w:rsidRPr="00DE4C86" w:rsidRDefault="001E47C0" w:rsidP="001E47C0">
            <w:pPr>
              <w:jc w:val="center"/>
            </w:pPr>
          </w:p>
        </w:tc>
      </w:tr>
      <w:tr w:rsidR="001E47C0" w:rsidRPr="00DE4C86" w14:paraId="38E74E82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459F" w14:textId="05DDF5E2" w:rsidR="001E47C0" w:rsidRPr="00DE4C86" w:rsidRDefault="001E47C0" w:rsidP="001E47C0">
            <w:pPr>
              <w:jc w:val="center"/>
            </w:pPr>
            <w:r w:rsidRPr="00DE4C86">
              <w:t>20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C0DA" w14:textId="2F2E8ED5" w:rsidR="001E47C0" w:rsidRPr="00DE4C86" w:rsidRDefault="001E47C0" w:rsidP="001E47C0">
            <w:pPr>
              <w:jc w:val="both"/>
            </w:pPr>
            <w:r w:rsidRPr="00DE4C86">
              <w:t xml:space="preserve">Петренко В.О., </w:t>
            </w:r>
            <w:proofErr w:type="spellStart"/>
            <w:r w:rsidRPr="00DE4C86">
              <w:t>Решетняк</w:t>
            </w:r>
            <w:proofErr w:type="spellEnd"/>
            <w:r w:rsidRPr="00DE4C86">
              <w:t xml:space="preserve"> В.В. (магістрант). Використання нових інструментів управління проєктами у сфері озброєння та військової техніки. </w:t>
            </w:r>
            <w:hyperlink r:id="rId75" w:history="1">
              <w:r w:rsidRPr="00DE4C86">
                <w:rPr>
                  <w:rStyle w:val="affff7"/>
                  <w:lang w:val="en-US"/>
                </w:rPr>
                <w:t>V</w:t>
              </w:r>
              <w:r w:rsidRPr="00DE4C86">
                <w:rPr>
                  <w:rStyle w:val="affff7"/>
                </w:rPr>
                <w:t xml:space="preserve"> міжнародна науково-практична конференція «проєктний та логістичний менеджмент: нові знання на базі двох </w:t>
              </w:r>
              <w:proofErr w:type="spellStart"/>
              <w:r w:rsidRPr="00DE4C86">
                <w:rPr>
                  <w:rStyle w:val="affff7"/>
                </w:rPr>
                <w:t>методологій</w:t>
              </w:r>
              <w:proofErr w:type="spellEnd"/>
              <w:r w:rsidRPr="00DE4C86">
                <w:rPr>
                  <w:rStyle w:val="affff7"/>
                </w:rPr>
                <w:t>»</w:t>
              </w:r>
            </w:hyperlink>
            <w:r w:rsidRPr="00DE4C86">
              <w:t>, 6-7 листопада 2025.Збірник наукових праць. Одеса. 2025. С. 206-2011. DOI:10.47049/ULSP.2025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4FE8" w14:textId="77777777" w:rsidR="001E47C0" w:rsidRPr="00DE4C86" w:rsidRDefault="001E47C0" w:rsidP="001E47C0">
            <w:pPr>
              <w:pStyle w:val="2"/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E4C8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DOI:10.47049/ULSP.</w:t>
            </w:r>
            <w:r w:rsidRPr="00DE4C8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>202</w:t>
            </w:r>
            <w:r w:rsidRPr="00DE4C8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</w:t>
            </w:r>
          </w:p>
          <w:p w14:paraId="6D1E27BC" w14:textId="0DB458E4" w:rsidR="001E47C0" w:rsidRPr="00DE4C86" w:rsidRDefault="001E47C0" w:rsidP="001E47C0">
            <w:pPr>
              <w:jc w:val="center"/>
            </w:pPr>
          </w:p>
        </w:tc>
      </w:tr>
      <w:tr w:rsidR="001E47C0" w:rsidRPr="00DE4C86" w14:paraId="369E38F1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B628" w14:textId="7A48388A" w:rsidR="001E47C0" w:rsidRPr="00DE4C86" w:rsidRDefault="001E47C0" w:rsidP="001E47C0">
            <w:pPr>
              <w:jc w:val="center"/>
            </w:pPr>
            <w:r w:rsidRPr="00DE4C86">
              <w:t>21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0E5A" w14:textId="77777777" w:rsidR="001E47C0" w:rsidRPr="00DE4C86" w:rsidRDefault="001E47C0" w:rsidP="001E47C0">
            <w:pPr>
              <w:pStyle w:val="Default"/>
              <w:jc w:val="both"/>
              <w:rPr>
                <w:bCs/>
              </w:rPr>
            </w:pPr>
            <w:r w:rsidRPr="00DE4C86">
              <w:rPr>
                <w:bCs/>
                <w:iCs/>
              </w:rPr>
              <w:t xml:space="preserve">Бабенко В.А., </w:t>
            </w:r>
            <w:proofErr w:type="spellStart"/>
            <w:r w:rsidRPr="00DE4C86">
              <w:rPr>
                <w:bCs/>
                <w:iCs/>
              </w:rPr>
              <w:t>Баранник</w:t>
            </w:r>
            <w:proofErr w:type="spellEnd"/>
            <w:r w:rsidRPr="00DE4C86">
              <w:rPr>
                <w:bCs/>
                <w:iCs/>
              </w:rPr>
              <w:t xml:space="preserve"> О.Ю., </w:t>
            </w:r>
            <w:r w:rsidRPr="00DE4C86">
              <w:rPr>
                <w:b/>
                <w:bCs/>
                <w:iCs/>
              </w:rPr>
              <w:t xml:space="preserve">Петренко В.О. </w:t>
            </w:r>
            <w:r w:rsidRPr="00DE4C86">
              <w:rPr>
                <w:bCs/>
                <w:iCs/>
              </w:rPr>
              <w:t xml:space="preserve">Роль інтелектуального капіталу у впровадженні інновацій та підвищенні конкурентоспроможності закладу вищої освіти як наукового підприємства. </w:t>
            </w:r>
            <w:r w:rsidRPr="00DE4C86">
              <w:rPr>
                <w:bCs/>
              </w:rPr>
              <w:t xml:space="preserve">«Управління проєктами. Перспективи розвитку проєктного та </w:t>
            </w:r>
            <w:proofErr w:type="spellStart"/>
            <w:r w:rsidRPr="00DE4C86">
              <w:rPr>
                <w:bCs/>
              </w:rPr>
              <w:t>нейроменеджменту</w:t>
            </w:r>
            <w:proofErr w:type="spellEnd"/>
            <w:r w:rsidRPr="00DE4C86">
              <w:rPr>
                <w:bCs/>
              </w:rPr>
              <w:t>, інформаційних технологій управління, технологій створення та використання об’єктів права інтелектуальної власності, трансфер технологій»</w:t>
            </w:r>
            <w:r w:rsidRPr="00DE4C86">
              <w:t xml:space="preserve">: Збірник наукових праць </w:t>
            </w:r>
            <w:r w:rsidRPr="00DE4C86">
              <w:rPr>
                <w:lang w:val="en-US"/>
              </w:rPr>
              <w:t>VIII</w:t>
            </w:r>
            <w:r w:rsidRPr="00DE4C86">
              <w:t xml:space="preserve"> міжнародної науково-практичної інтернет-конференції (26-27 березня 2026 р.). УДУНТ, УКРНЕТ, НДІІВ </w:t>
            </w:r>
            <w:proofErr w:type="spellStart"/>
            <w:r w:rsidRPr="00DE4C86">
              <w:t>НАПрН</w:t>
            </w:r>
            <w:proofErr w:type="spellEnd"/>
            <w:r w:rsidRPr="00DE4C86">
              <w:t xml:space="preserve"> України, Дніпро: УДУНТ, 2026. 954 с. </w:t>
            </w:r>
            <w:r w:rsidRPr="00DE4C86">
              <w:rPr>
                <w:bCs/>
              </w:rPr>
              <w:t>С. 567-577</w:t>
            </w:r>
          </w:p>
          <w:p w14:paraId="6847E9B5" w14:textId="1369753B" w:rsidR="001E47C0" w:rsidRPr="00DE4C86" w:rsidRDefault="001E47C0" w:rsidP="001E47C0">
            <w:pPr>
              <w:jc w:val="both"/>
            </w:pPr>
            <w:r w:rsidRPr="00DE4C86">
              <w:rPr>
                <w:bCs/>
                <w:iCs/>
              </w:rPr>
              <w:lastRenderedPageBreak/>
              <w:t>Доля автора 1,7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0670" w14:textId="77777777" w:rsidR="001E47C0" w:rsidRPr="00DE4C86" w:rsidRDefault="001E47C0" w:rsidP="001E47C0">
            <w:pPr>
              <w:jc w:val="both"/>
            </w:pPr>
            <w:r w:rsidRPr="00DE4C86">
              <w:rPr>
                <w:color w:val="222222"/>
                <w:shd w:val="clear" w:color="auto" w:fill="FFFFFF"/>
                <w:lang w:val="en-US"/>
              </w:rPr>
              <w:lastRenderedPageBreak/>
              <w:t>DOI</w:t>
            </w:r>
            <w:r w:rsidRPr="00DE4C86">
              <w:rPr>
                <w:color w:val="222222"/>
                <w:shd w:val="clear" w:color="auto" w:fill="FFFFFF"/>
              </w:rPr>
              <w:t>:</w:t>
            </w:r>
            <w:r w:rsidRPr="00DE4C86">
              <w:rPr>
                <w:color w:val="222222"/>
                <w:shd w:val="clear" w:color="auto" w:fill="FFFFFF"/>
                <w:lang w:val="en-US"/>
              </w:rPr>
              <w:t> </w:t>
            </w:r>
            <w:r w:rsidRPr="00DE4C86">
              <w:rPr>
                <w:color w:val="222222"/>
                <w:shd w:val="clear" w:color="auto" w:fill="FFFFFF"/>
              </w:rPr>
              <w:t xml:space="preserve"> </w:t>
            </w:r>
            <w:r w:rsidRPr="00DE4C86">
              <w:rPr>
                <w:color w:val="222222"/>
                <w:shd w:val="clear" w:color="auto" w:fill="FFFFFF"/>
                <w:lang w:val="en-US"/>
              </w:rPr>
              <w:t> </w:t>
            </w:r>
            <w:hyperlink r:id="rId76" w:tgtFrame="_blank" w:history="1">
              <w:r w:rsidRPr="00DE4C86">
                <w:rPr>
                  <w:rStyle w:val="affff7"/>
                  <w:color w:val="1155CC"/>
                  <w:shd w:val="clear" w:color="auto" w:fill="FFFFFF"/>
                  <w:lang w:val="en-US"/>
                </w:rPr>
                <w:t>https</w:t>
              </w:r>
              <w:r w:rsidRPr="00DE4C86">
                <w:rPr>
                  <w:rStyle w:val="affff7"/>
                  <w:color w:val="1155CC"/>
                  <w:shd w:val="clear" w:color="auto" w:fill="FFFFFF"/>
                </w:rPr>
                <w:t>://</w:t>
              </w:r>
              <w:r w:rsidRPr="00DE4C86">
                <w:rPr>
                  <w:rStyle w:val="affff7"/>
                  <w:color w:val="1155CC"/>
                  <w:shd w:val="clear" w:color="auto" w:fill="FFFFFF"/>
                  <w:lang w:val="en-US"/>
                </w:rPr>
                <w:t>www</w:t>
              </w:r>
              <w:r w:rsidRPr="00DE4C86">
                <w:rPr>
                  <w:rStyle w:val="affff7"/>
                  <w:color w:val="1155CC"/>
                  <w:shd w:val="clear" w:color="auto" w:fill="FFFFFF"/>
                </w:rPr>
                <w:t>.</w:t>
              </w:r>
              <w:proofErr w:type="spellStart"/>
              <w:r w:rsidRPr="00DE4C86">
                <w:rPr>
                  <w:rStyle w:val="affff7"/>
                  <w:color w:val="1155CC"/>
                  <w:shd w:val="clear" w:color="auto" w:fill="FFFFFF"/>
                  <w:lang w:val="en-US"/>
                </w:rPr>
                <w:t>doi</w:t>
              </w:r>
              <w:proofErr w:type="spellEnd"/>
              <w:r w:rsidRPr="00DE4C86">
                <w:rPr>
                  <w:rStyle w:val="affff7"/>
                  <w:color w:val="1155CC"/>
                  <w:shd w:val="clear" w:color="auto" w:fill="FFFFFF"/>
                </w:rPr>
                <w:t>.</w:t>
              </w:r>
              <w:r w:rsidRPr="00DE4C86">
                <w:rPr>
                  <w:rStyle w:val="affff7"/>
                  <w:color w:val="1155CC"/>
                  <w:shd w:val="clear" w:color="auto" w:fill="FFFFFF"/>
                  <w:lang w:val="en-US"/>
                </w:rPr>
                <w:t>org</w:t>
              </w:r>
              <w:r w:rsidRPr="00DE4C86">
                <w:rPr>
                  <w:rStyle w:val="affff7"/>
                  <w:color w:val="1155CC"/>
                  <w:shd w:val="clear" w:color="auto" w:fill="FFFFFF"/>
                </w:rPr>
                <w:t>/10.35668/978-617-8665-00-5</w:t>
              </w:r>
            </w:hyperlink>
          </w:p>
          <w:p w14:paraId="29DDA20B" w14:textId="77777777" w:rsidR="001E47C0" w:rsidRPr="00DE4C86" w:rsidRDefault="001E47C0" w:rsidP="001E47C0">
            <w:pPr>
              <w:jc w:val="center"/>
            </w:pPr>
          </w:p>
        </w:tc>
      </w:tr>
      <w:tr w:rsidR="001E47C0" w:rsidRPr="00DE4C86" w14:paraId="45AF6D6B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512F" w14:textId="07DAE4C3" w:rsidR="001E47C0" w:rsidRPr="00DE4C86" w:rsidRDefault="001E47C0" w:rsidP="001E47C0">
            <w:pPr>
              <w:jc w:val="center"/>
            </w:pPr>
            <w:r w:rsidRPr="00DE4C86">
              <w:t>22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B9CB" w14:textId="77777777" w:rsidR="001E47C0" w:rsidRPr="00DE4C86" w:rsidRDefault="001E47C0" w:rsidP="001E47C0">
            <w:pPr>
              <w:pStyle w:val="affff9"/>
              <w:spacing w:before="0" w:beforeAutospacing="0" w:after="0" w:afterAutospacing="0"/>
              <w:ind w:left="33"/>
              <w:jc w:val="both"/>
              <w:rPr>
                <w:sz w:val="24"/>
                <w:szCs w:val="24"/>
                <w:lang w:val="uk-UA"/>
              </w:rPr>
            </w:pPr>
            <w:r w:rsidRPr="00DE4C86">
              <w:rPr>
                <w:bCs/>
                <w:iCs/>
                <w:sz w:val="24"/>
                <w:szCs w:val="24"/>
              </w:rPr>
              <w:t>Дядченко А.М.</w:t>
            </w:r>
            <w:r w:rsidRPr="00DE4C86">
              <w:rPr>
                <w:bCs/>
                <w:iCs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DE4C86">
              <w:rPr>
                <w:bCs/>
                <w:iCs/>
                <w:sz w:val="24"/>
                <w:szCs w:val="24"/>
                <w:lang w:val="uk-UA"/>
              </w:rPr>
              <w:t>магістрантка</w:t>
            </w:r>
            <w:proofErr w:type="spellEnd"/>
            <w:r w:rsidRPr="00DE4C86">
              <w:rPr>
                <w:bCs/>
                <w:iCs/>
                <w:sz w:val="24"/>
                <w:szCs w:val="24"/>
                <w:lang w:val="uk-UA"/>
              </w:rPr>
              <w:t>)</w:t>
            </w:r>
            <w:r w:rsidRPr="00DE4C86">
              <w:rPr>
                <w:bCs/>
                <w:iCs/>
                <w:sz w:val="24"/>
                <w:szCs w:val="24"/>
              </w:rPr>
              <w:t xml:space="preserve">, </w:t>
            </w:r>
            <w:r w:rsidRPr="00DE4C86">
              <w:rPr>
                <w:b/>
                <w:bCs/>
                <w:iCs/>
                <w:sz w:val="24"/>
                <w:szCs w:val="24"/>
              </w:rPr>
              <w:t>Петренко В.О.</w:t>
            </w:r>
            <w:r w:rsidRPr="00DE4C86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E4C86">
              <w:rPr>
                <w:bCs/>
                <w:iCs/>
                <w:sz w:val="24"/>
                <w:szCs w:val="24"/>
              </w:rPr>
              <w:t>Розвиток</w:t>
            </w:r>
            <w:proofErr w:type="spellEnd"/>
            <w:r w:rsidRPr="00DE4C86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E4C86">
              <w:rPr>
                <w:bCs/>
                <w:iCs/>
                <w:sz w:val="24"/>
                <w:szCs w:val="24"/>
              </w:rPr>
              <w:t>системи</w:t>
            </w:r>
            <w:proofErr w:type="spellEnd"/>
            <w:r w:rsidRPr="00DE4C86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E4C86">
              <w:rPr>
                <w:bCs/>
                <w:iCs/>
                <w:sz w:val="24"/>
                <w:szCs w:val="24"/>
              </w:rPr>
              <w:t>правової</w:t>
            </w:r>
            <w:proofErr w:type="spellEnd"/>
            <w:r w:rsidRPr="00DE4C86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E4C86">
              <w:rPr>
                <w:bCs/>
                <w:iCs/>
                <w:sz w:val="24"/>
                <w:szCs w:val="24"/>
              </w:rPr>
              <w:t>охорони</w:t>
            </w:r>
            <w:proofErr w:type="spellEnd"/>
            <w:r w:rsidRPr="00DE4C86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E4C86">
              <w:rPr>
                <w:bCs/>
                <w:iCs/>
                <w:sz w:val="24"/>
                <w:szCs w:val="24"/>
              </w:rPr>
              <w:t>інтелектуальної</w:t>
            </w:r>
            <w:proofErr w:type="spellEnd"/>
            <w:r w:rsidRPr="00DE4C86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E4C86">
              <w:rPr>
                <w:bCs/>
                <w:iCs/>
                <w:sz w:val="24"/>
                <w:szCs w:val="24"/>
              </w:rPr>
              <w:t>власності</w:t>
            </w:r>
            <w:proofErr w:type="spellEnd"/>
            <w:r w:rsidRPr="00DE4C86">
              <w:rPr>
                <w:bCs/>
                <w:iCs/>
                <w:sz w:val="24"/>
                <w:szCs w:val="24"/>
              </w:rPr>
              <w:t xml:space="preserve"> в </w:t>
            </w:r>
            <w:r w:rsidRPr="00DE4C86">
              <w:rPr>
                <w:bCs/>
                <w:iCs/>
                <w:sz w:val="24"/>
                <w:szCs w:val="24"/>
                <w:lang w:val="uk-UA"/>
              </w:rPr>
              <w:t>У</w:t>
            </w:r>
            <w:proofErr w:type="spellStart"/>
            <w:r w:rsidRPr="00DE4C86">
              <w:rPr>
                <w:bCs/>
                <w:iCs/>
                <w:sz w:val="24"/>
                <w:szCs w:val="24"/>
              </w:rPr>
              <w:t>країні</w:t>
            </w:r>
            <w:proofErr w:type="spellEnd"/>
            <w:r w:rsidRPr="00DE4C86">
              <w:rPr>
                <w:bCs/>
                <w:iCs/>
                <w:sz w:val="24"/>
                <w:szCs w:val="24"/>
              </w:rPr>
              <w:t xml:space="preserve">. </w:t>
            </w:r>
            <w:r w:rsidRPr="00DE4C86">
              <w:rPr>
                <w:bCs/>
                <w:sz w:val="24"/>
                <w:szCs w:val="24"/>
                <w:lang w:val="uk-UA"/>
              </w:rPr>
              <w:t xml:space="preserve">«Управління проєктами. Перспективи розвитку проєктного та </w:t>
            </w:r>
            <w:proofErr w:type="spellStart"/>
            <w:r w:rsidRPr="00DE4C86">
              <w:rPr>
                <w:bCs/>
                <w:sz w:val="24"/>
                <w:szCs w:val="24"/>
                <w:lang w:val="uk-UA"/>
              </w:rPr>
              <w:t>нейроменеджменту</w:t>
            </w:r>
            <w:proofErr w:type="spellEnd"/>
            <w:r w:rsidRPr="00DE4C86">
              <w:rPr>
                <w:bCs/>
                <w:sz w:val="24"/>
                <w:szCs w:val="24"/>
                <w:lang w:val="uk-UA"/>
              </w:rPr>
              <w:t>, інформаційних технологій управління, технологій створення та використання об’єктів права інтелектуальної власності, трансфер технологій»</w:t>
            </w:r>
            <w:r w:rsidRPr="00DE4C86">
              <w:rPr>
                <w:sz w:val="24"/>
                <w:szCs w:val="24"/>
                <w:lang w:val="uk-UA"/>
              </w:rPr>
              <w:t xml:space="preserve">: Збірник наукових праць </w:t>
            </w:r>
            <w:r w:rsidRPr="00DE4C86">
              <w:rPr>
                <w:sz w:val="24"/>
                <w:szCs w:val="24"/>
                <w:lang w:val="en-US"/>
              </w:rPr>
              <w:t>VIII</w:t>
            </w:r>
            <w:r w:rsidRPr="00DE4C86">
              <w:rPr>
                <w:sz w:val="24"/>
                <w:szCs w:val="24"/>
                <w:lang w:val="uk-UA"/>
              </w:rPr>
              <w:t xml:space="preserve"> міжнародної науково-практичної інтернет-конференції (26-27 березня 2026 р.). УДУНТ, УКРНЕТ, НДІІВ </w:t>
            </w:r>
            <w:proofErr w:type="spellStart"/>
            <w:r w:rsidRPr="00DE4C86">
              <w:rPr>
                <w:sz w:val="24"/>
                <w:szCs w:val="24"/>
                <w:lang w:val="uk-UA"/>
              </w:rPr>
              <w:t>НАПрН</w:t>
            </w:r>
            <w:proofErr w:type="spellEnd"/>
            <w:r w:rsidRPr="00DE4C86">
              <w:rPr>
                <w:sz w:val="24"/>
                <w:szCs w:val="24"/>
                <w:lang w:val="uk-UA"/>
              </w:rPr>
              <w:t xml:space="preserve"> України, Дніпро: УДУНТ, 2026. 954 с. </w:t>
            </w:r>
            <w:r w:rsidRPr="00DE4C86">
              <w:rPr>
                <w:bCs/>
                <w:sz w:val="24"/>
                <w:szCs w:val="24"/>
                <w:lang w:val="uk-UA"/>
              </w:rPr>
              <w:t xml:space="preserve">С. 612-620 </w:t>
            </w:r>
            <w:r w:rsidRPr="00DE4C86">
              <w:rPr>
                <w:lang w:val="uk-UA"/>
              </w:rPr>
              <w:t>д</w:t>
            </w:r>
            <w:r w:rsidRPr="00DE4C86">
              <w:rPr>
                <w:sz w:val="24"/>
                <w:szCs w:val="24"/>
                <w:lang w:val="uk-UA"/>
              </w:rPr>
              <w:t>оля автора 2,5</w:t>
            </w:r>
          </w:p>
          <w:p w14:paraId="3A667DE6" w14:textId="77777777" w:rsidR="001E47C0" w:rsidRPr="00DE4C86" w:rsidRDefault="001E47C0" w:rsidP="001E47C0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A05A" w14:textId="77777777" w:rsidR="001E47C0" w:rsidRPr="00DE4C86" w:rsidRDefault="001E47C0" w:rsidP="001E47C0">
            <w:pPr>
              <w:jc w:val="both"/>
              <w:rPr>
                <w:rStyle w:val="affff7"/>
                <w:color w:val="1155CC"/>
                <w:shd w:val="clear" w:color="auto" w:fill="FFFFFF"/>
              </w:rPr>
            </w:pPr>
            <w:r w:rsidRPr="00DE4C86">
              <w:rPr>
                <w:color w:val="222222"/>
                <w:shd w:val="clear" w:color="auto" w:fill="FFFFFF"/>
                <w:lang w:val="en-US"/>
              </w:rPr>
              <w:t>DOI</w:t>
            </w:r>
            <w:r w:rsidRPr="00DE4C86">
              <w:rPr>
                <w:color w:val="222222"/>
                <w:shd w:val="clear" w:color="auto" w:fill="FFFFFF"/>
              </w:rPr>
              <w:t>:</w:t>
            </w:r>
            <w:r w:rsidRPr="00DE4C86">
              <w:rPr>
                <w:color w:val="222222"/>
                <w:shd w:val="clear" w:color="auto" w:fill="FFFFFF"/>
                <w:lang w:val="en-US"/>
              </w:rPr>
              <w:t> </w:t>
            </w:r>
            <w:r w:rsidRPr="00DE4C86">
              <w:rPr>
                <w:color w:val="222222"/>
                <w:shd w:val="clear" w:color="auto" w:fill="FFFFFF"/>
              </w:rPr>
              <w:t xml:space="preserve"> </w:t>
            </w:r>
            <w:r w:rsidRPr="00DE4C86">
              <w:rPr>
                <w:color w:val="222222"/>
                <w:shd w:val="clear" w:color="auto" w:fill="FFFFFF"/>
                <w:lang w:val="en-US"/>
              </w:rPr>
              <w:t> </w:t>
            </w:r>
            <w:hyperlink r:id="rId77" w:tgtFrame="_blank" w:history="1">
              <w:r w:rsidRPr="00DE4C86">
                <w:rPr>
                  <w:rStyle w:val="affff7"/>
                  <w:color w:val="1155CC"/>
                  <w:shd w:val="clear" w:color="auto" w:fill="FFFFFF"/>
                  <w:lang w:val="en-US"/>
                </w:rPr>
                <w:t>https</w:t>
              </w:r>
              <w:r w:rsidRPr="00DE4C86">
                <w:rPr>
                  <w:rStyle w:val="affff7"/>
                  <w:color w:val="1155CC"/>
                  <w:shd w:val="clear" w:color="auto" w:fill="FFFFFF"/>
                </w:rPr>
                <w:t>://</w:t>
              </w:r>
              <w:r w:rsidRPr="00DE4C86">
                <w:rPr>
                  <w:rStyle w:val="affff7"/>
                  <w:color w:val="1155CC"/>
                  <w:shd w:val="clear" w:color="auto" w:fill="FFFFFF"/>
                  <w:lang w:val="en-US"/>
                </w:rPr>
                <w:t>www</w:t>
              </w:r>
              <w:r w:rsidRPr="00DE4C86">
                <w:rPr>
                  <w:rStyle w:val="affff7"/>
                  <w:color w:val="1155CC"/>
                  <w:shd w:val="clear" w:color="auto" w:fill="FFFFFF"/>
                </w:rPr>
                <w:t>.</w:t>
              </w:r>
              <w:proofErr w:type="spellStart"/>
              <w:r w:rsidRPr="00DE4C86">
                <w:rPr>
                  <w:rStyle w:val="affff7"/>
                  <w:color w:val="1155CC"/>
                  <w:shd w:val="clear" w:color="auto" w:fill="FFFFFF"/>
                  <w:lang w:val="en-US"/>
                </w:rPr>
                <w:t>doi</w:t>
              </w:r>
              <w:proofErr w:type="spellEnd"/>
              <w:r w:rsidRPr="00DE4C86">
                <w:rPr>
                  <w:rStyle w:val="affff7"/>
                  <w:color w:val="1155CC"/>
                  <w:shd w:val="clear" w:color="auto" w:fill="FFFFFF"/>
                </w:rPr>
                <w:t>.</w:t>
              </w:r>
              <w:r w:rsidRPr="00DE4C86">
                <w:rPr>
                  <w:rStyle w:val="affff7"/>
                  <w:color w:val="1155CC"/>
                  <w:shd w:val="clear" w:color="auto" w:fill="FFFFFF"/>
                  <w:lang w:val="en-US"/>
                </w:rPr>
                <w:t>org</w:t>
              </w:r>
              <w:r w:rsidRPr="00DE4C86">
                <w:rPr>
                  <w:rStyle w:val="affff7"/>
                  <w:color w:val="1155CC"/>
                  <w:shd w:val="clear" w:color="auto" w:fill="FFFFFF"/>
                </w:rPr>
                <w:t>/10.35668/978-617-8665-00-5</w:t>
              </w:r>
            </w:hyperlink>
          </w:p>
          <w:p w14:paraId="08F8A3C5" w14:textId="77777777" w:rsidR="001E47C0" w:rsidRPr="00DE4C86" w:rsidRDefault="001E47C0" w:rsidP="001E47C0">
            <w:pPr>
              <w:jc w:val="center"/>
            </w:pPr>
          </w:p>
        </w:tc>
      </w:tr>
      <w:tr w:rsidR="001E47C0" w:rsidRPr="00DE4C86" w14:paraId="292F00FD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05C1" w14:textId="1E1E5D10" w:rsidR="001E47C0" w:rsidRPr="00DE4C86" w:rsidRDefault="001E47C0" w:rsidP="001E47C0">
            <w:pPr>
              <w:jc w:val="center"/>
            </w:pPr>
            <w:r w:rsidRPr="00DE4C86">
              <w:t>23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E36A" w14:textId="77777777" w:rsidR="001E47C0" w:rsidRPr="00DE4C86" w:rsidRDefault="001E47C0" w:rsidP="001E47C0">
            <w:pPr>
              <w:pStyle w:val="affff9"/>
              <w:spacing w:before="0" w:beforeAutospacing="0" w:after="0" w:afterAutospacing="0"/>
              <w:ind w:left="33"/>
              <w:jc w:val="both"/>
              <w:rPr>
                <w:sz w:val="24"/>
                <w:szCs w:val="24"/>
                <w:lang w:val="uk-UA"/>
              </w:rPr>
            </w:pPr>
            <w:r w:rsidRPr="00DE4C86">
              <w:rPr>
                <w:b/>
                <w:sz w:val="24"/>
                <w:szCs w:val="24"/>
                <w:lang w:val="uk-UA"/>
              </w:rPr>
              <w:t>Петренко В.О.,</w:t>
            </w:r>
            <w:r w:rsidRPr="00DE4C8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4C86">
              <w:rPr>
                <w:sz w:val="24"/>
                <w:szCs w:val="24"/>
                <w:lang w:val="uk-UA"/>
              </w:rPr>
              <w:t>Балан</w:t>
            </w:r>
            <w:proofErr w:type="spellEnd"/>
            <w:r w:rsidRPr="00DE4C86">
              <w:rPr>
                <w:sz w:val="24"/>
                <w:szCs w:val="24"/>
                <w:lang w:val="uk-UA"/>
              </w:rPr>
              <w:t xml:space="preserve"> О.В.</w:t>
            </w:r>
            <w:r w:rsidRPr="00DE4C86">
              <w:rPr>
                <w:bCs/>
                <w:iCs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DE4C86">
              <w:rPr>
                <w:bCs/>
                <w:iCs/>
                <w:sz w:val="24"/>
                <w:szCs w:val="24"/>
                <w:lang w:val="uk-UA"/>
              </w:rPr>
              <w:t>магістрантка</w:t>
            </w:r>
            <w:proofErr w:type="spellEnd"/>
            <w:r w:rsidRPr="00DE4C86">
              <w:rPr>
                <w:bCs/>
                <w:iCs/>
                <w:sz w:val="24"/>
                <w:szCs w:val="24"/>
                <w:lang w:val="uk-UA"/>
              </w:rPr>
              <w:t>).</w:t>
            </w:r>
            <w:r w:rsidRPr="00DE4C86">
              <w:rPr>
                <w:sz w:val="24"/>
                <w:szCs w:val="24"/>
                <w:lang w:val="uk-UA"/>
              </w:rPr>
              <w:t xml:space="preserve"> </w:t>
            </w:r>
            <w:r w:rsidRPr="00DE4C86">
              <w:rPr>
                <w:bCs/>
                <w:iCs/>
                <w:sz w:val="24"/>
                <w:szCs w:val="24"/>
                <w:lang w:val="uk-UA"/>
              </w:rPr>
              <w:t xml:space="preserve">Аналітичний огляд поняття «торговельна марка». </w:t>
            </w:r>
            <w:r w:rsidRPr="00DE4C86">
              <w:rPr>
                <w:bCs/>
                <w:sz w:val="24"/>
                <w:szCs w:val="24"/>
                <w:lang w:val="uk-UA"/>
              </w:rPr>
              <w:t xml:space="preserve">«Управління проєктами. Перспективи розвитку проєктного та </w:t>
            </w:r>
            <w:proofErr w:type="spellStart"/>
            <w:r w:rsidRPr="00DE4C86">
              <w:rPr>
                <w:bCs/>
                <w:sz w:val="24"/>
                <w:szCs w:val="24"/>
                <w:lang w:val="uk-UA"/>
              </w:rPr>
              <w:t>нейроменеджменту</w:t>
            </w:r>
            <w:proofErr w:type="spellEnd"/>
            <w:r w:rsidRPr="00DE4C86">
              <w:rPr>
                <w:bCs/>
                <w:sz w:val="24"/>
                <w:szCs w:val="24"/>
                <w:lang w:val="uk-UA"/>
              </w:rPr>
              <w:t>, інформаційних технологій управління, технологій створення та використання об’єктів права інтелектуальної власності, трансфер технологій»</w:t>
            </w:r>
            <w:r w:rsidRPr="00DE4C86">
              <w:rPr>
                <w:sz w:val="24"/>
                <w:szCs w:val="24"/>
                <w:lang w:val="uk-UA"/>
              </w:rPr>
              <w:t xml:space="preserve">: Збірник наукових праць </w:t>
            </w:r>
            <w:r w:rsidRPr="00DE4C86">
              <w:rPr>
                <w:sz w:val="24"/>
                <w:szCs w:val="24"/>
                <w:lang w:val="en-US"/>
              </w:rPr>
              <w:t>VIII</w:t>
            </w:r>
            <w:r w:rsidRPr="00DE4C86">
              <w:rPr>
                <w:sz w:val="24"/>
                <w:szCs w:val="24"/>
                <w:lang w:val="uk-UA"/>
              </w:rPr>
              <w:t xml:space="preserve"> міжнародної науково-практичної інтернет-конференції (26-27 березня 2026 р.). УДУНТ, УКРНЕТ, НДІІВ </w:t>
            </w:r>
            <w:proofErr w:type="spellStart"/>
            <w:r w:rsidRPr="00DE4C86">
              <w:rPr>
                <w:sz w:val="24"/>
                <w:szCs w:val="24"/>
                <w:lang w:val="uk-UA"/>
              </w:rPr>
              <w:t>НАПрН</w:t>
            </w:r>
            <w:proofErr w:type="spellEnd"/>
            <w:r w:rsidRPr="00DE4C86">
              <w:rPr>
                <w:sz w:val="24"/>
                <w:szCs w:val="24"/>
                <w:lang w:val="uk-UA"/>
              </w:rPr>
              <w:t xml:space="preserve"> України, Дніпро: УДУНТ, 2026. 954 с.</w:t>
            </w:r>
          </w:p>
          <w:p w14:paraId="20F5209E" w14:textId="77777777" w:rsidR="001E47C0" w:rsidRPr="00DE4C86" w:rsidRDefault="001E47C0" w:rsidP="001E47C0">
            <w:pPr>
              <w:pStyle w:val="affff9"/>
              <w:spacing w:before="0" w:beforeAutospacing="0" w:after="0" w:afterAutospacing="0"/>
              <w:ind w:left="33"/>
              <w:jc w:val="both"/>
              <w:rPr>
                <w:sz w:val="24"/>
                <w:szCs w:val="24"/>
                <w:lang w:val="uk-UA"/>
              </w:rPr>
            </w:pPr>
            <w:r w:rsidRPr="00DE4C86">
              <w:rPr>
                <w:bCs/>
                <w:sz w:val="24"/>
                <w:szCs w:val="24"/>
                <w:lang w:val="uk-UA"/>
              </w:rPr>
              <w:t xml:space="preserve">С. 749-759. </w:t>
            </w:r>
            <w:r w:rsidRPr="00DE4C86">
              <w:rPr>
                <w:sz w:val="24"/>
                <w:szCs w:val="24"/>
                <w:lang w:val="uk-UA"/>
              </w:rPr>
              <w:t>Доля автора 2,5</w:t>
            </w:r>
          </w:p>
          <w:p w14:paraId="2F1F5B50" w14:textId="77777777" w:rsidR="001E47C0" w:rsidRPr="00DE4C86" w:rsidRDefault="001E47C0" w:rsidP="001E47C0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0F55" w14:textId="77777777" w:rsidR="001E47C0" w:rsidRPr="00DE4C86" w:rsidRDefault="001E47C0" w:rsidP="001E47C0">
            <w:pPr>
              <w:pStyle w:val="affff9"/>
              <w:spacing w:before="0" w:beforeAutospacing="0" w:after="0" w:afterAutospacing="0"/>
              <w:ind w:left="33"/>
              <w:jc w:val="both"/>
              <w:rPr>
                <w:sz w:val="24"/>
                <w:szCs w:val="24"/>
                <w:lang w:val="uk-UA"/>
              </w:rPr>
            </w:pPr>
            <w:r w:rsidRPr="00DE4C86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DOI</w:t>
            </w:r>
            <w:r w:rsidRPr="00DE4C86">
              <w:rPr>
                <w:color w:val="222222"/>
                <w:sz w:val="24"/>
                <w:szCs w:val="24"/>
                <w:shd w:val="clear" w:color="auto" w:fill="FFFFFF"/>
                <w:lang w:val="uk-UA"/>
              </w:rPr>
              <w:t>:</w:t>
            </w:r>
            <w:r w:rsidRPr="00DE4C86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DE4C86">
              <w:rPr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E4C86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8" w:tgtFrame="_blank" w:history="1">
              <w:r w:rsidRPr="00DE4C86">
                <w:rPr>
                  <w:rStyle w:val="affff7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Pr="00DE4C86">
                <w:rPr>
                  <w:rStyle w:val="affff7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DE4C86">
                <w:rPr>
                  <w:rStyle w:val="affff7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www</w:t>
              </w:r>
              <w:r w:rsidRPr="00DE4C86">
                <w:rPr>
                  <w:rStyle w:val="affff7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proofErr w:type="spellStart"/>
              <w:r w:rsidRPr="00DE4C86">
                <w:rPr>
                  <w:rStyle w:val="affff7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doi</w:t>
              </w:r>
              <w:proofErr w:type="spellEnd"/>
              <w:r w:rsidRPr="00DE4C86">
                <w:rPr>
                  <w:rStyle w:val="affff7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DE4C86">
                <w:rPr>
                  <w:rStyle w:val="affff7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org</w:t>
              </w:r>
              <w:r w:rsidRPr="00DE4C86">
                <w:rPr>
                  <w:rStyle w:val="affff7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/10.35668/978-617-8665-00-5</w:t>
              </w:r>
            </w:hyperlink>
          </w:p>
          <w:p w14:paraId="60FEC741" w14:textId="77777777" w:rsidR="001E47C0" w:rsidRPr="00DE4C86" w:rsidRDefault="001E47C0" w:rsidP="001E47C0">
            <w:pPr>
              <w:jc w:val="center"/>
            </w:pPr>
          </w:p>
        </w:tc>
      </w:tr>
      <w:tr w:rsidR="001E47C0" w:rsidRPr="00DE4C86" w14:paraId="79A8AF29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D65E" w14:textId="18E62A17" w:rsidR="001E47C0" w:rsidRPr="00D14A33" w:rsidRDefault="001E47C0" w:rsidP="001E47C0">
            <w:pPr>
              <w:jc w:val="center"/>
            </w:pPr>
            <w:r w:rsidRPr="00D14A33">
              <w:t>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71B9" w14:textId="77777777" w:rsidR="001E47C0" w:rsidRPr="00D14A33" w:rsidRDefault="001E47C0" w:rsidP="001E47C0">
            <w:pPr>
              <w:pStyle w:val="affff9"/>
              <w:spacing w:before="0" w:beforeAutospacing="0" w:after="0" w:afterAutospacing="0"/>
              <w:ind w:left="33"/>
              <w:jc w:val="both"/>
              <w:rPr>
                <w:bCs/>
                <w:sz w:val="24"/>
                <w:szCs w:val="24"/>
                <w:lang w:val="uk-UA"/>
              </w:rPr>
            </w:pPr>
            <w:r w:rsidRPr="00D14A33">
              <w:rPr>
                <w:b/>
                <w:sz w:val="24"/>
                <w:szCs w:val="24"/>
                <w:lang w:val="uk-UA"/>
              </w:rPr>
              <w:t>Петренко В.О.,</w:t>
            </w:r>
            <w:r w:rsidRPr="00D14A33">
              <w:rPr>
                <w:sz w:val="24"/>
                <w:szCs w:val="24"/>
                <w:lang w:val="uk-UA"/>
              </w:rPr>
              <w:t xml:space="preserve"> Шинкаренко О.Л. </w:t>
            </w:r>
            <w:r w:rsidRPr="00D14A33">
              <w:rPr>
                <w:bCs/>
                <w:iCs/>
                <w:sz w:val="24"/>
                <w:szCs w:val="24"/>
                <w:lang w:val="uk-UA"/>
              </w:rPr>
              <w:t>(</w:t>
            </w:r>
            <w:proofErr w:type="spellStart"/>
            <w:r w:rsidRPr="00D14A33">
              <w:rPr>
                <w:bCs/>
                <w:iCs/>
                <w:sz w:val="24"/>
                <w:szCs w:val="24"/>
                <w:lang w:val="uk-UA"/>
              </w:rPr>
              <w:t>магістрантка</w:t>
            </w:r>
            <w:proofErr w:type="spellEnd"/>
            <w:r w:rsidRPr="00D14A33">
              <w:rPr>
                <w:bCs/>
                <w:iCs/>
                <w:sz w:val="24"/>
                <w:szCs w:val="24"/>
                <w:lang w:val="uk-UA"/>
              </w:rPr>
              <w:t>)</w:t>
            </w:r>
            <w:r w:rsidRPr="00D14A33">
              <w:rPr>
                <w:bCs/>
                <w:iCs/>
                <w:sz w:val="24"/>
                <w:szCs w:val="24"/>
              </w:rPr>
              <w:t xml:space="preserve"> </w:t>
            </w:r>
            <w:r w:rsidRPr="00D14A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4A33">
              <w:rPr>
                <w:bCs/>
                <w:iCs/>
                <w:sz w:val="24"/>
                <w:szCs w:val="24"/>
              </w:rPr>
              <w:t>Особливості</w:t>
            </w:r>
            <w:proofErr w:type="spellEnd"/>
            <w:r w:rsidRPr="00D14A33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14A33">
              <w:rPr>
                <w:bCs/>
                <w:iCs/>
                <w:sz w:val="24"/>
                <w:szCs w:val="24"/>
              </w:rPr>
              <w:t>використання</w:t>
            </w:r>
            <w:proofErr w:type="spellEnd"/>
            <w:r w:rsidRPr="00D14A33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14A33">
              <w:rPr>
                <w:bCs/>
                <w:iCs/>
                <w:sz w:val="24"/>
                <w:szCs w:val="24"/>
              </w:rPr>
              <w:t>торговельної</w:t>
            </w:r>
            <w:proofErr w:type="spellEnd"/>
            <w:r w:rsidRPr="00D14A33">
              <w:rPr>
                <w:bCs/>
                <w:iCs/>
                <w:sz w:val="24"/>
                <w:szCs w:val="24"/>
              </w:rPr>
              <w:t xml:space="preserve"> марки у </w:t>
            </w:r>
            <w:proofErr w:type="spellStart"/>
            <w:r w:rsidRPr="00D14A33">
              <w:rPr>
                <w:bCs/>
                <w:iCs/>
                <w:sz w:val="24"/>
                <w:szCs w:val="24"/>
              </w:rPr>
              <w:t>франчайзингових</w:t>
            </w:r>
            <w:proofErr w:type="spellEnd"/>
            <w:r w:rsidRPr="00D14A33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14A33">
              <w:rPr>
                <w:bCs/>
                <w:iCs/>
                <w:sz w:val="24"/>
                <w:szCs w:val="24"/>
              </w:rPr>
              <w:t>відносинах</w:t>
            </w:r>
            <w:proofErr w:type="spellEnd"/>
            <w:r w:rsidRPr="00D14A33">
              <w:rPr>
                <w:bCs/>
                <w:iCs/>
                <w:sz w:val="24"/>
                <w:szCs w:val="24"/>
              </w:rPr>
              <w:t xml:space="preserve">. </w:t>
            </w:r>
            <w:r w:rsidRPr="00D14A33">
              <w:rPr>
                <w:bCs/>
                <w:sz w:val="24"/>
                <w:szCs w:val="24"/>
                <w:lang w:val="uk-UA"/>
              </w:rPr>
              <w:t xml:space="preserve">«Управління проєктами. Перспективи розвитку проєктного та </w:t>
            </w:r>
            <w:proofErr w:type="spellStart"/>
            <w:r w:rsidRPr="00D14A33">
              <w:rPr>
                <w:bCs/>
                <w:sz w:val="24"/>
                <w:szCs w:val="24"/>
                <w:lang w:val="uk-UA"/>
              </w:rPr>
              <w:t>нейроменеджменту</w:t>
            </w:r>
            <w:proofErr w:type="spellEnd"/>
            <w:r w:rsidRPr="00D14A33">
              <w:rPr>
                <w:bCs/>
                <w:sz w:val="24"/>
                <w:szCs w:val="24"/>
                <w:lang w:val="uk-UA"/>
              </w:rPr>
              <w:t>, інформаційних технологій управління, технологій створення та використання об’єктів права інтелектуальної власності, трансфер технологій»</w:t>
            </w:r>
            <w:r w:rsidRPr="00D14A33">
              <w:rPr>
                <w:sz w:val="24"/>
                <w:szCs w:val="24"/>
                <w:lang w:val="uk-UA"/>
              </w:rPr>
              <w:t xml:space="preserve">: Збірник наукових праць </w:t>
            </w:r>
            <w:r w:rsidRPr="00D14A33">
              <w:rPr>
                <w:sz w:val="24"/>
                <w:szCs w:val="24"/>
                <w:lang w:val="en-US"/>
              </w:rPr>
              <w:t>VIII</w:t>
            </w:r>
            <w:r w:rsidRPr="00D14A33">
              <w:rPr>
                <w:sz w:val="24"/>
                <w:szCs w:val="24"/>
                <w:lang w:val="uk-UA"/>
              </w:rPr>
              <w:t xml:space="preserve"> міжнародної науково-практичної інтернет-конференції (26-27 березня 2026 р.). УДУНТ, УКРНЕТ, НДІІВ </w:t>
            </w:r>
            <w:proofErr w:type="spellStart"/>
            <w:r w:rsidRPr="00D14A33">
              <w:rPr>
                <w:sz w:val="24"/>
                <w:szCs w:val="24"/>
                <w:lang w:val="uk-UA"/>
              </w:rPr>
              <w:t>НАПрН</w:t>
            </w:r>
            <w:proofErr w:type="spellEnd"/>
            <w:r w:rsidRPr="00D14A33">
              <w:rPr>
                <w:sz w:val="24"/>
                <w:szCs w:val="24"/>
                <w:lang w:val="uk-UA"/>
              </w:rPr>
              <w:t xml:space="preserve"> України, Дніпро: УДУНТ, 2026. 954 с. </w:t>
            </w:r>
            <w:r w:rsidRPr="00D14A33">
              <w:rPr>
                <w:bCs/>
                <w:sz w:val="24"/>
                <w:szCs w:val="24"/>
                <w:lang w:val="uk-UA"/>
              </w:rPr>
              <w:t>С. 760-770</w:t>
            </w:r>
          </w:p>
          <w:p w14:paraId="26BC96FB" w14:textId="77777777" w:rsidR="001E47C0" w:rsidRPr="00D14A33" w:rsidRDefault="001E47C0" w:rsidP="001E47C0">
            <w:pPr>
              <w:jc w:val="both"/>
            </w:pPr>
            <w:r w:rsidRPr="00D14A33">
              <w:t>Доля автора 2,5</w:t>
            </w:r>
          </w:p>
          <w:p w14:paraId="0D00B675" w14:textId="77777777" w:rsidR="001E47C0" w:rsidRPr="00D14A33" w:rsidRDefault="001E47C0" w:rsidP="001E47C0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EDAE" w14:textId="77777777" w:rsidR="001E47C0" w:rsidRPr="00DE4C86" w:rsidRDefault="001E47C0" w:rsidP="001E47C0">
            <w:pPr>
              <w:jc w:val="both"/>
              <w:rPr>
                <w:rStyle w:val="affff7"/>
                <w:color w:val="1155CC"/>
                <w:shd w:val="clear" w:color="auto" w:fill="FFFFFF"/>
              </w:rPr>
            </w:pPr>
            <w:r w:rsidRPr="00DE4C86">
              <w:rPr>
                <w:color w:val="222222"/>
                <w:shd w:val="clear" w:color="auto" w:fill="FFFFFF"/>
                <w:lang w:val="en-US"/>
              </w:rPr>
              <w:t>DOI</w:t>
            </w:r>
            <w:r w:rsidRPr="00DE4C86">
              <w:rPr>
                <w:color w:val="222222"/>
                <w:shd w:val="clear" w:color="auto" w:fill="FFFFFF"/>
              </w:rPr>
              <w:t>:</w:t>
            </w:r>
            <w:r w:rsidRPr="00DE4C86">
              <w:rPr>
                <w:color w:val="222222"/>
                <w:shd w:val="clear" w:color="auto" w:fill="FFFFFF"/>
                <w:lang w:val="en-US"/>
              </w:rPr>
              <w:t> </w:t>
            </w:r>
            <w:r w:rsidRPr="00DE4C86">
              <w:rPr>
                <w:color w:val="222222"/>
                <w:shd w:val="clear" w:color="auto" w:fill="FFFFFF"/>
              </w:rPr>
              <w:t xml:space="preserve"> </w:t>
            </w:r>
            <w:r w:rsidRPr="00DE4C86">
              <w:rPr>
                <w:color w:val="222222"/>
                <w:shd w:val="clear" w:color="auto" w:fill="FFFFFF"/>
                <w:lang w:val="en-US"/>
              </w:rPr>
              <w:t> </w:t>
            </w:r>
            <w:hyperlink r:id="rId79" w:tgtFrame="_blank" w:history="1">
              <w:r w:rsidRPr="00DE4C86">
                <w:rPr>
                  <w:rStyle w:val="affff7"/>
                  <w:color w:val="1155CC"/>
                  <w:shd w:val="clear" w:color="auto" w:fill="FFFFFF"/>
                  <w:lang w:val="en-US"/>
                </w:rPr>
                <w:t>https</w:t>
              </w:r>
              <w:r w:rsidRPr="00DE4C86">
                <w:rPr>
                  <w:rStyle w:val="affff7"/>
                  <w:color w:val="1155CC"/>
                  <w:shd w:val="clear" w:color="auto" w:fill="FFFFFF"/>
                </w:rPr>
                <w:t>://</w:t>
              </w:r>
              <w:r w:rsidRPr="00DE4C86">
                <w:rPr>
                  <w:rStyle w:val="affff7"/>
                  <w:color w:val="1155CC"/>
                  <w:shd w:val="clear" w:color="auto" w:fill="FFFFFF"/>
                  <w:lang w:val="en-US"/>
                </w:rPr>
                <w:t>www</w:t>
              </w:r>
              <w:r w:rsidRPr="00DE4C86">
                <w:rPr>
                  <w:rStyle w:val="affff7"/>
                  <w:color w:val="1155CC"/>
                  <w:shd w:val="clear" w:color="auto" w:fill="FFFFFF"/>
                </w:rPr>
                <w:t>.</w:t>
              </w:r>
              <w:proofErr w:type="spellStart"/>
              <w:r w:rsidRPr="00DE4C86">
                <w:rPr>
                  <w:rStyle w:val="affff7"/>
                  <w:color w:val="1155CC"/>
                  <w:shd w:val="clear" w:color="auto" w:fill="FFFFFF"/>
                  <w:lang w:val="en-US"/>
                </w:rPr>
                <w:t>doi</w:t>
              </w:r>
              <w:proofErr w:type="spellEnd"/>
              <w:r w:rsidRPr="00DE4C86">
                <w:rPr>
                  <w:rStyle w:val="affff7"/>
                  <w:color w:val="1155CC"/>
                  <w:shd w:val="clear" w:color="auto" w:fill="FFFFFF"/>
                </w:rPr>
                <w:t>.</w:t>
              </w:r>
              <w:r w:rsidRPr="00DE4C86">
                <w:rPr>
                  <w:rStyle w:val="affff7"/>
                  <w:color w:val="1155CC"/>
                  <w:shd w:val="clear" w:color="auto" w:fill="FFFFFF"/>
                  <w:lang w:val="en-US"/>
                </w:rPr>
                <w:t>org</w:t>
              </w:r>
              <w:r w:rsidRPr="00DE4C86">
                <w:rPr>
                  <w:rStyle w:val="affff7"/>
                  <w:color w:val="1155CC"/>
                  <w:shd w:val="clear" w:color="auto" w:fill="FFFFFF"/>
                </w:rPr>
                <w:t>/10.35668/978-617-8665-00-5</w:t>
              </w:r>
            </w:hyperlink>
          </w:p>
          <w:p w14:paraId="6F6465F7" w14:textId="77777777" w:rsidR="001E47C0" w:rsidRPr="00DE4C86" w:rsidRDefault="001E47C0" w:rsidP="001E47C0">
            <w:pPr>
              <w:jc w:val="center"/>
            </w:pPr>
          </w:p>
        </w:tc>
      </w:tr>
      <w:tr w:rsidR="009B107E" w:rsidRPr="00DE4C86" w14:paraId="4DF58626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71B4" w14:textId="10019A41" w:rsidR="009B107E" w:rsidRPr="00D14A33" w:rsidRDefault="009B107E" w:rsidP="009B107E">
            <w:pPr>
              <w:jc w:val="center"/>
              <w:rPr>
                <w:lang w:val="ru-RU"/>
              </w:rPr>
            </w:pPr>
            <w:r w:rsidRPr="00D14A33">
              <w:rPr>
                <w:lang w:val="ru-RU"/>
              </w:rPr>
              <w:t>25.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D969" w14:textId="7D240111" w:rsidR="009B107E" w:rsidRPr="00D14A33" w:rsidRDefault="009B107E" w:rsidP="009B107E">
            <w:pPr>
              <w:jc w:val="both"/>
            </w:pPr>
            <w:r w:rsidRPr="00D14A33">
              <w:t xml:space="preserve">Корогод Н.П., </w:t>
            </w:r>
            <w:proofErr w:type="spellStart"/>
            <w:r w:rsidRPr="00D14A33">
              <w:t>Байдала</w:t>
            </w:r>
            <w:proofErr w:type="spellEnd"/>
            <w:r w:rsidRPr="00D14A33">
              <w:t xml:space="preserve"> В. Фактори впливу на ефективність використання торговельних марок в Україні на основі міжнародної класифікації товарів і послуг. </w:t>
            </w:r>
            <w:r w:rsidRPr="00D14A33">
              <w:rPr>
                <w:i/>
                <w:iCs/>
              </w:rPr>
              <w:t xml:space="preserve">Перспективи розвитку проєктного та </w:t>
            </w:r>
            <w:proofErr w:type="spellStart"/>
            <w:r w:rsidRPr="00D14A33">
              <w:rPr>
                <w:i/>
                <w:iCs/>
              </w:rPr>
              <w:t>нейроменеджменту</w:t>
            </w:r>
            <w:proofErr w:type="spellEnd"/>
            <w:r w:rsidRPr="00D14A33">
              <w:rPr>
                <w:i/>
                <w:iCs/>
              </w:rPr>
              <w:t xml:space="preserve">, інформаційних технологій управління, технологій створення та використання об’єктів права інтелектуальної власності, трансфер технологій </w:t>
            </w:r>
            <w:r w:rsidRPr="00D14A33">
              <w:t xml:space="preserve">: </w:t>
            </w:r>
            <w:proofErr w:type="spellStart"/>
            <w:r w:rsidRPr="00D14A33">
              <w:t>зб</w:t>
            </w:r>
            <w:proofErr w:type="spellEnd"/>
            <w:r w:rsidRPr="00D14A33">
              <w:t>. наук. праць VІІІ Міжнародної наук.-</w:t>
            </w:r>
            <w:proofErr w:type="spellStart"/>
            <w:r w:rsidRPr="00D14A33">
              <w:t>практ</w:t>
            </w:r>
            <w:proofErr w:type="spellEnd"/>
            <w:r w:rsidRPr="00D14A33">
              <w:t>. інтернет-</w:t>
            </w:r>
            <w:proofErr w:type="spellStart"/>
            <w:r w:rsidRPr="00D14A33">
              <w:t>конф</w:t>
            </w:r>
            <w:proofErr w:type="spellEnd"/>
            <w:r w:rsidRPr="00D14A33">
              <w:t xml:space="preserve">. (26-27 березня 2026 р.) / </w:t>
            </w:r>
            <w:proofErr w:type="spellStart"/>
            <w:r w:rsidRPr="00D14A33">
              <w:t>голов</w:t>
            </w:r>
            <w:proofErr w:type="spellEnd"/>
            <w:r w:rsidRPr="00D14A33">
              <w:t xml:space="preserve">. ред. В. О. Петренко ; УДУНТ, УКРНЕТ, НДІІВ </w:t>
            </w:r>
            <w:proofErr w:type="spellStart"/>
            <w:r w:rsidRPr="00D14A33">
              <w:t>НАПрН</w:t>
            </w:r>
            <w:proofErr w:type="spellEnd"/>
            <w:r w:rsidRPr="00D14A33">
              <w:t xml:space="preserve"> України. – Електрон. вид. – Дніпро : </w:t>
            </w:r>
            <w:proofErr w:type="spellStart"/>
            <w:r w:rsidRPr="00D14A33">
              <w:t>Укр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держ</w:t>
            </w:r>
            <w:proofErr w:type="spellEnd"/>
            <w:r w:rsidRPr="00D14A33">
              <w:t>. ун-т науки і технологій, 2026. – 954 с.</w:t>
            </w:r>
            <w:r w:rsidRPr="00D14A33">
              <w:rPr>
                <w:lang w:val="ru-RU"/>
              </w:rPr>
              <w:t xml:space="preserve"> С. 649-660.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D452" w14:textId="77777777" w:rsidR="009B107E" w:rsidRPr="00DE4C86" w:rsidRDefault="009B107E" w:rsidP="009B107E">
            <w:pPr>
              <w:spacing w:line="228" w:lineRule="auto"/>
              <w:jc w:val="both"/>
              <w:rPr>
                <w:lang w:val="fr-CH"/>
              </w:rPr>
            </w:pPr>
            <w:r w:rsidRPr="00DE4C86">
              <w:t xml:space="preserve">DOI:   </w:t>
            </w:r>
            <w:hyperlink r:id="rId80" w:history="1">
              <w:r w:rsidRPr="00DE4C86">
                <w:rPr>
                  <w:rStyle w:val="affff7"/>
                </w:rPr>
                <w:t>https://www.doi.org/10.35668/978-617-8665-00-5</w:t>
              </w:r>
            </w:hyperlink>
          </w:p>
          <w:p w14:paraId="26A974E0" w14:textId="50634466" w:rsidR="009B107E" w:rsidRPr="00DE4C86" w:rsidRDefault="009B107E" w:rsidP="009B107E">
            <w:pPr>
              <w:jc w:val="center"/>
            </w:pPr>
            <w:hyperlink r:id="rId81" w:history="1">
              <w:r w:rsidRPr="00DE4C86">
                <w:rPr>
                  <w:rStyle w:val="affff7"/>
                  <w:lang w:val="fr-CH"/>
                </w:rPr>
                <w:t>https://crust.ust.edu.ua/items/6e589755-2870-4990-963f-a0f8fc6a3b1d</w:t>
              </w:r>
            </w:hyperlink>
          </w:p>
        </w:tc>
      </w:tr>
      <w:tr w:rsidR="009B107E" w:rsidRPr="00DE4C86" w14:paraId="765E2A38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8FF4" w14:textId="2A871294" w:rsidR="009B107E" w:rsidRPr="00D14A33" w:rsidRDefault="009B107E" w:rsidP="009B107E">
            <w:pPr>
              <w:jc w:val="center"/>
              <w:rPr>
                <w:lang w:val="ru-RU"/>
              </w:rPr>
            </w:pPr>
            <w:r w:rsidRPr="00D14A33">
              <w:rPr>
                <w:lang w:val="ru-RU"/>
              </w:rPr>
              <w:lastRenderedPageBreak/>
              <w:t>26.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4F3E" w14:textId="0B43EB81" w:rsidR="009B107E" w:rsidRPr="00D14A33" w:rsidRDefault="009B107E" w:rsidP="009B107E">
            <w:pPr>
              <w:jc w:val="both"/>
            </w:pPr>
            <w:r w:rsidRPr="00D14A33">
              <w:t xml:space="preserve">Корогод Н.П., Довбак О. Щодо питання пошуку можливостей удосконалення механізмів визначення об'єктності корисних моделей у патентному праві України. </w:t>
            </w:r>
            <w:r w:rsidRPr="00D14A33">
              <w:rPr>
                <w:i/>
                <w:iCs/>
              </w:rPr>
              <w:t xml:space="preserve">Перспективи розвитку проєктного та </w:t>
            </w:r>
            <w:proofErr w:type="spellStart"/>
            <w:r w:rsidRPr="00D14A33">
              <w:rPr>
                <w:i/>
                <w:iCs/>
              </w:rPr>
              <w:t>нейроменеджменту</w:t>
            </w:r>
            <w:proofErr w:type="spellEnd"/>
            <w:r w:rsidRPr="00D14A33">
              <w:rPr>
                <w:i/>
                <w:iCs/>
              </w:rPr>
              <w:t xml:space="preserve">, інформаційних технологій управління, технологій створення та використання об’єктів права інтелектуальної власності, трансфер технологій </w:t>
            </w:r>
            <w:r w:rsidRPr="00D14A33">
              <w:t xml:space="preserve">: </w:t>
            </w:r>
            <w:proofErr w:type="spellStart"/>
            <w:r w:rsidRPr="00D14A33">
              <w:t>зб</w:t>
            </w:r>
            <w:proofErr w:type="spellEnd"/>
            <w:r w:rsidRPr="00D14A33">
              <w:t>. наук. праць VІІІ Міжнародної наук.-</w:t>
            </w:r>
            <w:proofErr w:type="spellStart"/>
            <w:r w:rsidRPr="00D14A33">
              <w:t>практ</w:t>
            </w:r>
            <w:proofErr w:type="spellEnd"/>
            <w:r w:rsidRPr="00D14A33">
              <w:t>. інтернет-</w:t>
            </w:r>
            <w:proofErr w:type="spellStart"/>
            <w:r w:rsidRPr="00D14A33">
              <w:t>конф</w:t>
            </w:r>
            <w:proofErr w:type="spellEnd"/>
            <w:r w:rsidRPr="00D14A33">
              <w:t xml:space="preserve">. (26-27 березня 2026 р.) / </w:t>
            </w:r>
            <w:proofErr w:type="spellStart"/>
            <w:r w:rsidRPr="00D14A33">
              <w:t>голов</w:t>
            </w:r>
            <w:proofErr w:type="spellEnd"/>
            <w:r w:rsidRPr="00D14A33">
              <w:t xml:space="preserve">. ред. В. О. Петренко ; УДУНТ, УКРНЕТ, НДІІВ </w:t>
            </w:r>
            <w:proofErr w:type="spellStart"/>
            <w:r w:rsidRPr="00D14A33">
              <w:t>НАПрН</w:t>
            </w:r>
            <w:proofErr w:type="spellEnd"/>
            <w:r w:rsidRPr="00D14A33">
              <w:t xml:space="preserve"> України. – Електрон. вид. – Дніпро : </w:t>
            </w:r>
            <w:proofErr w:type="spellStart"/>
            <w:r w:rsidRPr="00D14A33">
              <w:t>Укр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держ</w:t>
            </w:r>
            <w:proofErr w:type="spellEnd"/>
            <w:r w:rsidRPr="00D14A33">
              <w:t>. ун-т науки і технологій, 2026. – 954 с.</w:t>
            </w:r>
            <w:r w:rsidRPr="00D14A33">
              <w:rPr>
                <w:lang w:val="ru-RU"/>
              </w:rPr>
              <w:t xml:space="preserve"> С. 661 -675.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5D4C" w14:textId="77777777" w:rsidR="009B107E" w:rsidRPr="00DE4C86" w:rsidRDefault="009B107E" w:rsidP="009B107E">
            <w:pPr>
              <w:spacing w:line="228" w:lineRule="auto"/>
              <w:jc w:val="both"/>
              <w:rPr>
                <w:lang w:val="fr-CH"/>
              </w:rPr>
            </w:pPr>
            <w:r w:rsidRPr="00DE4C86">
              <w:t xml:space="preserve">DOI:   </w:t>
            </w:r>
            <w:hyperlink r:id="rId82" w:history="1">
              <w:r w:rsidRPr="00DE4C86">
                <w:rPr>
                  <w:rStyle w:val="affff7"/>
                </w:rPr>
                <w:t>https://www.doi.org/10.35668/978-617-8665-00-5</w:t>
              </w:r>
            </w:hyperlink>
          </w:p>
          <w:p w14:paraId="5BEEE1ED" w14:textId="073E179C" w:rsidR="009B107E" w:rsidRPr="00DE4C86" w:rsidRDefault="009B107E" w:rsidP="009B107E">
            <w:pPr>
              <w:jc w:val="center"/>
            </w:pPr>
            <w:hyperlink r:id="rId83" w:history="1">
              <w:r w:rsidRPr="00DE4C86">
                <w:rPr>
                  <w:rStyle w:val="affff7"/>
                  <w:lang w:val="fr-CH"/>
                </w:rPr>
                <w:t>https://crust.ust.edu.ua/items/6e589755-2870-4990-963f-a0f8fc6a3b1d</w:t>
              </w:r>
            </w:hyperlink>
          </w:p>
        </w:tc>
      </w:tr>
      <w:tr w:rsidR="009B107E" w:rsidRPr="00DE4C86" w14:paraId="6342C538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4FB2" w14:textId="51C9F182" w:rsidR="009B107E" w:rsidRPr="00D14A33" w:rsidRDefault="009B107E" w:rsidP="009B107E">
            <w:pPr>
              <w:jc w:val="center"/>
              <w:rPr>
                <w:lang w:val="ru-RU"/>
              </w:rPr>
            </w:pPr>
            <w:r w:rsidRPr="00D14A33">
              <w:rPr>
                <w:lang w:val="ru-RU"/>
              </w:rPr>
              <w:t>27.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1684" w14:textId="741C7DD5" w:rsidR="009B107E" w:rsidRPr="00D14A33" w:rsidRDefault="009B107E" w:rsidP="009B107E">
            <w:pPr>
              <w:jc w:val="both"/>
            </w:pPr>
            <w:r w:rsidRPr="00D14A33">
              <w:t>Корогод Н.П., Сидоренко Д. Визначальні особливості маркетингової діяльності у сфері інтелектуальної власності.</w:t>
            </w:r>
            <w:r w:rsidRPr="00D14A33">
              <w:rPr>
                <w:i/>
                <w:iCs/>
              </w:rPr>
              <w:t xml:space="preserve"> Перспективи розвитку проєктного та </w:t>
            </w:r>
            <w:proofErr w:type="spellStart"/>
            <w:r w:rsidRPr="00D14A33">
              <w:rPr>
                <w:i/>
                <w:iCs/>
              </w:rPr>
              <w:t>нейроменеджменту</w:t>
            </w:r>
            <w:proofErr w:type="spellEnd"/>
            <w:r w:rsidRPr="00D14A33">
              <w:rPr>
                <w:i/>
                <w:iCs/>
              </w:rPr>
              <w:t xml:space="preserve">, інформаційних технологій управління, технологій створення та використання об’єктів права інтелектуальної власності, трансфер технологій </w:t>
            </w:r>
            <w:r w:rsidRPr="00D14A33">
              <w:t xml:space="preserve">: </w:t>
            </w:r>
            <w:proofErr w:type="spellStart"/>
            <w:r w:rsidRPr="00D14A33">
              <w:t>зб</w:t>
            </w:r>
            <w:proofErr w:type="spellEnd"/>
            <w:r w:rsidRPr="00D14A33">
              <w:t>. наук. праць VІІІ Міжнародної наук.-</w:t>
            </w:r>
            <w:proofErr w:type="spellStart"/>
            <w:r w:rsidRPr="00D14A33">
              <w:t>практ</w:t>
            </w:r>
            <w:proofErr w:type="spellEnd"/>
            <w:r w:rsidRPr="00D14A33">
              <w:t>. інтернет-</w:t>
            </w:r>
            <w:proofErr w:type="spellStart"/>
            <w:r w:rsidRPr="00D14A33">
              <w:t>конф</w:t>
            </w:r>
            <w:proofErr w:type="spellEnd"/>
            <w:r w:rsidRPr="00D14A33">
              <w:t xml:space="preserve">. (26-27 березня 2026 р.) / </w:t>
            </w:r>
            <w:proofErr w:type="spellStart"/>
            <w:r w:rsidRPr="00D14A33">
              <w:t>голов</w:t>
            </w:r>
            <w:proofErr w:type="spellEnd"/>
            <w:r w:rsidRPr="00D14A33">
              <w:t xml:space="preserve">. ред. В. О. Петренко ; УДУНТ, УКРНЕТ, НДІІВ </w:t>
            </w:r>
            <w:proofErr w:type="spellStart"/>
            <w:r w:rsidRPr="00D14A33">
              <w:t>НАПрН</w:t>
            </w:r>
            <w:proofErr w:type="spellEnd"/>
            <w:r w:rsidRPr="00D14A33">
              <w:t xml:space="preserve"> України. – Електрон. вид. – Дніпро : </w:t>
            </w:r>
            <w:proofErr w:type="spellStart"/>
            <w:r w:rsidRPr="00D14A33">
              <w:t>Укр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держ</w:t>
            </w:r>
            <w:proofErr w:type="spellEnd"/>
            <w:r w:rsidRPr="00D14A33">
              <w:t>. ун-т науки і технологій, 2026. – 954 с.</w:t>
            </w:r>
            <w:r w:rsidRPr="00D14A33">
              <w:rPr>
                <w:lang w:val="ru-RU"/>
              </w:rPr>
              <w:t xml:space="preserve"> С. 675 -686.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3D22" w14:textId="77777777" w:rsidR="009B107E" w:rsidRPr="00DE4C86" w:rsidRDefault="009B107E" w:rsidP="009B107E">
            <w:pPr>
              <w:spacing w:line="228" w:lineRule="auto"/>
              <w:jc w:val="both"/>
              <w:rPr>
                <w:lang w:val="fr-CH"/>
              </w:rPr>
            </w:pPr>
            <w:r w:rsidRPr="00DE4C86">
              <w:t xml:space="preserve">DOI:   </w:t>
            </w:r>
            <w:hyperlink r:id="rId84" w:history="1">
              <w:r w:rsidRPr="00DE4C86">
                <w:rPr>
                  <w:rStyle w:val="affff7"/>
                </w:rPr>
                <w:t>https://www.doi.org/10.35668/978-617-8665-00-5</w:t>
              </w:r>
            </w:hyperlink>
          </w:p>
          <w:p w14:paraId="116177EF" w14:textId="1779F26F" w:rsidR="009B107E" w:rsidRPr="00DE4C86" w:rsidRDefault="009B107E" w:rsidP="009B107E">
            <w:pPr>
              <w:jc w:val="center"/>
            </w:pPr>
            <w:hyperlink r:id="rId85" w:history="1">
              <w:r w:rsidRPr="00DE4C86">
                <w:rPr>
                  <w:rStyle w:val="affff7"/>
                  <w:lang w:val="fr-CH"/>
                </w:rPr>
                <w:t>https://crust.ust.edu.ua/items/6e589755-2870-4990-963f-a0f8fc6a3b1d</w:t>
              </w:r>
            </w:hyperlink>
          </w:p>
        </w:tc>
      </w:tr>
      <w:tr w:rsidR="009B107E" w:rsidRPr="00DE4C86" w14:paraId="4185C2C3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8C31" w14:textId="349872DC" w:rsidR="009B107E" w:rsidRPr="00D14A33" w:rsidRDefault="009B107E" w:rsidP="009B107E">
            <w:pPr>
              <w:jc w:val="center"/>
              <w:rPr>
                <w:lang w:val="ru-RU"/>
              </w:rPr>
            </w:pPr>
            <w:r w:rsidRPr="00D14A33">
              <w:rPr>
                <w:lang w:val="ru-RU"/>
              </w:rPr>
              <w:t>28.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2A56" w14:textId="3C563ED4" w:rsidR="009B107E" w:rsidRPr="00D14A33" w:rsidRDefault="009B107E" w:rsidP="009B107E">
            <w:pPr>
              <w:jc w:val="both"/>
            </w:pPr>
            <w:r w:rsidRPr="00D14A33">
              <w:t>Корогод Н.П., Шумська В. Синергія у формуванні організаційної структури підприємства в розрізі управління інтелектуальною власністю та інноваційними проєктами.</w:t>
            </w:r>
            <w:r w:rsidRPr="00D14A33">
              <w:rPr>
                <w:i/>
                <w:iCs/>
              </w:rPr>
              <w:t xml:space="preserve"> Перспективи розвитку проєктного та </w:t>
            </w:r>
            <w:proofErr w:type="spellStart"/>
            <w:r w:rsidRPr="00D14A33">
              <w:rPr>
                <w:i/>
                <w:iCs/>
              </w:rPr>
              <w:t>нейроменеджменту</w:t>
            </w:r>
            <w:proofErr w:type="spellEnd"/>
            <w:r w:rsidRPr="00D14A33">
              <w:rPr>
                <w:i/>
                <w:iCs/>
              </w:rPr>
              <w:t xml:space="preserve">, інформаційних технологій управління, технологій створення та використання об’єктів права інтелектуальної власності, трансфер технологій </w:t>
            </w:r>
            <w:r w:rsidRPr="00D14A33">
              <w:t xml:space="preserve">: </w:t>
            </w:r>
            <w:proofErr w:type="spellStart"/>
            <w:r w:rsidRPr="00D14A33">
              <w:t>зб</w:t>
            </w:r>
            <w:proofErr w:type="spellEnd"/>
            <w:r w:rsidRPr="00D14A33">
              <w:t>. наук. праць VІІІ Міжнародної наук.-</w:t>
            </w:r>
            <w:proofErr w:type="spellStart"/>
            <w:r w:rsidRPr="00D14A33">
              <w:t>практ</w:t>
            </w:r>
            <w:proofErr w:type="spellEnd"/>
            <w:r w:rsidRPr="00D14A33">
              <w:t>. інтернет-</w:t>
            </w:r>
            <w:proofErr w:type="spellStart"/>
            <w:r w:rsidRPr="00D14A33">
              <w:t>конф</w:t>
            </w:r>
            <w:proofErr w:type="spellEnd"/>
            <w:r w:rsidRPr="00D14A33">
              <w:t xml:space="preserve">. (26-27 березня 2026 р.) / </w:t>
            </w:r>
            <w:proofErr w:type="spellStart"/>
            <w:r w:rsidRPr="00D14A33">
              <w:t>голов</w:t>
            </w:r>
            <w:proofErr w:type="spellEnd"/>
            <w:r w:rsidRPr="00D14A33">
              <w:t xml:space="preserve">. ред. В. О. Петренко ; УДУНТ, УКРНЕТ, НДІІВ </w:t>
            </w:r>
            <w:proofErr w:type="spellStart"/>
            <w:r w:rsidRPr="00D14A33">
              <w:t>НАПрН</w:t>
            </w:r>
            <w:proofErr w:type="spellEnd"/>
            <w:r w:rsidRPr="00D14A33">
              <w:t xml:space="preserve"> України. – Електрон. вид. – Дніпро : </w:t>
            </w:r>
            <w:proofErr w:type="spellStart"/>
            <w:r w:rsidRPr="00D14A33">
              <w:t>Укр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держ</w:t>
            </w:r>
            <w:proofErr w:type="spellEnd"/>
            <w:r w:rsidRPr="00D14A33">
              <w:t>. ун-т науки і технологій, 2026. – 954 с.</w:t>
            </w:r>
            <w:r w:rsidRPr="00D14A33">
              <w:rPr>
                <w:lang w:val="ru-RU"/>
              </w:rPr>
              <w:t xml:space="preserve"> С. 686 -699.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0ED3" w14:textId="77777777" w:rsidR="009B107E" w:rsidRPr="00DE4C86" w:rsidRDefault="009B107E" w:rsidP="009B107E">
            <w:pPr>
              <w:spacing w:line="228" w:lineRule="auto"/>
              <w:jc w:val="both"/>
              <w:rPr>
                <w:lang w:val="fr-CH"/>
              </w:rPr>
            </w:pPr>
            <w:r w:rsidRPr="00DE4C86">
              <w:t xml:space="preserve">DOI:   </w:t>
            </w:r>
            <w:hyperlink r:id="rId86" w:history="1">
              <w:r w:rsidRPr="00DE4C86">
                <w:rPr>
                  <w:rStyle w:val="affff7"/>
                </w:rPr>
                <w:t>https://www.doi.org/10.35668/978-617-8665-00-5</w:t>
              </w:r>
            </w:hyperlink>
          </w:p>
          <w:p w14:paraId="2BC50CB8" w14:textId="64069D40" w:rsidR="009B107E" w:rsidRPr="00DE4C86" w:rsidRDefault="009B107E" w:rsidP="009B107E">
            <w:pPr>
              <w:jc w:val="center"/>
            </w:pPr>
            <w:hyperlink r:id="rId87" w:history="1">
              <w:r w:rsidRPr="00DE4C86">
                <w:rPr>
                  <w:rStyle w:val="affff7"/>
                  <w:lang w:val="fr-CH"/>
                </w:rPr>
                <w:t>https://crust.ust.edu.ua/items/6e589755-2870-4990-963f-a0f8fc6a3b1d</w:t>
              </w:r>
            </w:hyperlink>
          </w:p>
        </w:tc>
      </w:tr>
      <w:tr w:rsidR="009B107E" w:rsidRPr="00DE4C86" w14:paraId="28B496FF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95D2" w14:textId="77777777" w:rsidR="009B107E" w:rsidRPr="00D66049" w:rsidRDefault="009B107E" w:rsidP="009B107E">
            <w:pPr>
              <w:jc w:val="center"/>
              <w:rPr>
                <w:lang w:val="fr-CH"/>
              </w:rPr>
            </w:pP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5FCB" w14:textId="77777777" w:rsidR="009B107E" w:rsidRPr="00DE4C86" w:rsidRDefault="009B107E" w:rsidP="009B107E">
            <w:pPr>
              <w:jc w:val="both"/>
              <w:rPr>
                <w:color w:val="EE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EC07" w14:textId="77777777" w:rsidR="009B107E" w:rsidRPr="00DE4C86" w:rsidRDefault="009B107E" w:rsidP="009B107E">
            <w:pPr>
              <w:spacing w:line="228" w:lineRule="auto"/>
              <w:jc w:val="both"/>
            </w:pPr>
          </w:p>
        </w:tc>
      </w:tr>
    </w:tbl>
    <w:p w14:paraId="362FB6D9" w14:textId="77777777" w:rsidR="00E012E8" w:rsidRPr="00DE4C86" w:rsidRDefault="00E012E8"/>
    <w:p w14:paraId="58DE7811" w14:textId="04DBE0FB" w:rsidR="005303D5" w:rsidRPr="00DE4C86" w:rsidRDefault="00E727EE" w:rsidP="00E727EE">
      <w:pPr>
        <w:jc w:val="center"/>
      </w:pPr>
      <w:r w:rsidRPr="00DE4C86">
        <w:rPr>
          <w:b/>
          <w:bCs/>
        </w:rPr>
        <w:t>Тези доповідей на конференціях - виконано</w:t>
      </w:r>
    </w:p>
    <w:p w14:paraId="451C3BFD" w14:textId="77777777" w:rsidR="005303D5" w:rsidRPr="00DE4C86" w:rsidRDefault="005303D5"/>
    <w:tbl>
      <w:tblPr>
        <w:tblW w:w="11684" w:type="dxa"/>
        <w:tblInd w:w="-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6535"/>
        <w:gridCol w:w="2833"/>
        <w:gridCol w:w="236"/>
        <w:gridCol w:w="1559"/>
      </w:tblGrid>
      <w:tr w:rsidR="005303D5" w:rsidRPr="00DE4C86" w14:paraId="2C186D53" w14:textId="77777777" w:rsidTr="00E727EE">
        <w:trPr>
          <w:gridAfter w:val="2"/>
          <w:wAfter w:w="1795" w:type="dxa"/>
          <w:tblHeader/>
        </w:trPr>
        <w:tc>
          <w:tcPr>
            <w:tcW w:w="521" w:type="dxa"/>
            <w:tcBorders>
              <w:bottom w:val="single" w:sz="4" w:space="0" w:color="auto"/>
            </w:tcBorders>
          </w:tcPr>
          <w:p w14:paraId="2C40170F" w14:textId="284A5E99" w:rsidR="005303D5" w:rsidRPr="00DE4C86" w:rsidRDefault="005303D5" w:rsidP="005303D5">
            <w:pPr>
              <w:jc w:val="center"/>
            </w:pPr>
            <w:r w:rsidRPr="00DE4C86">
              <w:t>№</w:t>
            </w:r>
          </w:p>
        </w:tc>
        <w:tc>
          <w:tcPr>
            <w:tcW w:w="6535" w:type="dxa"/>
            <w:tcBorders>
              <w:bottom w:val="single" w:sz="4" w:space="0" w:color="auto"/>
            </w:tcBorders>
          </w:tcPr>
          <w:p w14:paraId="31C158B7" w14:textId="1C5EF18D" w:rsidR="005303D5" w:rsidRPr="00DE4C86" w:rsidRDefault="005303D5" w:rsidP="005303D5">
            <w:pPr>
              <w:jc w:val="both"/>
            </w:pPr>
            <w:r w:rsidRPr="00DE4C86">
              <w:t>Бібліографічні дані (ПІБ автора, соавторів, назва</w:t>
            </w:r>
            <w:r w:rsidR="00422054" w:rsidRPr="00DE4C86">
              <w:t xml:space="preserve"> тез</w:t>
            </w:r>
            <w:r w:rsidRPr="00DE4C86">
              <w:t>, назва</w:t>
            </w:r>
            <w:r w:rsidR="00422054" w:rsidRPr="00DE4C86">
              <w:t xml:space="preserve"> конференції,</w:t>
            </w:r>
            <w:r w:rsidRPr="00DE4C86">
              <w:t xml:space="preserve"> видання, рік, сторінки)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61753C25" w14:textId="70C3CD2C" w:rsidR="005303D5" w:rsidRPr="00DE4C86" w:rsidRDefault="005303D5" w:rsidP="005303D5">
            <w:pPr>
              <w:jc w:val="center"/>
            </w:pPr>
            <w:r w:rsidRPr="00DE4C86">
              <w:rPr>
                <w:sz w:val="20"/>
                <w:szCs w:val="20"/>
              </w:rPr>
              <w:t>DOI (лінк)</w:t>
            </w:r>
          </w:p>
        </w:tc>
      </w:tr>
      <w:tr w:rsidR="28AE1020" w:rsidRPr="00DE4C86" w14:paraId="64A21706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0F46" w14:textId="629D1FF7" w:rsidR="67CF448A" w:rsidRPr="00DE4C86" w:rsidRDefault="000610C1" w:rsidP="28AE1020">
            <w:pPr>
              <w:jc w:val="center"/>
            </w:pPr>
            <w:r w:rsidRPr="00DE4C86">
              <w:t>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C9EF" w14:textId="77777777" w:rsidR="28AE1020" w:rsidRPr="00DE4C86" w:rsidRDefault="000610C1" w:rsidP="000610C1">
            <w:pPr>
              <w:jc w:val="both"/>
            </w:pPr>
            <w:r w:rsidRPr="00DE4C86">
              <w:t>Наука і сталий розвиток транспорту 2025. Т.</w:t>
            </w:r>
            <w:r w:rsidR="00B15A63" w:rsidRPr="00DE4C86">
              <w:t>ІІІ</w:t>
            </w:r>
            <w:r w:rsidRPr="00DE4C86">
              <w:t xml:space="preserve">: зб. тез доп. Всеукр. наук.-техн. конф. студентів і молодих учених, Дніпро, 27 листоп. 2025р.-Дніпро: УДУНТ, 2025- с. 303. </w:t>
            </w:r>
          </w:p>
          <w:p w14:paraId="5820D431" w14:textId="0B7DB361" w:rsidR="00415E44" w:rsidRPr="00DE4C86" w:rsidRDefault="00415E44" w:rsidP="000610C1">
            <w:pPr>
              <w:jc w:val="both"/>
            </w:pPr>
            <w:r w:rsidRPr="00DE4C86">
              <w:t xml:space="preserve">Підсекція «Інтелектуальна власність та управління проєктами» </w:t>
            </w:r>
            <w:proofErr w:type="spellStart"/>
            <w:r w:rsidRPr="00DE4C86">
              <w:t>стор</w:t>
            </w:r>
            <w:proofErr w:type="spellEnd"/>
            <w:r w:rsidRPr="00DE4C86">
              <w:t xml:space="preserve"> 45.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4097" w14:textId="4AAFD76D" w:rsidR="00415E44" w:rsidRPr="00DE4C86" w:rsidRDefault="00415E44" w:rsidP="000610C1">
            <w:pPr>
              <w:jc w:val="both"/>
            </w:pPr>
            <w:hyperlink r:id="rId88" w:history="1">
              <w:r w:rsidRPr="00DE4C86">
                <w:rPr>
                  <w:rStyle w:val="affff7"/>
                </w:rPr>
                <w:t>https://crust.ust.edu.ua/server/api/core/bitstreams/428261d4-9400-4f0e-bfe3-cf34d6f1ccba/content</w:t>
              </w:r>
            </w:hyperlink>
          </w:p>
          <w:p w14:paraId="2EE058AA" w14:textId="6E98765F" w:rsidR="28AE1020" w:rsidRPr="00DE4C86" w:rsidRDefault="000610C1" w:rsidP="00621D37">
            <w:pPr>
              <w:jc w:val="both"/>
            </w:pPr>
            <w:r w:rsidRPr="00DE4C86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1D34D93" w14:textId="15AC9AAE" w:rsidR="28AE1020" w:rsidRPr="00DE4C86" w:rsidRDefault="28AE1020" w:rsidP="28AE1020">
            <w:pPr>
              <w:jc w:val="center"/>
            </w:pPr>
          </w:p>
        </w:tc>
        <w:tc>
          <w:tcPr>
            <w:tcW w:w="1559" w:type="dxa"/>
          </w:tcPr>
          <w:p w14:paraId="61F43C68" w14:textId="32FB6CA7" w:rsidR="28AE1020" w:rsidRPr="00DE4C86" w:rsidRDefault="28AE1020" w:rsidP="28AE1020">
            <w:pPr>
              <w:jc w:val="center"/>
            </w:pPr>
          </w:p>
        </w:tc>
      </w:tr>
      <w:tr w:rsidR="000610C1" w:rsidRPr="00DE4C86" w14:paraId="528F7D08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CEEB" w14:textId="09C3E1F0" w:rsidR="000610C1" w:rsidRPr="00DE4C86" w:rsidRDefault="000610C1" w:rsidP="28AE1020">
            <w:pPr>
              <w:jc w:val="center"/>
            </w:pPr>
            <w:r w:rsidRPr="00DE4C86">
              <w:t xml:space="preserve">2 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C99E" w14:textId="1234AC7E" w:rsidR="000610C1" w:rsidRPr="00DE4C86" w:rsidRDefault="00B15A63" w:rsidP="00B15A63">
            <w:pPr>
              <w:jc w:val="both"/>
            </w:pPr>
            <w:r w:rsidRPr="00DE4C86">
              <w:t xml:space="preserve">Молода академія - 26. Т.II: зб. тез доп. Міжнар. наук.-техн. конф. студентів і молодих учених, Дніпро, 27-28 травня. 2026 р. Дніпро: УДУНТ, 2026, с 273. Підсекція «Управління </w:t>
            </w:r>
            <w:r w:rsidRPr="00DE4C86">
              <w:lastRenderedPageBreak/>
              <w:t>інтелектуальною власністю» С. 259 та підсекція «Проєктний менеджмент» С. 268.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C291" w14:textId="08738878" w:rsidR="000610C1" w:rsidRPr="00DE4C86" w:rsidRDefault="00415E44" w:rsidP="28AE1020">
            <w:pPr>
              <w:jc w:val="center"/>
            </w:pPr>
            <w:hyperlink r:id="rId89" w:history="1">
              <w:r w:rsidRPr="00DE4C86">
                <w:rPr>
                  <w:rStyle w:val="affff7"/>
                </w:rPr>
                <w:t>https://nmetau.edu.ua/file/tom_2_2026.pdf</w:t>
              </w:r>
            </w:hyperlink>
          </w:p>
          <w:p w14:paraId="4BD7675F" w14:textId="0A0BFE85" w:rsidR="00415E44" w:rsidRPr="00DE4C86" w:rsidRDefault="00415E44" w:rsidP="28AE1020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1A59176" w14:textId="77777777" w:rsidR="000610C1" w:rsidRPr="00DE4C86" w:rsidRDefault="000610C1" w:rsidP="28AE1020">
            <w:pPr>
              <w:jc w:val="center"/>
            </w:pPr>
          </w:p>
        </w:tc>
        <w:tc>
          <w:tcPr>
            <w:tcW w:w="1559" w:type="dxa"/>
          </w:tcPr>
          <w:p w14:paraId="67CA2F8F" w14:textId="77777777" w:rsidR="000610C1" w:rsidRPr="00DE4C86" w:rsidRDefault="000610C1" w:rsidP="28AE1020">
            <w:pPr>
              <w:jc w:val="center"/>
            </w:pPr>
          </w:p>
        </w:tc>
      </w:tr>
      <w:tr w:rsidR="000610C1" w:rsidRPr="00DE4C86" w14:paraId="003FBA8B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0C90" w14:textId="59A5B133" w:rsidR="000610C1" w:rsidRPr="00DE4C86" w:rsidRDefault="000610C1" w:rsidP="28AE1020">
            <w:pPr>
              <w:jc w:val="center"/>
            </w:pPr>
            <w:r w:rsidRPr="00DE4C86">
              <w:t xml:space="preserve">3 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A7D6" w14:textId="19F73124" w:rsidR="000610C1" w:rsidRPr="00DE4C86" w:rsidRDefault="000610C1" w:rsidP="28AE1020">
            <w:pPr>
              <w:jc w:val="both"/>
            </w:pPr>
            <w:r w:rsidRPr="00DE4C86">
              <w:t xml:space="preserve">Добрицький Д.О., Фонарьова Т.А. Сучасні аспекти оцінки та прийняття стратегічних рішень управління портфелем проєктів в аутсорсингових компаніях. </w:t>
            </w:r>
            <w:r w:rsidRPr="00DE4C86">
              <w:rPr>
                <w:i/>
                <w:iCs/>
              </w:rPr>
              <w:t>Інформаційні технології: наука, техніка, технологія, освіта, здоров’я</w:t>
            </w:r>
            <w:r w:rsidRPr="00DE4C86">
              <w:t xml:space="preserve">: тези доповідей ХXХІV міжнародної науково-практичної конференції MicroCAD-2026, 13-16 травня 2026 р. / за ред. проф. Сокола Є.І. – Харків: НТУ «ХПІ». – 2029 с. С. 970.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400" w14:textId="3CB59149" w:rsidR="000610C1" w:rsidRPr="00DE4C86" w:rsidRDefault="00415E44" w:rsidP="28AE1020">
            <w:pPr>
              <w:jc w:val="center"/>
            </w:pPr>
            <w:hyperlink r:id="rId90" w:history="1">
              <w:r w:rsidRPr="00DE4C86">
                <w:rPr>
                  <w:rStyle w:val="affff7"/>
                </w:rPr>
                <w:t>https://web.kpi.kharkov.ua/microcad/</w:t>
              </w:r>
            </w:hyperlink>
          </w:p>
          <w:p w14:paraId="52DD8712" w14:textId="3B250014" w:rsidR="00415E44" w:rsidRPr="00DE4C86" w:rsidRDefault="00415E44" w:rsidP="28AE1020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7939E93" w14:textId="77777777" w:rsidR="000610C1" w:rsidRPr="00DE4C86" w:rsidRDefault="000610C1" w:rsidP="28AE1020">
            <w:pPr>
              <w:jc w:val="center"/>
            </w:pPr>
          </w:p>
        </w:tc>
        <w:tc>
          <w:tcPr>
            <w:tcW w:w="1559" w:type="dxa"/>
          </w:tcPr>
          <w:p w14:paraId="1537297F" w14:textId="77777777" w:rsidR="000610C1" w:rsidRPr="00DE4C86" w:rsidRDefault="000610C1" w:rsidP="28AE1020">
            <w:pPr>
              <w:jc w:val="center"/>
            </w:pPr>
          </w:p>
        </w:tc>
      </w:tr>
      <w:tr w:rsidR="000610C1" w:rsidRPr="00DE4C86" w14:paraId="4BDBA200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23F3" w14:textId="60CDFB8E" w:rsidR="000610C1" w:rsidRPr="00DE4C86" w:rsidRDefault="00415E44" w:rsidP="28AE1020">
            <w:pPr>
              <w:jc w:val="center"/>
            </w:pPr>
            <w:r w:rsidRPr="00DE4C86">
              <w:t>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0B86" w14:textId="630C0FFB" w:rsidR="000610C1" w:rsidRPr="00DE4C86" w:rsidRDefault="00227094" w:rsidP="28AE1020">
            <w:pPr>
              <w:jc w:val="both"/>
            </w:pPr>
            <w:r w:rsidRPr="00DE4C86">
              <w:rPr>
                <w:color w:val="000000"/>
                <w:sz w:val="22"/>
                <w:szCs w:val="22"/>
                <w:shd w:val="clear" w:color="auto" w:fill="FFFFFF"/>
              </w:rPr>
              <w:t>Vyprytskyi А. О. JUDICIAL PROTECTION OF COPYRIGHT AND RELATED RIGHTS IN THE FIELD OF ECONOMY</w:t>
            </w:r>
            <w:r w:rsidR="00415E44" w:rsidRPr="00DE4C86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DE4C8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E4C86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Інноваційний розвиток економіки, управління, фінансів і права в умовах глобальних змін</w:t>
            </w:r>
            <w:r w:rsidRPr="00DE4C86">
              <w:rPr>
                <w:color w:val="000000"/>
                <w:sz w:val="22"/>
                <w:szCs w:val="22"/>
                <w:shd w:val="clear" w:color="auto" w:fill="FFFFFF"/>
              </w:rPr>
              <w:t>: збірник тез доповідей міжнародної науково-практичної конференції (Кропивницький, 28 червня 2025 р.). Кропивницький: ЦФЕНД, 2025.с.</w:t>
            </w:r>
            <w:r w:rsidR="00415E44" w:rsidRPr="00DE4C86">
              <w:rPr>
                <w:color w:val="000000"/>
                <w:sz w:val="22"/>
                <w:szCs w:val="22"/>
                <w:shd w:val="clear" w:color="auto" w:fill="FFFFFF"/>
              </w:rPr>
              <w:t xml:space="preserve"> 68. С.</w:t>
            </w:r>
            <w:r w:rsidRPr="00DE4C86">
              <w:rPr>
                <w:color w:val="000000"/>
                <w:sz w:val="22"/>
                <w:szCs w:val="22"/>
                <w:shd w:val="clear" w:color="auto" w:fill="FFFFFF"/>
              </w:rPr>
              <w:t>66- 68.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3252" w14:textId="76A6DF86" w:rsidR="000610C1" w:rsidRPr="00DE4C86" w:rsidRDefault="00415E44" w:rsidP="28AE1020">
            <w:pPr>
              <w:jc w:val="center"/>
            </w:pPr>
            <w:hyperlink r:id="rId91" w:history="1">
              <w:r w:rsidRPr="00DE4C86">
                <w:rPr>
                  <w:rStyle w:val="affff7"/>
                </w:rPr>
                <w:t>https://www.economics.in.ua/2025/06/28.html</w:t>
              </w:r>
            </w:hyperlink>
          </w:p>
          <w:p w14:paraId="5969033F" w14:textId="207B06E7" w:rsidR="00415E44" w:rsidRPr="00DE4C86" w:rsidRDefault="00415E44" w:rsidP="28AE1020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CAE737C" w14:textId="77777777" w:rsidR="000610C1" w:rsidRPr="00DE4C86" w:rsidRDefault="000610C1" w:rsidP="28AE1020">
            <w:pPr>
              <w:jc w:val="center"/>
            </w:pPr>
          </w:p>
        </w:tc>
        <w:tc>
          <w:tcPr>
            <w:tcW w:w="1559" w:type="dxa"/>
          </w:tcPr>
          <w:p w14:paraId="3B912F98" w14:textId="77777777" w:rsidR="000610C1" w:rsidRPr="00DE4C86" w:rsidRDefault="000610C1" w:rsidP="28AE1020">
            <w:pPr>
              <w:jc w:val="center"/>
            </w:pPr>
          </w:p>
        </w:tc>
      </w:tr>
      <w:tr w:rsidR="003C3D27" w:rsidRPr="00DE4C86" w14:paraId="0F54A623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3240" w14:textId="3BEB014E" w:rsidR="003C3D27" w:rsidRPr="00DE4C86" w:rsidRDefault="003C3D27" w:rsidP="003C3D27">
            <w:pPr>
              <w:jc w:val="center"/>
            </w:pPr>
            <w:r w:rsidRPr="00DE4C86">
              <w:t>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8344" w14:textId="419DEAEC" w:rsidR="003C3D27" w:rsidRPr="00DE4C86" w:rsidRDefault="003C3D27" w:rsidP="003C3D27">
            <w:pPr>
              <w:jc w:val="both"/>
            </w:pPr>
            <w:proofErr w:type="spellStart"/>
            <w:r w:rsidRPr="00DE4C86">
              <w:t>Булавін</w:t>
            </w:r>
            <w:proofErr w:type="spellEnd"/>
            <w:r w:rsidRPr="00DE4C86">
              <w:t xml:space="preserve"> Д.О. (аспірант), </w:t>
            </w:r>
            <w:r w:rsidRPr="00DE4C86">
              <w:rPr>
                <w:b/>
              </w:rPr>
              <w:t>Петренко В.О.</w:t>
            </w:r>
            <w:r w:rsidRPr="00DE4C86">
              <w:t xml:space="preserve"> Управління відкритими проєктами в умовах динамічних змін економіки знань. </w:t>
            </w:r>
            <w:r w:rsidRPr="00DE4C86">
              <w:rPr>
                <w:i/>
                <w:color w:val="000000"/>
              </w:rPr>
              <w:t>Міжнародна науково-практична конференція «Інформаційні системи в управлінні проєктами та програмами»,</w:t>
            </w:r>
            <w:r w:rsidRPr="00DE4C86">
              <w:rPr>
                <w:color w:val="000000"/>
              </w:rPr>
              <w:t xml:space="preserve"> Харків-Коблево, 15–20 вересня 2025 р. Збірник праць. Харків: ХНУРЕ, 2025.– 338 с. С. 94-96. Доля автора 2,5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348D" w14:textId="77777777" w:rsidR="003C3D27" w:rsidRPr="00DE4C86" w:rsidRDefault="003C3D27" w:rsidP="003C3D27">
            <w:pPr>
              <w:jc w:val="both"/>
              <w:rPr>
                <w:color w:val="000000"/>
              </w:rPr>
            </w:pPr>
            <w:hyperlink r:id="rId92" w:history="1">
              <w:r w:rsidRPr="00DE4C86">
                <w:rPr>
                  <w:rStyle w:val="affff7"/>
                </w:rPr>
                <w:t>https://mmp-conf.org/documents/archive/proceedings2025.pdf</w:t>
              </w:r>
            </w:hyperlink>
          </w:p>
          <w:p w14:paraId="07D37C28" w14:textId="77777777" w:rsidR="003C3D27" w:rsidRPr="00DE4C86" w:rsidRDefault="003C3D27" w:rsidP="003C3D27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74EC3B3" w14:textId="77777777" w:rsidR="003C3D27" w:rsidRPr="00DE4C86" w:rsidRDefault="003C3D27" w:rsidP="003C3D27">
            <w:pPr>
              <w:jc w:val="center"/>
            </w:pPr>
          </w:p>
        </w:tc>
        <w:tc>
          <w:tcPr>
            <w:tcW w:w="1559" w:type="dxa"/>
          </w:tcPr>
          <w:p w14:paraId="03B69A93" w14:textId="77777777" w:rsidR="003C3D27" w:rsidRPr="00DE4C86" w:rsidRDefault="003C3D27" w:rsidP="003C3D27">
            <w:pPr>
              <w:jc w:val="center"/>
            </w:pPr>
          </w:p>
        </w:tc>
      </w:tr>
      <w:tr w:rsidR="003C3D27" w:rsidRPr="00DE4C86" w14:paraId="4F282C51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510D" w14:textId="53CEF6BD" w:rsidR="003C3D27" w:rsidRPr="00DE4C86" w:rsidRDefault="003C3D27" w:rsidP="003C3D27">
            <w:pPr>
              <w:jc w:val="center"/>
            </w:pPr>
            <w:r w:rsidRPr="00DE4C86">
              <w:t>6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919E" w14:textId="77777777" w:rsidR="003C3D27" w:rsidRPr="00DE4C86" w:rsidRDefault="003C3D27" w:rsidP="003C3D27">
            <w:pPr>
              <w:jc w:val="both"/>
              <w:rPr>
                <w:color w:val="000000"/>
                <w:spacing w:val="-6"/>
              </w:rPr>
            </w:pPr>
            <w:r w:rsidRPr="00DE4C86">
              <w:rPr>
                <w:b/>
                <w:color w:val="000000"/>
                <w:spacing w:val="-6"/>
              </w:rPr>
              <w:t>Петренко В.О.,</w:t>
            </w:r>
            <w:r w:rsidRPr="00DE4C86">
              <w:rPr>
                <w:color w:val="000000"/>
                <w:spacing w:val="-6"/>
              </w:rPr>
              <w:t xml:space="preserve"> </w:t>
            </w:r>
            <w:proofErr w:type="spellStart"/>
            <w:r w:rsidRPr="00DE4C86">
              <w:rPr>
                <w:color w:val="000000"/>
                <w:spacing w:val="-6"/>
              </w:rPr>
              <w:t>Решетняк</w:t>
            </w:r>
            <w:proofErr w:type="spellEnd"/>
            <w:r w:rsidRPr="00DE4C86">
              <w:rPr>
                <w:color w:val="000000"/>
                <w:spacing w:val="-6"/>
              </w:rPr>
              <w:t xml:space="preserve"> В.В.(магістрант). </w:t>
            </w:r>
            <w:r w:rsidRPr="00DE4C86">
              <w:t xml:space="preserve">Актуальні напрями програмно-проєктного менеджменту у сфері національної безпеки і оборони України в епоху </w:t>
            </w:r>
            <w:proofErr w:type="spellStart"/>
            <w:r w:rsidRPr="00DE4C86">
              <w:t>цифровізації</w:t>
            </w:r>
            <w:proofErr w:type="spellEnd"/>
            <w:r w:rsidRPr="00DE4C86">
              <w:t xml:space="preserve">. </w:t>
            </w:r>
            <w:r w:rsidRPr="00DE4C86">
              <w:rPr>
                <w:i/>
                <w:color w:val="000000"/>
              </w:rPr>
              <w:t>Міжнародна науково-практична конференція «Інформаційні системи та інноваційні технології управління проєктами і програмами»,</w:t>
            </w:r>
            <w:r w:rsidRPr="00DE4C86">
              <w:rPr>
                <w:color w:val="000000"/>
              </w:rPr>
              <w:t xml:space="preserve"> Харків-Коблево, 15–20 вересня 2025 р. Збірник праць. Харків: ХНУРЕ, 2025.-338 с. С. 239-242.</w:t>
            </w:r>
            <w:r w:rsidRPr="00DE4C86">
              <w:rPr>
                <w:i/>
                <w:color w:val="000000"/>
              </w:rPr>
              <w:t xml:space="preserve"> </w:t>
            </w:r>
            <w:r w:rsidRPr="00DE4C86">
              <w:rPr>
                <w:color w:val="000000"/>
                <w:spacing w:val="-6"/>
              </w:rPr>
              <w:t>Доля автора 2,5</w:t>
            </w:r>
          </w:p>
          <w:p w14:paraId="7F102C5F" w14:textId="77777777" w:rsidR="003C3D27" w:rsidRPr="00DE4C86" w:rsidRDefault="003C3D27" w:rsidP="003C3D27">
            <w:pPr>
              <w:jc w:val="both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35E3" w14:textId="77777777" w:rsidR="003C3D27" w:rsidRPr="00DE4C86" w:rsidRDefault="003C3D27" w:rsidP="003C3D27">
            <w:pPr>
              <w:jc w:val="both"/>
              <w:rPr>
                <w:caps/>
              </w:rPr>
            </w:pPr>
            <w:r w:rsidRPr="00DE4C86">
              <w:rPr>
                <w:i/>
                <w:color w:val="000000"/>
              </w:rPr>
              <w:t>https://mmp-conf.org/documents/archive/proceedings2025.pdf</w:t>
            </w:r>
          </w:p>
          <w:p w14:paraId="2A8331BF" w14:textId="77777777" w:rsidR="003C3D27" w:rsidRPr="00DE4C86" w:rsidRDefault="003C3D27" w:rsidP="003C3D27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18422F" w14:textId="77777777" w:rsidR="003C3D27" w:rsidRPr="00DE4C86" w:rsidRDefault="003C3D27" w:rsidP="003C3D27">
            <w:pPr>
              <w:jc w:val="center"/>
            </w:pPr>
          </w:p>
        </w:tc>
        <w:tc>
          <w:tcPr>
            <w:tcW w:w="1559" w:type="dxa"/>
          </w:tcPr>
          <w:p w14:paraId="6BAFB7B9" w14:textId="77777777" w:rsidR="003C3D27" w:rsidRPr="00DE4C86" w:rsidRDefault="003C3D27" w:rsidP="003C3D27">
            <w:pPr>
              <w:jc w:val="center"/>
            </w:pPr>
          </w:p>
        </w:tc>
      </w:tr>
      <w:tr w:rsidR="003C3D27" w:rsidRPr="00DE4C86" w14:paraId="5387A8B9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FFDC" w14:textId="43DF16FD" w:rsidR="003C3D27" w:rsidRPr="00DE4C86" w:rsidRDefault="003C3D27" w:rsidP="003C3D27">
            <w:pPr>
              <w:jc w:val="center"/>
            </w:pPr>
            <w:r w:rsidRPr="00DE4C86">
              <w:t>7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B35C" w14:textId="77777777" w:rsidR="003C3D27" w:rsidRPr="00DE4C86" w:rsidRDefault="003C3D27" w:rsidP="003C3D27">
            <w:pPr>
              <w:jc w:val="both"/>
              <w:rPr>
                <w:color w:val="000000"/>
                <w:spacing w:val="-6"/>
              </w:rPr>
            </w:pPr>
            <w:proofErr w:type="spellStart"/>
            <w:r w:rsidRPr="00DE4C86">
              <w:rPr>
                <w:color w:val="000000"/>
                <w:spacing w:val="-6"/>
              </w:rPr>
              <w:t>Баришевський</w:t>
            </w:r>
            <w:proofErr w:type="spellEnd"/>
            <w:r w:rsidRPr="00DE4C86">
              <w:rPr>
                <w:color w:val="000000"/>
                <w:spacing w:val="-6"/>
              </w:rPr>
              <w:t xml:space="preserve"> А.І. (аспірант), </w:t>
            </w:r>
            <w:r w:rsidRPr="00DE4C86">
              <w:rPr>
                <w:b/>
                <w:color w:val="000000"/>
                <w:spacing w:val="-6"/>
              </w:rPr>
              <w:t>Петренко В.О.</w:t>
            </w:r>
            <w:r w:rsidRPr="00DE4C86">
              <w:rPr>
                <w:color w:val="000000"/>
                <w:spacing w:val="-6"/>
              </w:rPr>
              <w:t xml:space="preserve"> </w:t>
            </w:r>
            <w:r w:rsidRPr="00DE4C86">
              <w:rPr>
                <w:bCs/>
              </w:rPr>
              <w:t xml:space="preserve">Інтеграція цифрових технологій у методи управління стратегічними проєктами трансформації. </w:t>
            </w:r>
            <w:hyperlink r:id="rId93" w:history="1">
              <w:r w:rsidRPr="00DE4C86">
                <w:rPr>
                  <w:rStyle w:val="affff7"/>
                  <w:i/>
                  <w:color w:val="auto"/>
                  <w:lang w:val="en-US"/>
                </w:rPr>
                <w:t>V</w:t>
              </w:r>
              <w:r w:rsidRPr="00DE4C86">
                <w:rPr>
                  <w:rStyle w:val="affff7"/>
                  <w:i/>
                  <w:color w:val="auto"/>
                </w:rPr>
                <w:t xml:space="preserve"> міжнародна науково-практична конференція «проєктний та логістичний менеджмент: нові знання на базі двох </w:t>
              </w:r>
              <w:proofErr w:type="spellStart"/>
              <w:r w:rsidRPr="00DE4C86">
                <w:rPr>
                  <w:rStyle w:val="affff7"/>
                  <w:i/>
                  <w:color w:val="auto"/>
                </w:rPr>
                <w:t>методологій</w:t>
              </w:r>
              <w:proofErr w:type="spellEnd"/>
              <w:r w:rsidRPr="00DE4C86">
                <w:rPr>
                  <w:rStyle w:val="affff7"/>
                  <w:i/>
                  <w:color w:val="auto"/>
                </w:rPr>
                <w:t>»</w:t>
              </w:r>
            </w:hyperlink>
            <w:r w:rsidRPr="00DE4C86">
              <w:rPr>
                <w:bCs/>
                <w:i/>
              </w:rPr>
              <w:t>, 6-7 листопада 2025.Збірник наукових праць. О</w:t>
            </w:r>
            <w:r w:rsidRPr="00DE4C86">
              <w:rPr>
                <w:i/>
              </w:rPr>
              <w:t xml:space="preserve">деса. ОНМУ. С.23-25 </w:t>
            </w:r>
            <w:r w:rsidRPr="00DE4C86">
              <w:rPr>
                <w:color w:val="000000"/>
                <w:spacing w:val="-6"/>
              </w:rPr>
              <w:t>Доля автора 2,5</w:t>
            </w:r>
          </w:p>
          <w:p w14:paraId="4CBC6BFE" w14:textId="77777777" w:rsidR="003C3D27" w:rsidRPr="00DE4C86" w:rsidRDefault="003C3D27" w:rsidP="003C3D27">
            <w:pPr>
              <w:jc w:val="both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CD40" w14:textId="77777777" w:rsidR="003C3D27" w:rsidRPr="00DE4C86" w:rsidRDefault="003C3D27" w:rsidP="003C3D27">
            <w:pPr>
              <w:pStyle w:val="Default"/>
              <w:jc w:val="both"/>
              <w:rPr>
                <w:i/>
              </w:rPr>
            </w:pPr>
            <w:r w:rsidRPr="00DE4C86">
              <w:rPr>
                <w:color w:val="auto"/>
              </w:rPr>
              <w:t>DOI:10.47049/ULSP.</w:t>
            </w:r>
            <w:r w:rsidRPr="00DE4C86">
              <w:rPr>
                <w:i/>
                <w:color w:val="auto"/>
                <w:lang w:eastAsia="ru-RU"/>
              </w:rPr>
              <w:t>202</w:t>
            </w:r>
            <w:r w:rsidRPr="00DE4C86">
              <w:rPr>
                <w:i/>
              </w:rPr>
              <w:t>5</w:t>
            </w:r>
          </w:p>
          <w:p w14:paraId="7387DDA4" w14:textId="77777777" w:rsidR="003C3D27" w:rsidRPr="00DE4C86" w:rsidRDefault="003C3D27" w:rsidP="003C3D27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E4ECBC6" w14:textId="77777777" w:rsidR="003C3D27" w:rsidRPr="00DE4C86" w:rsidRDefault="003C3D27" w:rsidP="003C3D27">
            <w:pPr>
              <w:jc w:val="center"/>
            </w:pPr>
          </w:p>
        </w:tc>
        <w:tc>
          <w:tcPr>
            <w:tcW w:w="1559" w:type="dxa"/>
          </w:tcPr>
          <w:p w14:paraId="6FEC33AF" w14:textId="77777777" w:rsidR="003C3D27" w:rsidRPr="00DE4C86" w:rsidRDefault="003C3D27" w:rsidP="003C3D27">
            <w:pPr>
              <w:jc w:val="center"/>
            </w:pPr>
          </w:p>
        </w:tc>
      </w:tr>
      <w:tr w:rsidR="003C3D27" w:rsidRPr="00DE4C86" w14:paraId="07149A1A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AD7B" w14:textId="0131019F" w:rsidR="003C3D27" w:rsidRPr="00DE4C86" w:rsidRDefault="003C3D27" w:rsidP="003C3D27">
            <w:pPr>
              <w:jc w:val="center"/>
            </w:pPr>
            <w:r w:rsidRPr="00DE4C86">
              <w:t>8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D7E" w14:textId="77777777" w:rsidR="003C3D27" w:rsidRPr="00DE4C86" w:rsidRDefault="003C3D27" w:rsidP="003C3D27">
            <w:pPr>
              <w:autoSpaceDE w:val="0"/>
              <w:autoSpaceDN w:val="0"/>
              <w:adjustRightInd w:val="0"/>
              <w:jc w:val="both"/>
              <w:rPr>
                <w:rStyle w:val="affff7"/>
              </w:rPr>
            </w:pPr>
            <w:r w:rsidRPr="00DE4C86">
              <w:rPr>
                <w:bCs/>
                <w:iCs/>
                <w:lang w:val="en-US"/>
              </w:rPr>
              <w:t>V</w:t>
            </w:r>
            <w:r w:rsidRPr="00DE4C86">
              <w:rPr>
                <w:bCs/>
                <w:iCs/>
              </w:rPr>
              <w:t>.</w:t>
            </w:r>
            <w:proofErr w:type="spellStart"/>
            <w:r w:rsidRPr="00DE4C86">
              <w:rPr>
                <w:bCs/>
                <w:iCs/>
                <w:lang w:val="en-US"/>
              </w:rPr>
              <w:t>Vereshchak</w:t>
            </w:r>
            <w:proofErr w:type="spellEnd"/>
            <w:r w:rsidRPr="00DE4C86">
              <w:rPr>
                <w:bCs/>
                <w:iCs/>
              </w:rPr>
              <w:t xml:space="preserve">, </w:t>
            </w:r>
            <w:proofErr w:type="gramStart"/>
            <w:r w:rsidRPr="00DE4C86">
              <w:rPr>
                <w:bCs/>
                <w:iCs/>
                <w:lang w:val="en-US"/>
              </w:rPr>
              <w:t>Ia</w:t>
            </w:r>
            <w:r w:rsidRPr="00DE4C86">
              <w:rPr>
                <w:bCs/>
                <w:iCs/>
              </w:rPr>
              <w:t>.</w:t>
            </w:r>
            <w:r w:rsidRPr="00DE4C86">
              <w:rPr>
                <w:bCs/>
                <w:iCs/>
                <w:lang w:val="en-US"/>
              </w:rPr>
              <w:t>Gordon</w:t>
            </w:r>
            <w:proofErr w:type="gramEnd"/>
            <w:r w:rsidRPr="00DE4C86">
              <w:rPr>
                <w:bCs/>
                <w:iCs/>
              </w:rPr>
              <w:t xml:space="preserve">, </w:t>
            </w:r>
            <w:proofErr w:type="gramStart"/>
            <w:r w:rsidRPr="00DE4C86">
              <w:rPr>
                <w:bCs/>
                <w:iCs/>
                <w:lang w:val="en-US"/>
              </w:rPr>
              <w:t>V</w:t>
            </w:r>
            <w:r w:rsidRPr="00DE4C86">
              <w:rPr>
                <w:bCs/>
                <w:iCs/>
              </w:rPr>
              <w:t>.</w:t>
            </w:r>
            <w:r w:rsidRPr="00DE4C86">
              <w:rPr>
                <w:bCs/>
                <w:iCs/>
                <w:lang w:val="en-US"/>
              </w:rPr>
              <w:t>Ivashchenko</w:t>
            </w:r>
            <w:proofErr w:type="gramEnd"/>
            <w:r w:rsidRPr="00DE4C86">
              <w:rPr>
                <w:bCs/>
                <w:iCs/>
              </w:rPr>
              <w:t xml:space="preserve">, </w:t>
            </w:r>
            <w:proofErr w:type="gramStart"/>
            <w:r w:rsidRPr="00DE4C86">
              <w:rPr>
                <w:b/>
                <w:bCs/>
                <w:iCs/>
                <w:lang w:val="en-US"/>
              </w:rPr>
              <w:t>V</w:t>
            </w:r>
            <w:r w:rsidRPr="00DE4C86">
              <w:rPr>
                <w:b/>
                <w:bCs/>
                <w:iCs/>
              </w:rPr>
              <w:t>.</w:t>
            </w:r>
            <w:r w:rsidRPr="00DE4C86">
              <w:rPr>
                <w:b/>
                <w:bCs/>
                <w:iCs/>
                <w:lang w:val="en-US"/>
              </w:rPr>
              <w:t>Petrenko</w:t>
            </w:r>
            <w:proofErr w:type="gramEnd"/>
            <w:r w:rsidRPr="00DE4C86">
              <w:rPr>
                <w:b/>
                <w:bCs/>
                <w:iCs/>
              </w:rPr>
              <w:t>,</w:t>
            </w:r>
            <w:r w:rsidRPr="00DE4C86">
              <w:rPr>
                <w:bCs/>
                <w:iCs/>
              </w:rPr>
              <w:t xml:space="preserve"> </w:t>
            </w:r>
            <w:proofErr w:type="gramStart"/>
            <w:r w:rsidRPr="00DE4C86">
              <w:rPr>
                <w:bCs/>
                <w:iCs/>
                <w:lang w:val="en-US"/>
              </w:rPr>
              <w:t>O</w:t>
            </w:r>
            <w:r w:rsidRPr="00DE4C86">
              <w:rPr>
                <w:bCs/>
                <w:iCs/>
              </w:rPr>
              <w:t>.</w:t>
            </w:r>
            <w:r w:rsidRPr="00DE4C86">
              <w:rPr>
                <w:bCs/>
                <w:iCs/>
                <w:lang w:val="en-US"/>
              </w:rPr>
              <w:t>Chayka</w:t>
            </w:r>
            <w:proofErr w:type="gramEnd"/>
            <w:r w:rsidRPr="00DE4C86">
              <w:rPr>
                <w:bCs/>
                <w:iCs/>
              </w:rPr>
              <w:t xml:space="preserve">, </w:t>
            </w:r>
            <w:proofErr w:type="gramStart"/>
            <w:r w:rsidRPr="00DE4C86">
              <w:rPr>
                <w:bCs/>
                <w:iCs/>
                <w:lang w:val="en-US"/>
              </w:rPr>
              <w:t>D</w:t>
            </w:r>
            <w:r w:rsidRPr="00DE4C86">
              <w:rPr>
                <w:bCs/>
                <w:iCs/>
              </w:rPr>
              <w:t>.</w:t>
            </w:r>
            <w:proofErr w:type="spellStart"/>
            <w:r w:rsidRPr="00DE4C86">
              <w:rPr>
                <w:bCs/>
                <w:iCs/>
                <w:lang w:val="en-US"/>
              </w:rPr>
              <w:t>Vereshchak</w:t>
            </w:r>
            <w:proofErr w:type="spellEnd"/>
            <w:proofErr w:type="gramEnd"/>
            <w:r w:rsidRPr="00DE4C86">
              <w:rPr>
                <w:bCs/>
                <w:iCs/>
              </w:rPr>
              <w:t xml:space="preserve">. </w:t>
            </w:r>
            <w:proofErr w:type="spellStart"/>
            <w:r w:rsidRPr="00DE4C86">
              <w:rPr>
                <w:i/>
                <w:color w:val="000000"/>
              </w:rPr>
              <w:t>Fifth</w:t>
            </w:r>
            <w:proofErr w:type="spellEnd"/>
            <w:r w:rsidRPr="00DE4C86">
              <w:rPr>
                <w:i/>
                <w:color w:val="000000"/>
              </w:rPr>
              <w:t xml:space="preserve"> </w:t>
            </w:r>
            <w:proofErr w:type="spellStart"/>
            <w:r w:rsidRPr="00DE4C86">
              <w:rPr>
                <w:i/>
                <w:color w:val="000000"/>
              </w:rPr>
              <w:t>International</w:t>
            </w:r>
            <w:proofErr w:type="spellEnd"/>
            <w:r w:rsidRPr="00DE4C86">
              <w:rPr>
                <w:i/>
                <w:color w:val="000000"/>
              </w:rPr>
              <w:t xml:space="preserve"> </w:t>
            </w:r>
            <w:proofErr w:type="spellStart"/>
            <w:r w:rsidRPr="00DE4C86">
              <w:rPr>
                <w:i/>
                <w:color w:val="000000"/>
              </w:rPr>
              <w:t>Conference</w:t>
            </w:r>
            <w:proofErr w:type="spellEnd"/>
            <w:r w:rsidRPr="00DE4C86">
              <w:rPr>
                <w:i/>
                <w:color w:val="000000"/>
              </w:rPr>
              <w:t xml:space="preserve"> </w:t>
            </w:r>
            <w:proofErr w:type="spellStart"/>
            <w:r w:rsidRPr="00DE4C86">
              <w:rPr>
                <w:i/>
                <w:color w:val="000000"/>
              </w:rPr>
              <w:t>on</w:t>
            </w:r>
            <w:proofErr w:type="spellEnd"/>
            <w:r w:rsidRPr="00DE4C86">
              <w:rPr>
                <w:i/>
                <w:color w:val="000000"/>
              </w:rPr>
              <w:t xml:space="preserve"> </w:t>
            </w:r>
            <w:proofErr w:type="spellStart"/>
            <w:r w:rsidRPr="00DE4C86">
              <w:rPr>
                <w:i/>
                <w:color w:val="000000"/>
              </w:rPr>
              <w:t>the</w:t>
            </w:r>
            <w:proofErr w:type="spellEnd"/>
            <w:r w:rsidRPr="00DE4C86">
              <w:rPr>
                <w:i/>
                <w:color w:val="000000"/>
              </w:rPr>
              <w:t xml:space="preserve"> </w:t>
            </w:r>
            <w:proofErr w:type="spellStart"/>
            <w:r w:rsidRPr="00DE4C86">
              <w:rPr>
                <w:i/>
                <w:color w:val="000000"/>
              </w:rPr>
              <w:t>Science</w:t>
            </w:r>
            <w:proofErr w:type="spellEnd"/>
            <w:r w:rsidRPr="00DE4C86">
              <w:rPr>
                <w:i/>
                <w:color w:val="000000"/>
              </w:rPr>
              <w:t xml:space="preserve"> </w:t>
            </w:r>
            <w:proofErr w:type="spellStart"/>
            <w:r w:rsidRPr="00DE4C86">
              <w:rPr>
                <w:i/>
                <w:color w:val="000000"/>
              </w:rPr>
              <w:t>and</w:t>
            </w:r>
            <w:proofErr w:type="spellEnd"/>
            <w:r w:rsidRPr="00DE4C86">
              <w:rPr>
                <w:i/>
                <w:color w:val="000000"/>
              </w:rPr>
              <w:t xml:space="preserve"> </w:t>
            </w:r>
            <w:proofErr w:type="spellStart"/>
            <w:r w:rsidRPr="00DE4C86">
              <w:rPr>
                <w:i/>
                <w:color w:val="000000"/>
              </w:rPr>
              <w:t>Technology</w:t>
            </w:r>
            <w:proofErr w:type="spellEnd"/>
            <w:r w:rsidRPr="00DE4C86">
              <w:rPr>
                <w:i/>
                <w:color w:val="000000"/>
              </w:rPr>
              <w:t xml:space="preserve"> </w:t>
            </w:r>
            <w:proofErr w:type="spellStart"/>
            <w:r w:rsidRPr="00DE4C86">
              <w:rPr>
                <w:i/>
                <w:color w:val="000000"/>
              </w:rPr>
              <w:t>of</w:t>
            </w:r>
            <w:proofErr w:type="spellEnd"/>
            <w:r w:rsidRPr="00DE4C86">
              <w:rPr>
                <w:i/>
                <w:color w:val="000000"/>
              </w:rPr>
              <w:t xml:space="preserve"> </w:t>
            </w:r>
            <w:proofErr w:type="spellStart"/>
            <w:r w:rsidRPr="00DE4C86">
              <w:rPr>
                <w:i/>
                <w:color w:val="000000"/>
              </w:rPr>
              <w:t>Ironmaking</w:t>
            </w:r>
            <w:proofErr w:type="spellEnd"/>
            <w:r w:rsidRPr="00DE4C86">
              <w:rPr>
                <w:i/>
                <w:color w:val="000000"/>
              </w:rPr>
              <w:t xml:space="preserve"> </w:t>
            </w:r>
            <w:proofErr w:type="spellStart"/>
            <w:r w:rsidRPr="00DE4C86">
              <w:rPr>
                <w:i/>
                <w:color w:val="000000"/>
              </w:rPr>
              <w:t>and</w:t>
            </w:r>
            <w:proofErr w:type="spellEnd"/>
            <w:r w:rsidRPr="00DE4C86">
              <w:rPr>
                <w:i/>
                <w:color w:val="000000"/>
              </w:rPr>
              <w:t xml:space="preserve"> </w:t>
            </w:r>
            <w:proofErr w:type="spellStart"/>
            <w:r w:rsidRPr="00DE4C86">
              <w:rPr>
                <w:i/>
                <w:color w:val="000000"/>
              </w:rPr>
              <w:t>Steel</w:t>
            </w:r>
            <w:proofErr w:type="spellEnd"/>
            <w:r w:rsidRPr="00DE4C86">
              <w:rPr>
                <w:i/>
                <w:color w:val="000000"/>
              </w:rPr>
              <w:t xml:space="preserve"> </w:t>
            </w:r>
            <w:proofErr w:type="spellStart"/>
            <w:r w:rsidRPr="00DE4C86">
              <w:rPr>
                <w:i/>
                <w:color w:val="000000"/>
              </w:rPr>
              <w:t>making</w:t>
            </w:r>
            <w:proofErr w:type="spellEnd"/>
            <w:r w:rsidRPr="00DE4C86">
              <w:rPr>
                <w:i/>
                <w:color w:val="000000"/>
              </w:rPr>
              <w:t xml:space="preserve"> (STIS-V).</w:t>
            </w:r>
            <w:r w:rsidRPr="00DE4C86">
              <w:rPr>
                <w:color w:val="000000"/>
              </w:rPr>
              <w:t xml:space="preserve"> </w:t>
            </w:r>
            <w:proofErr w:type="spellStart"/>
            <w:r w:rsidRPr="00DE4C86">
              <w:rPr>
                <w:color w:val="000000"/>
              </w:rPr>
              <w:t>Conference</w:t>
            </w:r>
            <w:proofErr w:type="spellEnd"/>
            <w:r w:rsidRPr="00DE4C86">
              <w:rPr>
                <w:color w:val="000000"/>
              </w:rPr>
              <w:t xml:space="preserve"> </w:t>
            </w:r>
            <w:proofErr w:type="spellStart"/>
            <w:r w:rsidRPr="00DE4C86">
              <w:rPr>
                <w:color w:val="000000"/>
              </w:rPr>
              <w:t>Proceedings</w:t>
            </w:r>
            <w:proofErr w:type="spellEnd"/>
            <w:r w:rsidRPr="00DE4C86">
              <w:rPr>
                <w:color w:val="000000"/>
              </w:rPr>
              <w:t xml:space="preserve">. </w:t>
            </w:r>
            <w:proofErr w:type="spellStart"/>
            <w:r w:rsidRPr="00DE4C86">
              <w:rPr>
                <w:color w:val="000000"/>
              </w:rPr>
              <w:t>Dec</w:t>
            </w:r>
            <w:proofErr w:type="spellEnd"/>
            <w:r w:rsidRPr="00DE4C86">
              <w:rPr>
                <w:color w:val="000000"/>
              </w:rPr>
              <w:t xml:space="preserve"> 9–12, 2025. JN TATA </w:t>
            </w:r>
            <w:proofErr w:type="spellStart"/>
            <w:r w:rsidRPr="00DE4C86">
              <w:rPr>
                <w:color w:val="000000"/>
              </w:rPr>
              <w:t>Auditorium</w:t>
            </w:r>
            <w:proofErr w:type="spellEnd"/>
            <w:r w:rsidRPr="00DE4C86">
              <w:rPr>
                <w:color w:val="000000"/>
              </w:rPr>
              <w:t xml:space="preserve">, </w:t>
            </w:r>
            <w:proofErr w:type="spellStart"/>
            <w:r w:rsidRPr="00DE4C86">
              <w:rPr>
                <w:color w:val="000000"/>
              </w:rPr>
              <w:t>IISc</w:t>
            </w:r>
            <w:proofErr w:type="spellEnd"/>
            <w:r w:rsidRPr="00DE4C86">
              <w:rPr>
                <w:color w:val="000000"/>
              </w:rPr>
              <w:t xml:space="preserve">. JSW </w:t>
            </w:r>
            <w:proofErr w:type="spellStart"/>
            <w:r w:rsidRPr="00DE4C86">
              <w:rPr>
                <w:color w:val="000000"/>
              </w:rPr>
              <w:t>Steel</w:t>
            </w:r>
            <w:proofErr w:type="spellEnd"/>
            <w:r w:rsidRPr="00DE4C86">
              <w:rPr>
                <w:color w:val="000000"/>
              </w:rPr>
              <w:t xml:space="preserve"> </w:t>
            </w:r>
            <w:proofErr w:type="spellStart"/>
            <w:r w:rsidRPr="00DE4C86">
              <w:rPr>
                <w:color w:val="000000"/>
              </w:rPr>
              <w:t>Ltd</w:t>
            </w:r>
            <w:proofErr w:type="spellEnd"/>
            <w:r w:rsidRPr="00DE4C86">
              <w:rPr>
                <w:color w:val="000000"/>
              </w:rPr>
              <w:t xml:space="preserve">., </w:t>
            </w:r>
            <w:proofErr w:type="spellStart"/>
            <w:r w:rsidRPr="00DE4C86">
              <w:rPr>
                <w:color w:val="000000"/>
              </w:rPr>
              <w:t>India</w:t>
            </w:r>
            <w:proofErr w:type="spellEnd"/>
            <w:r w:rsidRPr="00DE4C86">
              <w:rPr>
                <w:color w:val="000000"/>
              </w:rPr>
              <w:t xml:space="preserve">. 535 р. рр. 176-179. </w:t>
            </w:r>
          </w:p>
          <w:p w14:paraId="3E991579" w14:textId="77777777" w:rsidR="003C3D27" w:rsidRPr="00DE4C86" w:rsidRDefault="003C3D27" w:rsidP="003C3D27">
            <w:pPr>
              <w:autoSpaceDE w:val="0"/>
              <w:autoSpaceDN w:val="0"/>
              <w:adjustRightInd w:val="0"/>
              <w:jc w:val="center"/>
              <w:rPr>
                <w:rStyle w:val="affff7"/>
                <w:color w:val="auto"/>
              </w:rPr>
            </w:pPr>
            <w:r w:rsidRPr="00DE4C86">
              <w:rPr>
                <w:rStyle w:val="affff7"/>
                <w:color w:val="auto"/>
              </w:rPr>
              <w:t>Доля автора 0,83</w:t>
            </w:r>
          </w:p>
          <w:p w14:paraId="15EC0D38" w14:textId="77777777" w:rsidR="003C3D27" w:rsidRPr="00DE4C86" w:rsidRDefault="003C3D27" w:rsidP="003C3D27">
            <w:pPr>
              <w:jc w:val="both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9B13" w14:textId="77777777" w:rsidR="003C3D27" w:rsidRPr="00DE4C86" w:rsidRDefault="003C3D27" w:rsidP="003C3D27">
            <w:pPr>
              <w:autoSpaceDE w:val="0"/>
              <w:autoSpaceDN w:val="0"/>
              <w:adjustRightInd w:val="0"/>
              <w:jc w:val="both"/>
              <w:rPr>
                <w:rStyle w:val="affff7"/>
              </w:rPr>
            </w:pPr>
            <w:hyperlink r:id="rId94" w:history="1">
              <w:r w:rsidRPr="00DE4C86">
                <w:rPr>
                  <w:rStyle w:val="affff7"/>
                  <w:lang w:val="en-US"/>
                </w:rPr>
                <w:t>https</w:t>
              </w:r>
              <w:r w:rsidRPr="00DE4C86">
                <w:rPr>
                  <w:rStyle w:val="affff7"/>
                </w:rPr>
                <w:t>://</w:t>
              </w:r>
              <w:r w:rsidRPr="00DE4C86">
                <w:rPr>
                  <w:rStyle w:val="affff7"/>
                  <w:lang w:val="en-US"/>
                </w:rPr>
                <w:t>materials</w:t>
              </w:r>
              <w:r w:rsidRPr="00DE4C86">
                <w:rPr>
                  <w:rStyle w:val="affff7"/>
                </w:rPr>
                <w:t>.</w:t>
              </w:r>
              <w:proofErr w:type="spellStart"/>
              <w:r w:rsidRPr="00DE4C86">
                <w:rPr>
                  <w:rStyle w:val="affff7"/>
                  <w:lang w:val="en-US"/>
                </w:rPr>
                <w:t>iisc</w:t>
              </w:r>
              <w:proofErr w:type="spellEnd"/>
              <w:r w:rsidRPr="00DE4C86">
                <w:rPr>
                  <w:rStyle w:val="affff7"/>
                </w:rPr>
                <w:t>.</w:t>
              </w:r>
              <w:r w:rsidRPr="00DE4C86">
                <w:rPr>
                  <w:rStyle w:val="affff7"/>
                  <w:lang w:val="en-US"/>
                </w:rPr>
                <w:t>ac</w:t>
              </w:r>
              <w:r w:rsidRPr="00DE4C86">
                <w:rPr>
                  <w:rStyle w:val="affff7"/>
                </w:rPr>
                <w:t>.</w:t>
              </w:r>
              <w:r w:rsidRPr="00DE4C86">
                <w:rPr>
                  <w:rStyle w:val="affff7"/>
                  <w:lang w:val="en-US"/>
                </w:rPr>
                <w:t>in</w:t>
              </w:r>
              <w:r w:rsidRPr="00DE4C86">
                <w:rPr>
                  <w:rStyle w:val="affff7"/>
                </w:rPr>
                <w:t>/</w:t>
              </w:r>
              <w:proofErr w:type="spellStart"/>
              <w:r w:rsidRPr="00DE4C86">
                <w:rPr>
                  <w:rStyle w:val="affff7"/>
                  <w:lang w:val="en-US"/>
                </w:rPr>
                <w:t>stis</w:t>
              </w:r>
              <w:proofErr w:type="spellEnd"/>
              <w:r w:rsidRPr="00DE4C86">
                <w:rPr>
                  <w:rStyle w:val="affff7"/>
                </w:rPr>
                <w:t>2025/</w:t>
              </w:r>
            </w:hyperlink>
          </w:p>
          <w:p w14:paraId="1BC3E667" w14:textId="77777777" w:rsidR="003C3D27" w:rsidRPr="00DE4C86" w:rsidRDefault="003C3D27" w:rsidP="003C3D27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56AB4B7" w14:textId="77777777" w:rsidR="003C3D27" w:rsidRPr="00DE4C86" w:rsidRDefault="003C3D27" w:rsidP="003C3D27">
            <w:pPr>
              <w:jc w:val="center"/>
            </w:pPr>
          </w:p>
        </w:tc>
        <w:tc>
          <w:tcPr>
            <w:tcW w:w="1559" w:type="dxa"/>
          </w:tcPr>
          <w:p w14:paraId="29A3AC45" w14:textId="77777777" w:rsidR="003C3D27" w:rsidRPr="00DE4C86" w:rsidRDefault="003C3D27" w:rsidP="003C3D27">
            <w:pPr>
              <w:jc w:val="center"/>
            </w:pPr>
          </w:p>
        </w:tc>
      </w:tr>
      <w:tr w:rsidR="003C3D27" w:rsidRPr="00DE4C86" w14:paraId="5F910E3F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0422" w14:textId="641EF2C1" w:rsidR="003C3D27" w:rsidRPr="00DE4C86" w:rsidRDefault="003C3D27" w:rsidP="003C3D27">
            <w:pPr>
              <w:jc w:val="center"/>
            </w:pPr>
            <w:r w:rsidRPr="00DE4C86">
              <w:t>9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C190" w14:textId="77777777" w:rsidR="003C3D27" w:rsidRPr="00DE4C86" w:rsidRDefault="003C3D27" w:rsidP="003C3D27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DE4C86">
              <w:t>Булавін</w:t>
            </w:r>
            <w:proofErr w:type="spellEnd"/>
            <w:r w:rsidRPr="00DE4C86">
              <w:t xml:space="preserve"> Д.О., (аспірант), </w:t>
            </w:r>
            <w:r w:rsidRPr="00DE4C86">
              <w:rPr>
                <w:b/>
              </w:rPr>
              <w:t>Петренко В.О.</w:t>
            </w:r>
            <w:r w:rsidRPr="00DE4C86">
              <w:t xml:space="preserve"> </w:t>
            </w:r>
            <w:r w:rsidRPr="00DE4C86">
              <w:rPr>
                <w:bCs/>
                <w:color w:val="auto"/>
                <w:sz w:val="21"/>
                <w:szCs w:val="21"/>
              </w:rPr>
              <w:t>XVI-ї Міжнародна науково-практична конференція «Інтегроване стратегічне управління, управління портфелями, програмами, проєктами»,  17-19 лютого 2026 року.</w:t>
            </w:r>
            <w:r w:rsidRPr="00DE4C86">
              <w:rPr>
                <w:bCs/>
                <w:color w:val="auto"/>
                <w:sz w:val="21"/>
                <w:szCs w:val="21"/>
                <w:lang w:val="ru-RU"/>
              </w:rPr>
              <w:t xml:space="preserve"> </w:t>
            </w:r>
            <w:r w:rsidRPr="00DE4C86">
              <w:rPr>
                <w:bCs/>
                <w:sz w:val="21"/>
                <w:szCs w:val="21"/>
              </w:rPr>
              <w:t>НТУ</w:t>
            </w:r>
            <w:r w:rsidRPr="00DE4C86">
              <w:rPr>
                <w:sz w:val="22"/>
                <w:szCs w:val="22"/>
              </w:rPr>
              <w:t xml:space="preserve"> «Харківський політехнічний інститут» та ін. ; за ред. проф. Кононенка І. В. Харків : НТУ «ХПІ», 2026. 166 с. С. 40-41. </w:t>
            </w:r>
          </w:p>
          <w:p w14:paraId="539F68BD" w14:textId="77777777" w:rsidR="003C3D27" w:rsidRPr="00DE4C86" w:rsidRDefault="003C3D27" w:rsidP="003C3D27">
            <w:pPr>
              <w:jc w:val="both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76EC" w14:textId="77777777" w:rsidR="003C3D27" w:rsidRPr="00DE4C86" w:rsidRDefault="003C3D27" w:rsidP="003C3D27">
            <w:pPr>
              <w:pStyle w:val="Default"/>
              <w:jc w:val="both"/>
              <w:rPr>
                <w:sz w:val="22"/>
                <w:szCs w:val="22"/>
              </w:rPr>
            </w:pPr>
            <w:r w:rsidRPr="00DE4C86">
              <w:rPr>
                <w:sz w:val="22"/>
                <w:szCs w:val="22"/>
              </w:rPr>
              <w:t xml:space="preserve">ISВN 978-617-05-0598-9 </w:t>
            </w:r>
          </w:p>
          <w:p w14:paraId="2581F314" w14:textId="77777777" w:rsidR="003C3D27" w:rsidRPr="00DE4C86" w:rsidRDefault="003C3D27" w:rsidP="003C3D27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55706A2" w14:textId="77777777" w:rsidR="003C3D27" w:rsidRPr="00DE4C86" w:rsidRDefault="003C3D27" w:rsidP="003C3D27">
            <w:pPr>
              <w:jc w:val="center"/>
            </w:pPr>
          </w:p>
        </w:tc>
        <w:tc>
          <w:tcPr>
            <w:tcW w:w="1559" w:type="dxa"/>
          </w:tcPr>
          <w:p w14:paraId="76A62973" w14:textId="77777777" w:rsidR="003C3D27" w:rsidRPr="00DE4C86" w:rsidRDefault="003C3D27" w:rsidP="003C3D27">
            <w:pPr>
              <w:jc w:val="center"/>
            </w:pPr>
          </w:p>
        </w:tc>
      </w:tr>
      <w:tr w:rsidR="00D14A33" w:rsidRPr="00D14A33" w14:paraId="2854CD0D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6F43" w14:textId="28A98D21" w:rsidR="009B107E" w:rsidRPr="00D14A33" w:rsidRDefault="009B107E" w:rsidP="009B107E">
            <w:pPr>
              <w:jc w:val="center"/>
              <w:rPr>
                <w:lang w:val="ru-RU"/>
              </w:rPr>
            </w:pPr>
            <w:r w:rsidRPr="00D14A33">
              <w:rPr>
                <w:lang w:val="ru-RU"/>
              </w:rPr>
              <w:t>10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6445" w14:textId="77777777" w:rsidR="009B107E" w:rsidRPr="00D14A33" w:rsidRDefault="009B107E" w:rsidP="009B107E">
            <w:pPr>
              <w:jc w:val="both"/>
            </w:pPr>
            <w:r w:rsidRPr="00D14A33">
              <w:t>Лисенко Н.Є. (ІВ901-25м) «Корисна модель у маркетингу</w:t>
            </w:r>
          </w:p>
          <w:p w14:paraId="7AEB9456" w14:textId="77777777" w:rsidR="009B107E" w:rsidRPr="00D14A33" w:rsidRDefault="009B107E" w:rsidP="009B107E">
            <w:pPr>
              <w:jc w:val="both"/>
            </w:pPr>
            <w:r w:rsidRPr="00D14A33">
              <w:lastRenderedPageBreak/>
              <w:t xml:space="preserve">інтелектуальної власності» (кер. проф. Корогод Н.П).Наука і сталий розвиток транспорту 2025. Т.ІІІ: </w:t>
            </w:r>
            <w:proofErr w:type="spellStart"/>
            <w:r w:rsidRPr="00D14A33">
              <w:t>зб</w:t>
            </w:r>
            <w:proofErr w:type="spellEnd"/>
            <w:r w:rsidRPr="00D14A33">
              <w:t xml:space="preserve">. тез </w:t>
            </w:r>
            <w:proofErr w:type="spellStart"/>
            <w:r w:rsidRPr="00D14A33">
              <w:t>доп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Всеукр</w:t>
            </w:r>
            <w:proofErr w:type="spellEnd"/>
            <w:r w:rsidRPr="00D14A33">
              <w:t>. наук.-</w:t>
            </w:r>
            <w:proofErr w:type="spellStart"/>
            <w:r w:rsidRPr="00D14A33">
              <w:t>техн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конф</w:t>
            </w:r>
            <w:proofErr w:type="spellEnd"/>
            <w:r w:rsidRPr="00D14A33">
              <w:t xml:space="preserve">. студентів і молодих учених, Дніпро, 27 </w:t>
            </w:r>
            <w:proofErr w:type="spellStart"/>
            <w:r w:rsidRPr="00D14A33">
              <w:t>листоп</w:t>
            </w:r>
            <w:proofErr w:type="spellEnd"/>
            <w:r w:rsidRPr="00D14A33">
              <w:t xml:space="preserve">. 2025р.-Дніпро: УДУНТ, 2025- с. 303. </w:t>
            </w:r>
          </w:p>
          <w:p w14:paraId="55A53827" w14:textId="3AA6AF50" w:rsidR="009B107E" w:rsidRPr="00D14A33" w:rsidRDefault="009B107E" w:rsidP="009B107E">
            <w:pPr>
              <w:jc w:val="both"/>
            </w:pPr>
            <w:r w:rsidRPr="00D14A33">
              <w:t xml:space="preserve">Підсекція «Інтелектуальна власність та управління проєктами» </w:t>
            </w:r>
            <w:proofErr w:type="spellStart"/>
            <w:r w:rsidRPr="00D14A33">
              <w:t>стор</w:t>
            </w:r>
            <w:proofErr w:type="spellEnd"/>
            <w:r w:rsidRPr="00D14A33">
              <w:t xml:space="preserve"> 48.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0FB4" w14:textId="77777777" w:rsidR="009B107E" w:rsidRPr="00D14A33" w:rsidRDefault="009B107E" w:rsidP="009B107E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92F3692" w14:textId="77777777" w:rsidR="009B107E" w:rsidRPr="00D14A33" w:rsidRDefault="009B107E" w:rsidP="009B107E">
            <w:pPr>
              <w:jc w:val="center"/>
            </w:pPr>
          </w:p>
        </w:tc>
        <w:tc>
          <w:tcPr>
            <w:tcW w:w="1559" w:type="dxa"/>
          </w:tcPr>
          <w:p w14:paraId="634D5222" w14:textId="77777777" w:rsidR="009B107E" w:rsidRPr="00D14A33" w:rsidRDefault="009B107E" w:rsidP="009B107E">
            <w:pPr>
              <w:jc w:val="center"/>
            </w:pPr>
          </w:p>
        </w:tc>
      </w:tr>
      <w:tr w:rsidR="00D14A33" w:rsidRPr="00D14A33" w14:paraId="73B31BC8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3860" w14:textId="6BE434A2" w:rsidR="009B107E" w:rsidRPr="00D14A33" w:rsidRDefault="009B107E" w:rsidP="009B107E">
            <w:pPr>
              <w:jc w:val="center"/>
              <w:rPr>
                <w:lang w:val="ru-RU"/>
              </w:rPr>
            </w:pPr>
            <w:r w:rsidRPr="00D14A33">
              <w:rPr>
                <w:lang w:val="ru-RU"/>
              </w:rPr>
              <w:t>11.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6482" w14:textId="77777777" w:rsidR="009B107E" w:rsidRPr="00D14A33" w:rsidRDefault="009B107E" w:rsidP="009B107E">
            <w:pPr>
              <w:jc w:val="both"/>
            </w:pPr>
            <w:proofErr w:type="spellStart"/>
            <w:r w:rsidRPr="00D14A33">
              <w:t>Дядченко</w:t>
            </w:r>
            <w:proofErr w:type="spellEnd"/>
            <w:r w:rsidRPr="00D14A33">
              <w:t xml:space="preserve"> А.М. (ІВ901-25м) «Торговельна марка як ключовий</w:t>
            </w:r>
          </w:p>
          <w:p w14:paraId="58BE8DBF" w14:textId="4F3C9DE7" w:rsidR="009B107E" w:rsidRPr="00D14A33" w:rsidRDefault="009B107E" w:rsidP="009B107E">
            <w:pPr>
              <w:jc w:val="both"/>
            </w:pPr>
            <w:r w:rsidRPr="00D14A33">
              <w:t xml:space="preserve">інструмент маркетингу інтелектуальної власності в Україні» (кер. </w:t>
            </w:r>
            <w:proofErr w:type="spellStart"/>
            <w:r w:rsidRPr="00D14A33">
              <w:t>проф.Корогод</w:t>
            </w:r>
            <w:proofErr w:type="spellEnd"/>
            <w:r w:rsidRPr="00D14A33">
              <w:t xml:space="preserve"> Н.П.). Наука і сталий розвиток транспорту 2025. Т.ІІІ: </w:t>
            </w:r>
            <w:proofErr w:type="spellStart"/>
            <w:r w:rsidRPr="00D14A33">
              <w:t>зб</w:t>
            </w:r>
            <w:proofErr w:type="spellEnd"/>
            <w:r w:rsidRPr="00D14A33">
              <w:t xml:space="preserve">. тез </w:t>
            </w:r>
            <w:proofErr w:type="spellStart"/>
            <w:r w:rsidRPr="00D14A33">
              <w:t>доп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Всеукр</w:t>
            </w:r>
            <w:proofErr w:type="spellEnd"/>
            <w:r w:rsidRPr="00D14A33">
              <w:t>. наук.-</w:t>
            </w:r>
            <w:proofErr w:type="spellStart"/>
            <w:r w:rsidRPr="00D14A33">
              <w:t>техн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конф</w:t>
            </w:r>
            <w:proofErr w:type="spellEnd"/>
            <w:r w:rsidRPr="00D14A33">
              <w:t xml:space="preserve">. студентів і молодих учених, Дніпро, 27 </w:t>
            </w:r>
            <w:proofErr w:type="spellStart"/>
            <w:r w:rsidRPr="00D14A33">
              <w:t>листоп</w:t>
            </w:r>
            <w:proofErr w:type="spellEnd"/>
            <w:r w:rsidRPr="00D14A33">
              <w:t xml:space="preserve">. 2025р.-Дніпро: УДУНТ, 2025- с. 303. Підсекція «Інтелектуальна власність та управління проєктами» </w:t>
            </w:r>
            <w:proofErr w:type="spellStart"/>
            <w:r w:rsidRPr="00D14A33">
              <w:t>стор</w:t>
            </w:r>
            <w:proofErr w:type="spellEnd"/>
            <w:r w:rsidRPr="00D14A33">
              <w:t xml:space="preserve"> 49.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AE2F" w14:textId="77777777" w:rsidR="009B107E" w:rsidRPr="00D14A33" w:rsidRDefault="009B107E" w:rsidP="009B107E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F36F3BA" w14:textId="77777777" w:rsidR="009B107E" w:rsidRPr="00D14A33" w:rsidRDefault="009B107E" w:rsidP="009B107E">
            <w:pPr>
              <w:jc w:val="center"/>
            </w:pPr>
          </w:p>
        </w:tc>
        <w:tc>
          <w:tcPr>
            <w:tcW w:w="1559" w:type="dxa"/>
          </w:tcPr>
          <w:p w14:paraId="6A30F851" w14:textId="77777777" w:rsidR="009B107E" w:rsidRPr="00D14A33" w:rsidRDefault="009B107E" w:rsidP="009B107E">
            <w:pPr>
              <w:jc w:val="center"/>
            </w:pPr>
          </w:p>
        </w:tc>
      </w:tr>
      <w:tr w:rsidR="00D14A33" w:rsidRPr="00D14A33" w14:paraId="6A58F8E3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1B42" w14:textId="31C73D0A" w:rsidR="009B107E" w:rsidRPr="00D14A33" w:rsidRDefault="009B107E" w:rsidP="009B107E">
            <w:pPr>
              <w:jc w:val="center"/>
              <w:rPr>
                <w:lang w:val="ru-RU"/>
              </w:rPr>
            </w:pPr>
            <w:r w:rsidRPr="00D14A33">
              <w:rPr>
                <w:lang w:val="ru-RU"/>
              </w:rPr>
              <w:t>12.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761E" w14:textId="77777777" w:rsidR="009B107E" w:rsidRPr="00D14A33" w:rsidRDefault="009B107E" w:rsidP="009B107E">
            <w:pPr>
              <w:jc w:val="both"/>
            </w:pPr>
            <w:r w:rsidRPr="00D14A33">
              <w:t xml:space="preserve">Шинкаренко О. (ІВ901-25м) «Економічна сутність власних торгових марок та їх функції» (кер. проф. Корогод Н.П.).Наука і сталий розвиток транспорту 2025. Т.ІІІ: </w:t>
            </w:r>
            <w:proofErr w:type="spellStart"/>
            <w:r w:rsidRPr="00D14A33">
              <w:t>зб</w:t>
            </w:r>
            <w:proofErr w:type="spellEnd"/>
            <w:r w:rsidRPr="00D14A33">
              <w:t xml:space="preserve">. тез </w:t>
            </w:r>
            <w:proofErr w:type="spellStart"/>
            <w:r w:rsidRPr="00D14A33">
              <w:t>доп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Всеукр</w:t>
            </w:r>
            <w:proofErr w:type="spellEnd"/>
            <w:r w:rsidRPr="00D14A33">
              <w:t>. наук.-</w:t>
            </w:r>
            <w:proofErr w:type="spellStart"/>
            <w:r w:rsidRPr="00D14A33">
              <w:t>техн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конф</w:t>
            </w:r>
            <w:proofErr w:type="spellEnd"/>
            <w:r w:rsidRPr="00D14A33">
              <w:t xml:space="preserve">. студентів і молодих учених, Дніпро, 27 </w:t>
            </w:r>
            <w:proofErr w:type="spellStart"/>
            <w:r w:rsidRPr="00D14A33">
              <w:t>листоп</w:t>
            </w:r>
            <w:proofErr w:type="spellEnd"/>
            <w:r w:rsidRPr="00D14A33">
              <w:t xml:space="preserve">. 2025р.-Дніпро: УДУНТ, 2025- с. 303. </w:t>
            </w:r>
          </w:p>
          <w:p w14:paraId="1D75682E" w14:textId="1EFA3684" w:rsidR="009B107E" w:rsidRPr="00D14A33" w:rsidRDefault="009B107E" w:rsidP="009B107E">
            <w:pPr>
              <w:jc w:val="both"/>
            </w:pPr>
            <w:r w:rsidRPr="00D14A33">
              <w:t xml:space="preserve">Підсекція «Інтелектуальна власність та управління проєктами» </w:t>
            </w:r>
            <w:proofErr w:type="spellStart"/>
            <w:r w:rsidRPr="00D14A33">
              <w:t>стор</w:t>
            </w:r>
            <w:proofErr w:type="spellEnd"/>
            <w:r w:rsidRPr="00D14A33">
              <w:t xml:space="preserve"> 51.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5ED7" w14:textId="77777777" w:rsidR="009B107E" w:rsidRPr="00D14A33" w:rsidRDefault="009B107E" w:rsidP="009B107E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0852570" w14:textId="77777777" w:rsidR="009B107E" w:rsidRPr="00D14A33" w:rsidRDefault="009B107E" w:rsidP="009B107E">
            <w:pPr>
              <w:jc w:val="center"/>
            </w:pPr>
          </w:p>
        </w:tc>
        <w:tc>
          <w:tcPr>
            <w:tcW w:w="1559" w:type="dxa"/>
          </w:tcPr>
          <w:p w14:paraId="4EFA1087" w14:textId="77777777" w:rsidR="009B107E" w:rsidRPr="00D14A33" w:rsidRDefault="009B107E" w:rsidP="009B107E">
            <w:pPr>
              <w:jc w:val="center"/>
            </w:pPr>
          </w:p>
        </w:tc>
      </w:tr>
      <w:tr w:rsidR="00D14A33" w:rsidRPr="00D14A33" w14:paraId="56B400A8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6C57" w14:textId="2EA8FF2E" w:rsidR="009B107E" w:rsidRPr="00D14A33" w:rsidRDefault="009B107E" w:rsidP="009B107E">
            <w:pPr>
              <w:jc w:val="center"/>
              <w:rPr>
                <w:lang w:val="ru-RU"/>
              </w:rPr>
            </w:pPr>
            <w:r w:rsidRPr="00D14A33">
              <w:rPr>
                <w:lang w:val="ru-RU"/>
              </w:rPr>
              <w:t>13.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22B9" w14:textId="77777777" w:rsidR="009B107E" w:rsidRPr="00D14A33" w:rsidRDefault="009B107E" w:rsidP="009B107E">
            <w:pPr>
              <w:jc w:val="both"/>
            </w:pPr>
            <w:r w:rsidRPr="00D14A33">
              <w:t xml:space="preserve">Бережна О.І. (ІВ901-24м) «Інноваційно-інжиніринговий підхід до технології як об‘єкта інтелектуальної власності» (кер. проф. Корогод Н.П).Наука і сталий розвиток транспорту 2025. Т.ІІІ: </w:t>
            </w:r>
            <w:proofErr w:type="spellStart"/>
            <w:r w:rsidRPr="00D14A33">
              <w:t>зб</w:t>
            </w:r>
            <w:proofErr w:type="spellEnd"/>
            <w:r w:rsidRPr="00D14A33">
              <w:t xml:space="preserve">. тез </w:t>
            </w:r>
            <w:proofErr w:type="spellStart"/>
            <w:r w:rsidRPr="00D14A33">
              <w:t>доп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Всеукр</w:t>
            </w:r>
            <w:proofErr w:type="spellEnd"/>
            <w:r w:rsidRPr="00D14A33">
              <w:t>. наук.-</w:t>
            </w:r>
            <w:proofErr w:type="spellStart"/>
            <w:r w:rsidRPr="00D14A33">
              <w:t>техн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конф</w:t>
            </w:r>
            <w:proofErr w:type="spellEnd"/>
            <w:r w:rsidRPr="00D14A33">
              <w:t xml:space="preserve">. студентів і молодих учених, Дніпро, 27 </w:t>
            </w:r>
            <w:proofErr w:type="spellStart"/>
            <w:r w:rsidRPr="00D14A33">
              <w:t>листоп</w:t>
            </w:r>
            <w:proofErr w:type="spellEnd"/>
            <w:r w:rsidRPr="00D14A33">
              <w:t xml:space="preserve">. 2025р.-Дніпро: УДУНТ, 2025- с. 303. </w:t>
            </w:r>
          </w:p>
          <w:p w14:paraId="408F1135" w14:textId="1FE2D299" w:rsidR="009B107E" w:rsidRPr="00D14A33" w:rsidRDefault="009B107E" w:rsidP="009B107E">
            <w:pPr>
              <w:jc w:val="both"/>
            </w:pPr>
            <w:r w:rsidRPr="00D14A33">
              <w:t xml:space="preserve">Підсекція «Інтелектуальна власність та управління проєктами» </w:t>
            </w:r>
            <w:proofErr w:type="spellStart"/>
            <w:r w:rsidRPr="00D14A33">
              <w:t>стор</w:t>
            </w:r>
            <w:proofErr w:type="spellEnd"/>
            <w:r w:rsidRPr="00D14A33">
              <w:t xml:space="preserve"> 52.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02A8" w14:textId="77777777" w:rsidR="009B107E" w:rsidRPr="00D14A33" w:rsidRDefault="009B107E" w:rsidP="009B107E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836D029" w14:textId="77777777" w:rsidR="009B107E" w:rsidRPr="00D14A33" w:rsidRDefault="009B107E" w:rsidP="009B107E">
            <w:pPr>
              <w:jc w:val="center"/>
            </w:pPr>
          </w:p>
        </w:tc>
        <w:tc>
          <w:tcPr>
            <w:tcW w:w="1559" w:type="dxa"/>
          </w:tcPr>
          <w:p w14:paraId="39DC624D" w14:textId="77777777" w:rsidR="009B107E" w:rsidRPr="00D14A33" w:rsidRDefault="009B107E" w:rsidP="009B107E">
            <w:pPr>
              <w:jc w:val="center"/>
            </w:pPr>
          </w:p>
        </w:tc>
      </w:tr>
      <w:tr w:rsidR="00D14A33" w:rsidRPr="00D14A33" w14:paraId="7403C9F0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3E78" w14:textId="06FDD617" w:rsidR="009B107E" w:rsidRPr="00D14A33" w:rsidRDefault="009B107E" w:rsidP="009B107E">
            <w:pPr>
              <w:jc w:val="center"/>
              <w:rPr>
                <w:lang w:val="ru-RU"/>
              </w:rPr>
            </w:pPr>
            <w:r w:rsidRPr="00D14A33">
              <w:rPr>
                <w:lang w:val="ru-RU"/>
              </w:rPr>
              <w:t>14.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04AF" w14:textId="77777777" w:rsidR="009B107E" w:rsidRPr="00D14A33" w:rsidRDefault="009B107E" w:rsidP="009B107E">
            <w:pPr>
              <w:jc w:val="both"/>
            </w:pPr>
            <w:r w:rsidRPr="00D14A33">
              <w:t xml:space="preserve">Яценко А. (ІВ901-24м) «З досвіду використання </w:t>
            </w:r>
            <w:proofErr w:type="spellStart"/>
            <w:r w:rsidRPr="00D14A33">
              <w:t>інноваційногобезпеково</w:t>
            </w:r>
            <w:proofErr w:type="spellEnd"/>
            <w:r w:rsidRPr="00D14A33">
              <w:t xml:space="preserve">-оборонного потенціалу передовими країнами світу та </w:t>
            </w:r>
            <w:proofErr w:type="spellStart"/>
            <w:r w:rsidRPr="00D14A33">
              <w:t>вУкраїні</w:t>
            </w:r>
            <w:proofErr w:type="spellEnd"/>
            <w:r w:rsidRPr="00D14A33">
              <w:t xml:space="preserve">» (кер. проф. Корогод Н.П.).Наука і сталий розвиток транспорту 2025. Т.ІІІ: </w:t>
            </w:r>
            <w:proofErr w:type="spellStart"/>
            <w:r w:rsidRPr="00D14A33">
              <w:t>зб</w:t>
            </w:r>
            <w:proofErr w:type="spellEnd"/>
            <w:r w:rsidRPr="00D14A33">
              <w:t xml:space="preserve">. тез </w:t>
            </w:r>
            <w:proofErr w:type="spellStart"/>
            <w:r w:rsidRPr="00D14A33">
              <w:t>доп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Всеукр</w:t>
            </w:r>
            <w:proofErr w:type="spellEnd"/>
            <w:r w:rsidRPr="00D14A33">
              <w:t>. наук.-</w:t>
            </w:r>
            <w:proofErr w:type="spellStart"/>
            <w:r w:rsidRPr="00D14A33">
              <w:t>техн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конф</w:t>
            </w:r>
            <w:proofErr w:type="spellEnd"/>
            <w:r w:rsidRPr="00D14A33">
              <w:t xml:space="preserve">. студентів і молодих учених, Дніпро, 27 </w:t>
            </w:r>
            <w:proofErr w:type="spellStart"/>
            <w:r w:rsidRPr="00D14A33">
              <w:t>листоп</w:t>
            </w:r>
            <w:proofErr w:type="spellEnd"/>
            <w:r w:rsidRPr="00D14A33">
              <w:t xml:space="preserve">. 2025р.-Дніпро: УДУНТ, 2025- с. 303. </w:t>
            </w:r>
          </w:p>
          <w:p w14:paraId="480C59EF" w14:textId="70DE9187" w:rsidR="009B107E" w:rsidRPr="00D14A33" w:rsidRDefault="009B107E" w:rsidP="009B107E">
            <w:pPr>
              <w:jc w:val="both"/>
            </w:pPr>
            <w:r w:rsidRPr="00D14A33">
              <w:t xml:space="preserve">Підсекція «Інтелектуальна власність та управління проєктами» </w:t>
            </w:r>
            <w:proofErr w:type="spellStart"/>
            <w:r w:rsidRPr="00D14A33">
              <w:t>стор</w:t>
            </w:r>
            <w:proofErr w:type="spellEnd"/>
            <w:r w:rsidRPr="00D14A33">
              <w:t xml:space="preserve"> 53.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0596" w14:textId="77777777" w:rsidR="009B107E" w:rsidRPr="00D14A33" w:rsidRDefault="009B107E" w:rsidP="009B107E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C5A0436" w14:textId="77777777" w:rsidR="009B107E" w:rsidRPr="00D14A33" w:rsidRDefault="009B107E" w:rsidP="009B107E">
            <w:pPr>
              <w:jc w:val="center"/>
            </w:pPr>
          </w:p>
        </w:tc>
        <w:tc>
          <w:tcPr>
            <w:tcW w:w="1559" w:type="dxa"/>
          </w:tcPr>
          <w:p w14:paraId="346078B7" w14:textId="77777777" w:rsidR="009B107E" w:rsidRPr="00D14A33" w:rsidRDefault="009B107E" w:rsidP="009B107E">
            <w:pPr>
              <w:jc w:val="center"/>
            </w:pPr>
          </w:p>
        </w:tc>
      </w:tr>
      <w:tr w:rsidR="00D14A33" w:rsidRPr="00D14A33" w14:paraId="1B6C79B8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03E5" w14:textId="30A6E5A5" w:rsidR="009B107E" w:rsidRPr="00D14A33" w:rsidRDefault="009B107E" w:rsidP="009B107E">
            <w:pPr>
              <w:jc w:val="center"/>
              <w:rPr>
                <w:lang w:val="ru-RU"/>
              </w:rPr>
            </w:pPr>
            <w:r w:rsidRPr="00D14A33">
              <w:rPr>
                <w:lang w:val="ru-RU"/>
              </w:rPr>
              <w:t>15.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CDB9" w14:textId="77777777" w:rsidR="009B107E" w:rsidRPr="00D14A33" w:rsidRDefault="009B107E" w:rsidP="009B107E">
            <w:pPr>
              <w:jc w:val="both"/>
            </w:pPr>
            <w:r w:rsidRPr="00D14A33">
              <w:t xml:space="preserve">Король І. (ІВ901-24м) «Ефективна патентна стратегія як ключовий фактор формування конкурентних переваг технологічних компаній»(кер. проф. Корогод Н.П.) Наука і сталий розвиток транспорту 2025. Т.ІІІ: </w:t>
            </w:r>
            <w:proofErr w:type="spellStart"/>
            <w:r w:rsidRPr="00D14A33">
              <w:t>зб</w:t>
            </w:r>
            <w:proofErr w:type="spellEnd"/>
            <w:r w:rsidRPr="00D14A33">
              <w:t xml:space="preserve">. тез </w:t>
            </w:r>
            <w:proofErr w:type="spellStart"/>
            <w:r w:rsidRPr="00D14A33">
              <w:t>доп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Всеукр</w:t>
            </w:r>
            <w:proofErr w:type="spellEnd"/>
            <w:r w:rsidRPr="00D14A33">
              <w:t>. наук.-</w:t>
            </w:r>
            <w:proofErr w:type="spellStart"/>
            <w:r w:rsidRPr="00D14A33">
              <w:t>техн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конф</w:t>
            </w:r>
            <w:proofErr w:type="spellEnd"/>
            <w:r w:rsidRPr="00D14A33">
              <w:t xml:space="preserve">. студентів і молодих учених, Дніпро, 27 </w:t>
            </w:r>
            <w:proofErr w:type="spellStart"/>
            <w:r w:rsidRPr="00D14A33">
              <w:t>листоп</w:t>
            </w:r>
            <w:proofErr w:type="spellEnd"/>
            <w:r w:rsidRPr="00D14A33">
              <w:t xml:space="preserve">. 2025р.-Дніпро: УДУНТ, 2025- с. 303. </w:t>
            </w:r>
          </w:p>
          <w:p w14:paraId="2B6F2170" w14:textId="7FBDF869" w:rsidR="009B107E" w:rsidRPr="00D14A33" w:rsidRDefault="009B107E" w:rsidP="009B107E">
            <w:pPr>
              <w:jc w:val="both"/>
            </w:pPr>
            <w:r w:rsidRPr="00D14A33">
              <w:t xml:space="preserve">Підсекція «Інтелектуальна власність та управління проєктами» </w:t>
            </w:r>
            <w:proofErr w:type="spellStart"/>
            <w:r w:rsidRPr="00D14A33">
              <w:t>стор</w:t>
            </w:r>
            <w:proofErr w:type="spellEnd"/>
            <w:r w:rsidRPr="00D14A33">
              <w:t xml:space="preserve"> 55.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96D5" w14:textId="77777777" w:rsidR="009B107E" w:rsidRPr="00D14A33" w:rsidRDefault="009B107E" w:rsidP="009B107E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415EB8" w14:textId="77777777" w:rsidR="009B107E" w:rsidRPr="00D14A33" w:rsidRDefault="009B107E" w:rsidP="009B107E">
            <w:pPr>
              <w:jc w:val="center"/>
            </w:pPr>
          </w:p>
        </w:tc>
        <w:tc>
          <w:tcPr>
            <w:tcW w:w="1559" w:type="dxa"/>
          </w:tcPr>
          <w:p w14:paraId="4CDB7D8D" w14:textId="77777777" w:rsidR="009B107E" w:rsidRPr="00D14A33" w:rsidRDefault="009B107E" w:rsidP="009B107E">
            <w:pPr>
              <w:jc w:val="center"/>
            </w:pPr>
          </w:p>
        </w:tc>
      </w:tr>
      <w:tr w:rsidR="00D14A33" w:rsidRPr="00D14A33" w14:paraId="7F3687F2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2CC" w14:textId="37EFA482" w:rsidR="009B107E" w:rsidRPr="00D14A33" w:rsidRDefault="009B107E" w:rsidP="009B107E">
            <w:pPr>
              <w:jc w:val="center"/>
              <w:rPr>
                <w:lang w:val="ru-RU"/>
              </w:rPr>
            </w:pPr>
            <w:r w:rsidRPr="00D14A33">
              <w:rPr>
                <w:lang w:val="ru-RU"/>
              </w:rPr>
              <w:t>16.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DBEA" w14:textId="77777777" w:rsidR="009B107E" w:rsidRPr="00D14A33" w:rsidRDefault="009B107E" w:rsidP="009B107E">
            <w:pPr>
              <w:jc w:val="both"/>
            </w:pPr>
            <w:r w:rsidRPr="00D14A33">
              <w:t xml:space="preserve">Свиридова К. (ІВ901-24м) «Особливості процесу управління патентним портфелем» (кер. проф. Корогод Н.П.) Наука і сталий розвиток транспорту 2025. Т.ІІІ: </w:t>
            </w:r>
            <w:proofErr w:type="spellStart"/>
            <w:r w:rsidRPr="00D14A33">
              <w:t>зб</w:t>
            </w:r>
            <w:proofErr w:type="spellEnd"/>
            <w:r w:rsidRPr="00D14A33">
              <w:t xml:space="preserve">. тез </w:t>
            </w:r>
            <w:proofErr w:type="spellStart"/>
            <w:r w:rsidRPr="00D14A33">
              <w:t>доп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Всеукр</w:t>
            </w:r>
            <w:proofErr w:type="spellEnd"/>
            <w:r w:rsidRPr="00D14A33">
              <w:t>. наук.-</w:t>
            </w:r>
            <w:proofErr w:type="spellStart"/>
            <w:r w:rsidRPr="00D14A33">
              <w:t>техн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конф</w:t>
            </w:r>
            <w:proofErr w:type="spellEnd"/>
            <w:r w:rsidRPr="00D14A33">
              <w:t xml:space="preserve">. студентів і молодих учених, Дніпро, 27 </w:t>
            </w:r>
            <w:proofErr w:type="spellStart"/>
            <w:r w:rsidRPr="00D14A33">
              <w:t>листоп</w:t>
            </w:r>
            <w:proofErr w:type="spellEnd"/>
            <w:r w:rsidRPr="00D14A33">
              <w:t xml:space="preserve">. 2025р.-Дніпро: УДУНТ, 2025- с. 303. </w:t>
            </w:r>
          </w:p>
          <w:p w14:paraId="0C644144" w14:textId="4DD47EF1" w:rsidR="009B107E" w:rsidRPr="00D14A33" w:rsidRDefault="009B107E" w:rsidP="009B107E">
            <w:pPr>
              <w:jc w:val="both"/>
            </w:pPr>
            <w:r w:rsidRPr="00D14A33">
              <w:lastRenderedPageBreak/>
              <w:t xml:space="preserve">Підсекція «Інтелектуальна власність та управління проєктами» </w:t>
            </w:r>
            <w:proofErr w:type="spellStart"/>
            <w:r w:rsidRPr="00D14A33">
              <w:t>стор</w:t>
            </w:r>
            <w:proofErr w:type="spellEnd"/>
            <w:r w:rsidRPr="00D14A33">
              <w:t xml:space="preserve"> 57.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8991" w14:textId="77777777" w:rsidR="009B107E" w:rsidRPr="00D14A33" w:rsidRDefault="009B107E" w:rsidP="009B107E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73284E7" w14:textId="77777777" w:rsidR="009B107E" w:rsidRPr="00D14A33" w:rsidRDefault="009B107E" w:rsidP="009B107E">
            <w:pPr>
              <w:jc w:val="center"/>
            </w:pPr>
          </w:p>
        </w:tc>
        <w:tc>
          <w:tcPr>
            <w:tcW w:w="1559" w:type="dxa"/>
          </w:tcPr>
          <w:p w14:paraId="082143E6" w14:textId="77777777" w:rsidR="009B107E" w:rsidRPr="00D14A33" w:rsidRDefault="009B107E" w:rsidP="009B107E">
            <w:pPr>
              <w:jc w:val="center"/>
            </w:pPr>
          </w:p>
        </w:tc>
      </w:tr>
      <w:tr w:rsidR="00D14A33" w:rsidRPr="00D14A33" w14:paraId="26B299F1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38B3" w14:textId="0318345E" w:rsidR="009B107E" w:rsidRPr="00D14A33" w:rsidRDefault="009B107E" w:rsidP="009B107E">
            <w:pPr>
              <w:jc w:val="center"/>
              <w:rPr>
                <w:lang w:val="ru-RU"/>
              </w:rPr>
            </w:pPr>
            <w:r w:rsidRPr="00D14A33">
              <w:rPr>
                <w:lang w:val="ru-RU"/>
              </w:rPr>
              <w:t>17.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2B5" w14:textId="77777777" w:rsidR="009B107E" w:rsidRPr="00D14A33" w:rsidRDefault="009B107E" w:rsidP="009B107E">
            <w:pPr>
              <w:jc w:val="both"/>
            </w:pPr>
            <w:r w:rsidRPr="00D14A33">
              <w:t>Поліщук В. (ІВ901-25м) «Роль інтелектуальної власності та її</w:t>
            </w:r>
          </w:p>
          <w:p w14:paraId="40388DD1" w14:textId="77777777" w:rsidR="009B107E" w:rsidRPr="00D14A33" w:rsidRDefault="009B107E" w:rsidP="009B107E">
            <w:pPr>
              <w:jc w:val="both"/>
            </w:pPr>
            <w:r w:rsidRPr="00D14A33">
              <w:t xml:space="preserve">комерціалізації у конкурентному становленні сучасного підприємства» (кер. проф. Корогод Н.П.). Наука і сталий розвиток транспорту 2025. Т.ІІІ: </w:t>
            </w:r>
            <w:proofErr w:type="spellStart"/>
            <w:r w:rsidRPr="00D14A33">
              <w:t>зб</w:t>
            </w:r>
            <w:proofErr w:type="spellEnd"/>
            <w:r w:rsidRPr="00D14A33">
              <w:t xml:space="preserve">. тез </w:t>
            </w:r>
            <w:proofErr w:type="spellStart"/>
            <w:r w:rsidRPr="00D14A33">
              <w:t>доп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Всеукр</w:t>
            </w:r>
            <w:proofErr w:type="spellEnd"/>
            <w:r w:rsidRPr="00D14A33">
              <w:t>. наук.-</w:t>
            </w:r>
            <w:proofErr w:type="spellStart"/>
            <w:r w:rsidRPr="00D14A33">
              <w:t>техн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конф</w:t>
            </w:r>
            <w:proofErr w:type="spellEnd"/>
            <w:r w:rsidRPr="00D14A33">
              <w:t xml:space="preserve">. студентів і молодих учених, Дніпро, 27 </w:t>
            </w:r>
            <w:proofErr w:type="spellStart"/>
            <w:r w:rsidRPr="00D14A33">
              <w:t>листоп</w:t>
            </w:r>
            <w:proofErr w:type="spellEnd"/>
            <w:r w:rsidRPr="00D14A33">
              <w:t xml:space="preserve">. 2025р.-Дніпро: УДУНТ, 2025- с. 303. </w:t>
            </w:r>
          </w:p>
          <w:p w14:paraId="2D9504DE" w14:textId="54A572B3" w:rsidR="009B107E" w:rsidRPr="00D14A33" w:rsidRDefault="009B107E" w:rsidP="009B107E">
            <w:pPr>
              <w:jc w:val="both"/>
            </w:pPr>
            <w:r w:rsidRPr="00D14A33">
              <w:t xml:space="preserve">Підсекція «Інтелектуальна власність та управління проєктами» </w:t>
            </w:r>
            <w:proofErr w:type="spellStart"/>
            <w:r w:rsidRPr="00D14A33">
              <w:t>стор</w:t>
            </w:r>
            <w:proofErr w:type="spellEnd"/>
            <w:r w:rsidRPr="00D14A33">
              <w:t xml:space="preserve">  58.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8A52" w14:textId="77777777" w:rsidR="009B107E" w:rsidRPr="00D14A33" w:rsidRDefault="009B107E" w:rsidP="009B107E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C0F452E" w14:textId="77777777" w:rsidR="009B107E" w:rsidRPr="00D14A33" w:rsidRDefault="009B107E" w:rsidP="009B107E">
            <w:pPr>
              <w:jc w:val="center"/>
            </w:pPr>
          </w:p>
        </w:tc>
        <w:tc>
          <w:tcPr>
            <w:tcW w:w="1559" w:type="dxa"/>
          </w:tcPr>
          <w:p w14:paraId="10DDC3F0" w14:textId="77777777" w:rsidR="009B107E" w:rsidRPr="00D14A33" w:rsidRDefault="009B107E" w:rsidP="009B107E">
            <w:pPr>
              <w:jc w:val="center"/>
            </w:pPr>
          </w:p>
        </w:tc>
      </w:tr>
      <w:tr w:rsidR="00D14A33" w:rsidRPr="00D14A33" w14:paraId="239B5A48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8A81" w14:textId="49946EFE" w:rsidR="009B107E" w:rsidRPr="00D14A33" w:rsidRDefault="009B107E" w:rsidP="009B107E">
            <w:pPr>
              <w:jc w:val="center"/>
              <w:rPr>
                <w:lang w:val="ru-RU"/>
              </w:rPr>
            </w:pPr>
            <w:r w:rsidRPr="00D14A33">
              <w:rPr>
                <w:lang w:val="ru-RU"/>
              </w:rPr>
              <w:t>18.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2CD1" w14:textId="77777777" w:rsidR="009B107E" w:rsidRPr="00D14A33" w:rsidRDefault="009B107E" w:rsidP="009B107E">
            <w:pPr>
              <w:jc w:val="both"/>
            </w:pPr>
            <w:r w:rsidRPr="00D14A33">
              <w:t>Сидоренко Д. (ІВ901-25м) «Особливості аналізу ефективності</w:t>
            </w:r>
          </w:p>
          <w:p w14:paraId="087A4E6E" w14:textId="77777777" w:rsidR="009B107E" w:rsidRPr="00D14A33" w:rsidRDefault="009B107E" w:rsidP="009B107E">
            <w:pPr>
              <w:jc w:val="both"/>
            </w:pPr>
            <w:r w:rsidRPr="00D14A33">
              <w:t xml:space="preserve">використання інтелектуальної власності у якості нематеріальних активів підприємства» (кер. проф. Корогод Н.П.). Наука і сталий розвиток транспорту 2025. Т.ІІІ: </w:t>
            </w:r>
            <w:proofErr w:type="spellStart"/>
            <w:r w:rsidRPr="00D14A33">
              <w:t>зб</w:t>
            </w:r>
            <w:proofErr w:type="spellEnd"/>
            <w:r w:rsidRPr="00D14A33">
              <w:t xml:space="preserve">. тез </w:t>
            </w:r>
            <w:proofErr w:type="spellStart"/>
            <w:r w:rsidRPr="00D14A33">
              <w:t>доп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Всеукр</w:t>
            </w:r>
            <w:proofErr w:type="spellEnd"/>
            <w:r w:rsidRPr="00D14A33">
              <w:t>. наук.-</w:t>
            </w:r>
            <w:proofErr w:type="spellStart"/>
            <w:r w:rsidRPr="00D14A33">
              <w:t>техн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конф</w:t>
            </w:r>
            <w:proofErr w:type="spellEnd"/>
            <w:r w:rsidRPr="00D14A33">
              <w:t xml:space="preserve">. студентів і молодих учених, Дніпро, 27 </w:t>
            </w:r>
            <w:proofErr w:type="spellStart"/>
            <w:r w:rsidRPr="00D14A33">
              <w:t>листоп</w:t>
            </w:r>
            <w:proofErr w:type="spellEnd"/>
            <w:r w:rsidRPr="00D14A33">
              <w:t xml:space="preserve">. 2025р.-Дніпро: УДУНТ, 2025- с. 303. </w:t>
            </w:r>
          </w:p>
          <w:p w14:paraId="77911A73" w14:textId="571F9924" w:rsidR="009B107E" w:rsidRPr="00D14A33" w:rsidRDefault="009B107E" w:rsidP="009B107E">
            <w:pPr>
              <w:jc w:val="both"/>
            </w:pPr>
            <w:r w:rsidRPr="00D14A33">
              <w:t xml:space="preserve">Підсекція «Інтелектуальна власність та управління проєктами» </w:t>
            </w:r>
            <w:proofErr w:type="spellStart"/>
            <w:r w:rsidRPr="00D14A33">
              <w:t>стор</w:t>
            </w:r>
            <w:proofErr w:type="spellEnd"/>
            <w:r w:rsidRPr="00D14A33">
              <w:t xml:space="preserve"> 59.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B8B3" w14:textId="77777777" w:rsidR="009B107E" w:rsidRPr="00D14A33" w:rsidRDefault="009B107E" w:rsidP="009B107E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AAA5583" w14:textId="77777777" w:rsidR="009B107E" w:rsidRPr="00D14A33" w:rsidRDefault="009B107E" w:rsidP="009B107E">
            <w:pPr>
              <w:jc w:val="center"/>
            </w:pPr>
          </w:p>
        </w:tc>
        <w:tc>
          <w:tcPr>
            <w:tcW w:w="1559" w:type="dxa"/>
          </w:tcPr>
          <w:p w14:paraId="539F5C0E" w14:textId="77777777" w:rsidR="009B107E" w:rsidRPr="00D14A33" w:rsidRDefault="009B107E" w:rsidP="009B107E">
            <w:pPr>
              <w:jc w:val="center"/>
            </w:pPr>
          </w:p>
        </w:tc>
      </w:tr>
      <w:tr w:rsidR="00D14A33" w:rsidRPr="00D14A33" w14:paraId="50ABA403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81F3" w14:textId="62A0D556" w:rsidR="009B107E" w:rsidRPr="00D14A33" w:rsidRDefault="009B107E" w:rsidP="009B107E">
            <w:pPr>
              <w:jc w:val="center"/>
              <w:rPr>
                <w:lang w:val="ru-RU"/>
              </w:rPr>
            </w:pPr>
            <w:r w:rsidRPr="00D14A33">
              <w:rPr>
                <w:lang w:val="ru-RU"/>
              </w:rPr>
              <w:t>19.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E958" w14:textId="77777777" w:rsidR="009B107E" w:rsidRPr="00D14A33" w:rsidRDefault="009B107E" w:rsidP="009B107E">
            <w:pPr>
              <w:jc w:val="both"/>
            </w:pPr>
            <w:proofErr w:type="spellStart"/>
            <w:r w:rsidRPr="00D14A33">
              <w:t>Байдала</w:t>
            </w:r>
            <w:proofErr w:type="spellEnd"/>
            <w:r w:rsidRPr="00D14A33">
              <w:t xml:space="preserve"> В. (ІВ901-25м) «Значення інноваційної бізнес-ідеї у</w:t>
            </w:r>
          </w:p>
          <w:p w14:paraId="0BFECB0F" w14:textId="77777777" w:rsidR="009B107E" w:rsidRPr="00D14A33" w:rsidRDefault="009B107E" w:rsidP="009B107E">
            <w:pPr>
              <w:jc w:val="both"/>
            </w:pPr>
            <w:r w:rsidRPr="00D14A33">
              <w:t>становленні сфери інтелектуальної власності сучасного</w:t>
            </w:r>
          </w:p>
          <w:p w14:paraId="48C0BC1D" w14:textId="77777777" w:rsidR="009B107E" w:rsidRPr="00D14A33" w:rsidRDefault="009B107E" w:rsidP="009B107E">
            <w:pPr>
              <w:jc w:val="both"/>
            </w:pPr>
            <w:r w:rsidRPr="00D14A33">
              <w:t xml:space="preserve">підприємництва» (кер. проф. Корогод Н.П.). Наука і сталий розвиток транспорту 2025. Т.ІІІ: </w:t>
            </w:r>
            <w:proofErr w:type="spellStart"/>
            <w:r w:rsidRPr="00D14A33">
              <w:t>зб</w:t>
            </w:r>
            <w:proofErr w:type="spellEnd"/>
            <w:r w:rsidRPr="00D14A33">
              <w:t xml:space="preserve">. тез </w:t>
            </w:r>
            <w:proofErr w:type="spellStart"/>
            <w:r w:rsidRPr="00D14A33">
              <w:t>доп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Всеукр</w:t>
            </w:r>
            <w:proofErr w:type="spellEnd"/>
            <w:r w:rsidRPr="00D14A33">
              <w:t>. наук.-</w:t>
            </w:r>
            <w:proofErr w:type="spellStart"/>
            <w:r w:rsidRPr="00D14A33">
              <w:t>техн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конф</w:t>
            </w:r>
            <w:proofErr w:type="spellEnd"/>
            <w:r w:rsidRPr="00D14A33">
              <w:t xml:space="preserve">. студентів і молодих учених, Дніпро, 27 </w:t>
            </w:r>
            <w:proofErr w:type="spellStart"/>
            <w:r w:rsidRPr="00D14A33">
              <w:t>листоп</w:t>
            </w:r>
            <w:proofErr w:type="spellEnd"/>
            <w:r w:rsidRPr="00D14A33">
              <w:t xml:space="preserve">. 2025р.-Дніпро: УДУНТ, 2025- с. 303. </w:t>
            </w:r>
          </w:p>
          <w:p w14:paraId="428F45FB" w14:textId="24FD912F" w:rsidR="009B107E" w:rsidRPr="00D14A33" w:rsidRDefault="009B107E" w:rsidP="009B107E">
            <w:pPr>
              <w:jc w:val="both"/>
            </w:pPr>
            <w:r w:rsidRPr="00D14A33">
              <w:t xml:space="preserve">Підсекція «Інтелектуальна власність та управління проєктами» </w:t>
            </w:r>
            <w:proofErr w:type="spellStart"/>
            <w:r w:rsidRPr="00D14A33">
              <w:t>стор</w:t>
            </w:r>
            <w:proofErr w:type="spellEnd"/>
            <w:r w:rsidRPr="00D14A33">
              <w:t xml:space="preserve">  60.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8E05" w14:textId="77777777" w:rsidR="009B107E" w:rsidRPr="00D14A33" w:rsidRDefault="009B107E" w:rsidP="009B107E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E611581" w14:textId="77777777" w:rsidR="009B107E" w:rsidRPr="00D14A33" w:rsidRDefault="009B107E" w:rsidP="009B107E">
            <w:pPr>
              <w:jc w:val="center"/>
            </w:pPr>
          </w:p>
        </w:tc>
        <w:tc>
          <w:tcPr>
            <w:tcW w:w="1559" w:type="dxa"/>
          </w:tcPr>
          <w:p w14:paraId="6D82DED6" w14:textId="77777777" w:rsidR="009B107E" w:rsidRPr="00D14A33" w:rsidRDefault="009B107E" w:rsidP="009B107E">
            <w:pPr>
              <w:jc w:val="center"/>
            </w:pPr>
          </w:p>
        </w:tc>
      </w:tr>
      <w:tr w:rsidR="00D14A33" w:rsidRPr="00D14A33" w14:paraId="46FB8478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576D" w14:textId="6133BCA5" w:rsidR="009B107E" w:rsidRPr="00D14A33" w:rsidRDefault="009B107E" w:rsidP="009B107E">
            <w:pPr>
              <w:jc w:val="center"/>
              <w:rPr>
                <w:lang w:val="ru-RU"/>
              </w:rPr>
            </w:pPr>
            <w:r w:rsidRPr="00D14A33">
              <w:rPr>
                <w:lang w:val="ru-RU"/>
              </w:rPr>
              <w:t>20.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7A16" w14:textId="77777777" w:rsidR="009B107E" w:rsidRPr="00D14A33" w:rsidRDefault="009B107E" w:rsidP="009B107E">
            <w:pPr>
              <w:jc w:val="both"/>
            </w:pPr>
            <w:proofErr w:type="spellStart"/>
            <w:r w:rsidRPr="00D14A33">
              <w:t>Клявзунік</w:t>
            </w:r>
            <w:proofErr w:type="spellEnd"/>
            <w:r w:rsidRPr="00D14A33">
              <w:t xml:space="preserve"> О.Є. (ІВ901-24м) «Теоретичні аспекти управління</w:t>
            </w:r>
          </w:p>
          <w:p w14:paraId="4FD378CE" w14:textId="77777777" w:rsidR="009B107E" w:rsidRPr="00D14A33" w:rsidRDefault="009B107E" w:rsidP="009B107E">
            <w:pPr>
              <w:jc w:val="both"/>
            </w:pPr>
            <w:r w:rsidRPr="00D14A33">
              <w:t>інтелектуальною власністю у системі конкурентних переваг</w:t>
            </w:r>
          </w:p>
          <w:p w14:paraId="7ECE565E" w14:textId="77777777" w:rsidR="009B107E" w:rsidRPr="00D14A33" w:rsidRDefault="009B107E" w:rsidP="009B107E">
            <w:pPr>
              <w:jc w:val="both"/>
            </w:pPr>
            <w:r w:rsidRPr="00D14A33">
              <w:t xml:space="preserve">підприємства» (кер. проф. Корогод Н.П.). Наука і сталий розвиток транспорту 2025. Т.ІІІ: </w:t>
            </w:r>
            <w:proofErr w:type="spellStart"/>
            <w:r w:rsidRPr="00D14A33">
              <w:t>зб</w:t>
            </w:r>
            <w:proofErr w:type="spellEnd"/>
            <w:r w:rsidRPr="00D14A33">
              <w:t xml:space="preserve">. тез </w:t>
            </w:r>
            <w:proofErr w:type="spellStart"/>
            <w:r w:rsidRPr="00D14A33">
              <w:t>доп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Всеукр</w:t>
            </w:r>
            <w:proofErr w:type="spellEnd"/>
            <w:r w:rsidRPr="00D14A33">
              <w:t>. наук.-</w:t>
            </w:r>
            <w:proofErr w:type="spellStart"/>
            <w:r w:rsidRPr="00D14A33">
              <w:t>техн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конф</w:t>
            </w:r>
            <w:proofErr w:type="spellEnd"/>
            <w:r w:rsidRPr="00D14A33">
              <w:t xml:space="preserve">. студентів і молодих учених, Дніпро, 27 </w:t>
            </w:r>
            <w:proofErr w:type="spellStart"/>
            <w:r w:rsidRPr="00D14A33">
              <w:t>листоп</w:t>
            </w:r>
            <w:proofErr w:type="spellEnd"/>
            <w:r w:rsidRPr="00D14A33">
              <w:t xml:space="preserve">. 2025р.-Дніпро: УДУНТ, 2025- с. 303. </w:t>
            </w:r>
          </w:p>
          <w:p w14:paraId="5E5ADA8B" w14:textId="4CD444B1" w:rsidR="009B107E" w:rsidRPr="00D14A33" w:rsidRDefault="009B107E" w:rsidP="009B107E">
            <w:pPr>
              <w:jc w:val="both"/>
            </w:pPr>
            <w:r w:rsidRPr="00D14A33">
              <w:t xml:space="preserve">Підсекція «Інтелектуальна власність та управління проєктами» </w:t>
            </w:r>
            <w:proofErr w:type="spellStart"/>
            <w:r w:rsidRPr="00D14A33">
              <w:t>стор</w:t>
            </w:r>
            <w:proofErr w:type="spellEnd"/>
            <w:r w:rsidRPr="00D14A33">
              <w:t xml:space="preserve"> 62.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008E" w14:textId="77777777" w:rsidR="009B107E" w:rsidRPr="00D14A33" w:rsidRDefault="009B107E" w:rsidP="009B107E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451D4E" w14:textId="77777777" w:rsidR="009B107E" w:rsidRPr="00D14A33" w:rsidRDefault="009B107E" w:rsidP="009B107E">
            <w:pPr>
              <w:jc w:val="center"/>
            </w:pPr>
          </w:p>
        </w:tc>
        <w:tc>
          <w:tcPr>
            <w:tcW w:w="1559" w:type="dxa"/>
          </w:tcPr>
          <w:p w14:paraId="7B820B61" w14:textId="77777777" w:rsidR="009B107E" w:rsidRPr="00D14A33" w:rsidRDefault="009B107E" w:rsidP="009B107E">
            <w:pPr>
              <w:jc w:val="center"/>
            </w:pPr>
          </w:p>
        </w:tc>
      </w:tr>
      <w:tr w:rsidR="00D14A33" w:rsidRPr="00D14A33" w14:paraId="6341E116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33AF" w14:textId="49AB1D44" w:rsidR="009B107E" w:rsidRPr="00D14A33" w:rsidRDefault="009B107E" w:rsidP="009B107E">
            <w:pPr>
              <w:jc w:val="center"/>
              <w:rPr>
                <w:lang w:val="ru-RU"/>
              </w:rPr>
            </w:pPr>
            <w:r w:rsidRPr="00D14A33">
              <w:rPr>
                <w:lang w:val="ru-RU"/>
              </w:rPr>
              <w:t>21.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0D8D" w14:textId="77777777" w:rsidR="009B107E" w:rsidRPr="00D14A33" w:rsidRDefault="009B107E" w:rsidP="009B107E">
            <w:pPr>
              <w:jc w:val="both"/>
            </w:pPr>
            <w:proofErr w:type="spellStart"/>
            <w:r w:rsidRPr="00D14A33">
              <w:t>Пирог</w:t>
            </w:r>
            <w:proofErr w:type="spellEnd"/>
            <w:r w:rsidRPr="00D14A33">
              <w:t xml:space="preserve"> Є. (ІВ901-24м) «Сучасні тенденції інноваційної діяльності науково-дослідних організацій у сфері інтелектуальної власності» (</w:t>
            </w:r>
            <w:proofErr w:type="spellStart"/>
            <w:r w:rsidRPr="00D14A33">
              <w:t>кер.проф</w:t>
            </w:r>
            <w:proofErr w:type="spellEnd"/>
            <w:r w:rsidRPr="00D14A33">
              <w:t xml:space="preserve">. Корогод Н.П.). Наука і сталий розвиток транспорту 2025. Т.ІІІ: </w:t>
            </w:r>
            <w:proofErr w:type="spellStart"/>
            <w:r w:rsidRPr="00D14A33">
              <w:t>зб</w:t>
            </w:r>
            <w:proofErr w:type="spellEnd"/>
            <w:r w:rsidRPr="00D14A33">
              <w:t xml:space="preserve">. тез </w:t>
            </w:r>
            <w:proofErr w:type="spellStart"/>
            <w:r w:rsidRPr="00D14A33">
              <w:t>доп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Всеукр</w:t>
            </w:r>
            <w:proofErr w:type="spellEnd"/>
            <w:r w:rsidRPr="00D14A33">
              <w:t>. наук.-</w:t>
            </w:r>
            <w:proofErr w:type="spellStart"/>
            <w:r w:rsidRPr="00D14A33">
              <w:t>техн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конф</w:t>
            </w:r>
            <w:proofErr w:type="spellEnd"/>
            <w:r w:rsidRPr="00D14A33">
              <w:t xml:space="preserve">. студентів і молодих учених, Дніпро, 27 </w:t>
            </w:r>
            <w:proofErr w:type="spellStart"/>
            <w:r w:rsidRPr="00D14A33">
              <w:t>листоп</w:t>
            </w:r>
            <w:proofErr w:type="spellEnd"/>
            <w:r w:rsidRPr="00D14A33">
              <w:t xml:space="preserve">. 2025р.-Дніпро: УДУНТ, 2025- с. 303. </w:t>
            </w:r>
          </w:p>
          <w:p w14:paraId="63F4A281" w14:textId="14808622" w:rsidR="009B107E" w:rsidRPr="00D14A33" w:rsidRDefault="009B107E" w:rsidP="009B107E">
            <w:pPr>
              <w:jc w:val="both"/>
            </w:pPr>
            <w:r w:rsidRPr="00D14A33">
              <w:t xml:space="preserve">Підсекція «Інтелектуальна власність та управління проєктами» </w:t>
            </w:r>
            <w:proofErr w:type="spellStart"/>
            <w:r w:rsidRPr="00D14A33">
              <w:t>стор</w:t>
            </w:r>
            <w:proofErr w:type="spellEnd"/>
            <w:r w:rsidRPr="00D14A33">
              <w:t xml:space="preserve"> 62.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1837" w14:textId="77777777" w:rsidR="009B107E" w:rsidRPr="00D14A33" w:rsidRDefault="009B107E" w:rsidP="009B107E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3ACB84B" w14:textId="77777777" w:rsidR="009B107E" w:rsidRPr="00D14A33" w:rsidRDefault="009B107E" w:rsidP="009B107E">
            <w:pPr>
              <w:jc w:val="center"/>
            </w:pPr>
          </w:p>
        </w:tc>
        <w:tc>
          <w:tcPr>
            <w:tcW w:w="1559" w:type="dxa"/>
          </w:tcPr>
          <w:p w14:paraId="0426E593" w14:textId="77777777" w:rsidR="009B107E" w:rsidRPr="00D14A33" w:rsidRDefault="009B107E" w:rsidP="009B107E">
            <w:pPr>
              <w:jc w:val="center"/>
            </w:pPr>
          </w:p>
        </w:tc>
      </w:tr>
      <w:tr w:rsidR="00D14A33" w:rsidRPr="00D14A33" w14:paraId="109980B2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B820" w14:textId="4267ECC2" w:rsidR="009B107E" w:rsidRPr="00D14A33" w:rsidRDefault="009B107E" w:rsidP="009B107E">
            <w:pPr>
              <w:jc w:val="center"/>
              <w:rPr>
                <w:lang w:val="ru-RU"/>
              </w:rPr>
            </w:pPr>
            <w:r w:rsidRPr="00D14A33">
              <w:rPr>
                <w:lang w:val="ru-RU"/>
              </w:rPr>
              <w:t>22.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8AC3" w14:textId="77777777" w:rsidR="009B107E" w:rsidRPr="00D14A33" w:rsidRDefault="009B107E" w:rsidP="009B107E">
            <w:pPr>
              <w:jc w:val="both"/>
            </w:pPr>
            <w:r w:rsidRPr="00D14A33">
              <w:t>Довбак О.О. (ІВ901-25м) «Питання європейського та міжнародного права корисної моделі: сучасний стан та виклики для України» (</w:t>
            </w:r>
            <w:proofErr w:type="spellStart"/>
            <w:r w:rsidRPr="00D14A33">
              <w:t>кер.проф</w:t>
            </w:r>
            <w:proofErr w:type="spellEnd"/>
            <w:r w:rsidRPr="00D14A33">
              <w:t xml:space="preserve">. Корогод Н.П.). Наука і сталий розвиток транспорту 2025. Т.ІІІ: </w:t>
            </w:r>
            <w:proofErr w:type="spellStart"/>
            <w:r w:rsidRPr="00D14A33">
              <w:t>зб</w:t>
            </w:r>
            <w:proofErr w:type="spellEnd"/>
            <w:r w:rsidRPr="00D14A33">
              <w:t xml:space="preserve">. тез </w:t>
            </w:r>
            <w:proofErr w:type="spellStart"/>
            <w:r w:rsidRPr="00D14A33">
              <w:t>доп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Всеукр</w:t>
            </w:r>
            <w:proofErr w:type="spellEnd"/>
            <w:r w:rsidRPr="00D14A33">
              <w:t>. наук.-</w:t>
            </w:r>
            <w:proofErr w:type="spellStart"/>
            <w:r w:rsidRPr="00D14A33">
              <w:t>техн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конф</w:t>
            </w:r>
            <w:proofErr w:type="spellEnd"/>
            <w:r w:rsidRPr="00D14A33">
              <w:t xml:space="preserve">. студентів і молодих учених, Дніпро, 27 </w:t>
            </w:r>
            <w:proofErr w:type="spellStart"/>
            <w:r w:rsidRPr="00D14A33">
              <w:t>листоп</w:t>
            </w:r>
            <w:proofErr w:type="spellEnd"/>
            <w:r w:rsidRPr="00D14A33">
              <w:t xml:space="preserve">. 2025р.-Дніпро: УДУНТ, 2025- с. 303. </w:t>
            </w:r>
          </w:p>
          <w:p w14:paraId="0FCD6FD5" w14:textId="0D262E77" w:rsidR="009B107E" w:rsidRPr="00D14A33" w:rsidRDefault="009B107E" w:rsidP="009B107E">
            <w:pPr>
              <w:jc w:val="both"/>
            </w:pPr>
            <w:r w:rsidRPr="00D14A33">
              <w:t xml:space="preserve">Підсекція «Інтелектуальна власність та управління проєктами» </w:t>
            </w:r>
            <w:proofErr w:type="spellStart"/>
            <w:r w:rsidRPr="00D14A33">
              <w:t>стор</w:t>
            </w:r>
            <w:proofErr w:type="spellEnd"/>
            <w:r w:rsidRPr="00D14A33">
              <w:t xml:space="preserve"> 63.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E770" w14:textId="77777777" w:rsidR="009B107E" w:rsidRPr="00D14A33" w:rsidRDefault="009B107E" w:rsidP="009B107E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C86A234" w14:textId="77777777" w:rsidR="009B107E" w:rsidRPr="00D14A33" w:rsidRDefault="009B107E" w:rsidP="009B107E">
            <w:pPr>
              <w:jc w:val="center"/>
            </w:pPr>
          </w:p>
        </w:tc>
        <w:tc>
          <w:tcPr>
            <w:tcW w:w="1559" w:type="dxa"/>
          </w:tcPr>
          <w:p w14:paraId="5409A205" w14:textId="77777777" w:rsidR="009B107E" w:rsidRPr="00D14A33" w:rsidRDefault="009B107E" w:rsidP="009B107E">
            <w:pPr>
              <w:jc w:val="center"/>
            </w:pPr>
          </w:p>
        </w:tc>
      </w:tr>
      <w:tr w:rsidR="00D14A33" w:rsidRPr="00D14A33" w14:paraId="2CF61DDC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E2FB" w14:textId="7D39B82B" w:rsidR="009B107E" w:rsidRPr="00D14A33" w:rsidRDefault="009B107E" w:rsidP="009B107E">
            <w:pPr>
              <w:jc w:val="center"/>
              <w:rPr>
                <w:lang w:val="ru-RU"/>
              </w:rPr>
            </w:pPr>
            <w:r w:rsidRPr="00D14A33">
              <w:rPr>
                <w:lang w:val="ru-RU"/>
              </w:rPr>
              <w:lastRenderedPageBreak/>
              <w:t>23.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82DD" w14:textId="0CD1339F" w:rsidR="009B107E" w:rsidRPr="00D14A33" w:rsidRDefault="009B107E" w:rsidP="009B107E">
            <w:pPr>
              <w:jc w:val="both"/>
            </w:pPr>
            <w:proofErr w:type="spellStart"/>
            <w:r w:rsidRPr="00D14A33">
              <w:t>Байдала</w:t>
            </w:r>
            <w:proofErr w:type="spellEnd"/>
            <w:r w:rsidRPr="00D14A33">
              <w:t xml:space="preserve"> В. (ІВ901-25м) «Підвищення ефективності використання торговельних марок на основі міжнародної класифікації товарів і послуг в умовах цифрової економіки» (кер. проф. Корогод Н.П.)Молода академія - 26. Т.II: </w:t>
            </w:r>
            <w:proofErr w:type="spellStart"/>
            <w:r w:rsidRPr="00D14A33">
              <w:t>зб</w:t>
            </w:r>
            <w:proofErr w:type="spellEnd"/>
            <w:r w:rsidRPr="00D14A33">
              <w:t xml:space="preserve">. тез </w:t>
            </w:r>
            <w:proofErr w:type="spellStart"/>
            <w:r w:rsidRPr="00D14A33">
              <w:t>доп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Міжнар</w:t>
            </w:r>
            <w:proofErr w:type="spellEnd"/>
            <w:r w:rsidRPr="00D14A33">
              <w:t>. наук.-</w:t>
            </w:r>
            <w:proofErr w:type="spellStart"/>
            <w:r w:rsidRPr="00D14A33">
              <w:t>техн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конф</w:t>
            </w:r>
            <w:proofErr w:type="spellEnd"/>
            <w:r w:rsidRPr="00D14A33">
              <w:t>. студентів і молодих учених, Дніпро, 27-28 травня. 2026 р. Дніпро: УДУНТ, 2026, с 273. Підсекція «Управління інтелектуальною власністю» С. 261.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1D4B" w14:textId="77777777" w:rsidR="009B107E" w:rsidRPr="00D14A33" w:rsidRDefault="009B107E" w:rsidP="009B107E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99EAB40" w14:textId="77777777" w:rsidR="009B107E" w:rsidRPr="00D14A33" w:rsidRDefault="009B107E" w:rsidP="009B107E">
            <w:pPr>
              <w:jc w:val="center"/>
            </w:pPr>
          </w:p>
        </w:tc>
        <w:tc>
          <w:tcPr>
            <w:tcW w:w="1559" w:type="dxa"/>
          </w:tcPr>
          <w:p w14:paraId="471C8A65" w14:textId="77777777" w:rsidR="009B107E" w:rsidRPr="00D14A33" w:rsidRDefault="009B107E" w:rsidP="009B107E">
            <w:pPr>
              <w:jc w:val="center"/>
            </w:pPr>
          </w:p>
        </w:tc>
      </w:tr>
      <w:tr w:rsidR="00D14A33" w:rsidRPr="00D14A33" w14:paraId="7A41949A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D162" w14:textId="5B80E6E3" w:rsidR="009B107E" w:rsidRPr="00D14A33" w:rsidRDefault="009B107E" w:rsidP="009B107E">
            <w:pPr>
              <w:jc w:val="center"/>
              <w:rPr>
                <w:lang w:val="ru-RU"/>
              </w:rPr>
            </w:pPr>
            <w:r w:rsidRPr="00D14A33">
              <w:rPr>
                <w:lang w:val="ru-RU"/>
              </w:rPr>
              <w:t>24.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8055" w14:textId="50B60A91" w:rsidR="009B107E" w:rsidRPr="00D14A33" w:rsidRDefault="009B107E" w:rsidP="009B107E">
            <w:pPr>
              <w:jc w:val="both"/>
            </w:pPr>
            <w:r w:rsidRPr="00D14A33">
              <w:t xml:space="preserve">Довбак О. (ІВ901-25м) «Трансформація підходів до визначення об‘єктності корисних моделей в умовах розвитку інноваційної економіки»(кер. проф. Корогод Н.П.)Молода академія - 26. Т.II: </w:t>
            </w:r>
            <w:proofErr w:type="spellStart"/>
            <w:r w:rsidRPr="00D14A33">
              <w:t>зб</w:t>
            </w:r>
            <w:proofErr w:type="spellEnd"/>
            <w:r w:rsidRPr="00D14A33">
              <w:t xml:space="preserve">. тез </w:t>
            </w:r>
            <w:proofErr w:type="spellStart"/>
            <w:r w:rsidRPr="00D14A33">
              <w:t>доп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Міжнар</w:t>
            </w:r>
            <w:proofErr w:type="spellEnd"/>
            <w:r w:rsidRPr="00D14A33">
              <w:t>. наук.-</w:t>
            </w:r>
            <w:proofErr w:type="spellStart"/>
            <w:r w:rsidRPr="00D14A33">
              <w:t>техн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конф</w:t>
            </w:r>
            <w:proofErr w:type="spellEnd"/>
            <w:r w:rsidRPr="00D14A33">
              <w:t>. студентів і молодих учених, Дніпро, 27-28 травня. 2026 р. Дніпро: УДУНТ, 2026, с 273. Підсекція «Управління інтелектуальною власністю»  С. 263.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0DB9" w14:textId="77777777" w:rsidR="009B107E" w:rsidRPr="00D14A33" w:rsidRDefault="009B107E" w:rsidP="009B107E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427720A" w14:textId="77777777" w:rsidR="009B107E" w:rsidRPr="00D14A33" w:rsidRDefault="009B107E" w:rsidP="009B107E">
            <w:pPr>
              <w:jc w:val="center"/>
            </w:pPr>
          </w:p>
        </w:tc>
        <w:tc>
          <w:tcPr>
            <w:tcW w:w="1559" w:type="dxa"/>
          </w:tcPr>
          <w:p w14:paraId="784E989C" w14:textId="77777777" w:rsidR="009B107E" w:rsidRPr="00D14A33" w:rsidRDefault="009B107E" w:rsidP="009B107E">
            <w:pPr>
              <w:jc w:val="center"/>
            </w:pPr>
          </w:p>
        </w:tc>
      </w:tr>
      <w:tr w:rsidR="00D14A33" w:rsidRPr="00D14A33" w14:paraId="0C2F708B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BECF" w14:textId="0DDA3595" w:rsidR="009B107E" w:rsidRPr="00D14A33" w:rsidRDefault="009B107E" w:rsidP="009B107E">
            <w:pPr>
              <w:jc w:val="center"/>
              <w:rPr>
                <w:lang w:val="ru-RU"/>
              </w:rPr>
            </w:pPr>
            <w:r w:rsidRPr="00D14A33">
              <w:rPr>
                <w:lang w:val="ru-RU"/>
              </w:rPr>
              <w:t>25.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C20C" w14:textId="72C0322B" w:rsidR="009B107E" w:rsidRPr="00D14A33" w:rsidRDefault="009B107E" w:rsidP="009B107E">
            <w:pPr>
              <w:jc w:val="both"/>
            </w:pPr>
            <w:r w:rsidRPr="00D14A33">
              <w:t>Поліщук В. (ІВ901-25м) «Документаційне забезпечення організаційно-правового механізму використання об‘єктів промислової власності» (</w:t>
            </w:r>
            <w:proofErr w:type="spellStart"/>
            <w:r w:rsidRPr="00D14A33">
              <w:t>кер.проф</w:t>
            </w:r>
            <w:proofErr w:type="spellEnd"/>
            <w:r w:rsidRPr="00D14A33">
              <w:t xml:space="preserve">. Корогод Н.П.)Молода академія - 26. Т.II: </w:t>
            </w:r>
            <w:proofErr w:type="spellStart"/>
            <w:r w:rsidRPr="00D14A33">
              <w:t>зб</w:t>
            </w:r>
            <w:proofErr w:type="spellEnd"/>
            <w:r w:rsidRPr="00D14A33">
              <w:t xml:space="preserve">. тез </w:t>
            </w:r>
            <w:proofErr w:type="spellStart"/>
            <w:r w:rsidRPr="00D14A33">
              <w:t>доп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Міжнар</w:t>
            </w:r>
            <w:proofErr w:type="spellEnd"/>
            <w:r w:rsidRPr="00D14A33">
              <w:t>. наук.-</w:t>
            </w:r>
            <w:proofErr w:type="spellStart"/>
            <w:r w:rsidRPr="00D14A33">
              <w:t>техн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конф</w:t>
            </w:r>
            <w:proofErr w:type="spellEnd"/>
            <w:r w:rsidRPr="00D14A33">
              <w:t>. студентів і молодих учених, Дніпро, 27-28 травня. 2026 р. Дніпро: УДУНТ, 2026, с 273. Підсекція «Управління інтелектуальною власністю» С. 264.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EB4" w14:textId="77777777" w:rsidR="009B107E" w:rsidRPr="00D14A33" w:rsidRDefault="009B107E" w:rsidP="009B107E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1B598C9" w14:textId="77777777" w:rsidR="009B107E" w:rsidRPr="00D14A33" w:rsidRDefault="009B107E" w:rsidP="009B107E">
            <w:pPr>
              <w:jc w:val="center"/>
            </w:pPr>
          </w:p>
        </w:tc>
        <w:tc>
          <w:tcPr>
            <w:tcW w:w="1559" w:type="dxa"/>
          </w:tcPr>
          <w:p w14:paraId="0EB3361B" w14:textId="77777777" w:rsidR="009B107E" w:rsidRPr="00D14A33" w:rsidRDefault="009B107E" w:rsidP="009B107E">
            <w:pPr>
              <w:jc w:val="center"/>
            </w:pPr>
          </w:p>
        </w:tc>
      </w:tr>
      <w:tr w:rsidR="00D14A33" w:rsidRPr="00D14A33" w14:paraId="0B005C26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49F5" w14:textId="2448FEBF" w:rsidR="009B107E" w:rsidRPr="00D14A33" w:rsidRDefault="009B107E" w:rsidP="009B107E">
            <w:pPr>
              <w:jc w:val="center"/>
              <w:rPr>
                <w:lang w:val="ru-RU"/>
              </w:rPr>
            </w:pPr>
            <w:r w:rsidRPr="00D14A33">
              <w:rPr>
                <w:lang w:val="ru-RU"/>
              </w:rPr>
              <w:t>26.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FE18" w14:textId="52517F20" w:rsidR="009B107E" w:rsidRPr="00D14A33" w:rsidRDefault="009B107E" w:rsidP="009B107E">
            <w:pPr>
              <w:jc w:val="both"/>
            </w:pPr>
            <w:r w:rsidRPr="00D14A33">
              <w:t xml:space="preserve">Сидоренко Д. (ІВ901-25м) «Про необхідність обліку наявних об‘єктів права інтелектуальної власності у якості нематеріальних активів підприємства» (кер. проф. Корогод Н.П.)Молода академія - 26. Т.II: </w:t>
            </w:r>
            <w:proofErr w:type="spellStart"/>
            <w:r w:rsidRPr="00D14A33">
              <w:t>зб</w:t>
            </w:r>
            <w:proofErr w:type="spellEnd"/>
            <w:r w:rsidRPr="00D14A33">
              <w:t xml:space="preserve">. тез </w:t>
            </w:r>
            <w:proofErr w:type="spellStart"/>
            <w:r w:rsidRPr="00D14A33">
              <w:t>доп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Міжнар</w:t>
            </w:r>
            <w:proofErr w:type="spellEnd"/>
            <w:r w:rsidRPr="00D14A33">
              <w:t>. наук.-</w:t>
            </w:r>
            <w:proofErr w:type="spellStart"/>
            <w:r w:rsidRPr="00D14A33">
              <w:t>техн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конф</w:t>
            </w:r>
            <w:proofErr w:type="spellEnd"/>
            <w:r w:rsidRPr="00D14A33">
              <w:t>. студентів і молодих учених, Дніпро, 27-28 травня. 2026 р. Дніпро: УДУНТ, 2026, с 273. Підсекція «Управління інтелектуальною власністю»  С. 265.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9A23" w14:textId="77777777" w:rsidR="009B107E" w:rsidRPr="00D14A33" w:rsidRDefault="009B107E" w:rsidP="009B107E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EA00C20" w14:textId="77777777" w:rsidR="009B107E" w:rsidRPr="00D14A33" w:rsidRDefault="009B107E" w:rsidP="009B107E">
            <w:pPr>
              <w:jc w:val="center"/>
            </w:pPr>
          </w:p>
        </w:tc>
        <w:tc>
          <w:tcPr>
            <w:tcW w:w="1559" w:type="dxa"/>
          </w:tcPr>
          <w:p w14:paraId="0CFE188C" w14:textId="77777777" w:rsidR="009B107E" w:rsidRPr="00D14A33" w:rsidRDefault="009B107E" w:rsidP="009B107E">
            <w:pPr>
              <w:jc w:val="center"/>
            </w:pPr>
          </w:p>
        </w:tc>
      </w:tr>
      <w:tr w:rsidR="00D14A33" w:rsidRPr="00D14A33" w14:paraId="61ADB182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D481" w14:textId="42D56BD1" w:rsidR="009B107E" w:rsidRPr="00D14A33" w:rsidRDefault="00610093" w:rsidP="009B107E">
            <w:pPr>
              <w:jc w:val="center"/>
              <w:rPr>
                <w:lang w:val="ru-RU"/>
              </w:rPr>
            </w:pPr>
            <w:r w:rsidRPr="00D14A33">
              <w:rPr>
                <w:lang w:val="ru-RU"/>
              </w:rPr>
              <w:t>27.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2345" w14:textId="1B86D0DC" w:rsidR="009B107E" w:rsidRPr="00D14A33" w:rsidRDefault="009B107E" w:rsidP="009B107E">
            <w:pPr>
              <w:jc w:val="both"/>
            </w:pPr>
            <w:r w:rsidRPr="00D14A33">
              <w:t xml:space="preserve">Шумська В. (ІВ901-25м) «Стратегічні аспекти управління портфелем інтелектуальної власності підприємства текстильної галузі» (кер. проф. Корогод Н.П.)Молода академія - 26. Т.II: </w:t>
            </w:r>
            <w:proofErr w:type="spellStart"/>
            <w:r w:rsidRPr="00D14A33">
              <w:t>зб</w:t>
            </w:r>
            <w:proofErr w:type="spellEnd"/>
            <w:r w:rsidRPr="00D14A33">
              <w:t xml:space="preserve">. тез </w:t>
            </w:r>
            <w:proofErr w:type="spellStart"/>
            <w:r w:rsidRPr="00D14A33">
              <w:t>доп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Міжнар</w:t>
            </w:r>
            <w:proofErr w:type="spellEnd"/>
            <w:r w:rsidRPr="00D14A33">
              <w:t>. наук.-</w:t>
            </w:r>
            <w:proofErr w:type="spellStart"/>
            <w:r w:rsidRPr="00D14A33">
              <w:t>техн</w:t>
            </w:r>
            <w:proofErr w:type="spellEnd"/>
            <w:r w:rsidRPr="00D14A33">
              <w:t xml:space="preserve">. </w:t>
            </w:r>
            <w:proofErr w:type="spellStart"/>
            <w:r w:rsidRPr="00D14A33">
              <w:t>конф</w:t>
            </w:r>
            <w:proofErr w:type="spellEnd"/>
            <w:r w:rsidRPr="00D14A33">
              <w:t>. студентів і молодих учених, Дніпро, 27-28 травня. 2026 р. Дніпро: УДУНТ, 2026, с 273. Підсекція «Управління інтелектуальною власністю» С. 266.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CFB3" w14:textId="77777777" w:rsidR="009B107E" w:rsidRPr="00D14A33" w:rsidRDefault="009B107E" w:rsidP="009B107E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5220ABA" w14:textId="77777777" w:rsidR="009B107E" w:rsidRPr="00D14A33" w:rsidRDefault="009B107E" w:rsidP="009B107E">
            <w:pPr>
              <w:jc w:val="center"/>
            </w:pPr>
          </w:p>
        </w:tc>
        <w:tc>
          <w:tcPr>
            <w:tcW w:w="1559" w:type="dxa"/>
          </w:tcPr>
          <w:p w14:paraId="46024F6C" w14:textId="77777777" w:rsidR="009B107E" w:rsidRPr="00D14A33" w:rsidRDefault="009B107E" w:rsidP="009B107E">
            <w:pPr>
              <w:jc w:val="center"/>
            </w:pPr>
          </w:p>
        </w:tc>
      </w:tr>
      <w:tr w:rsidR="00D14A33" w:rsidRPr="00D14A33" w14:paraId="6E0B0065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A8CF" w14:textId="77777777" w:rsidR="009B107E" w:rsidRPr="00D14A33" w:rsidRDefault="009B107E" w:rsidP="009B107E">
            <w:pPr>
              <w:jc w:val="center"/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EC35" w14:textId="77777777" w:rsidR="009B107E" w:rsidRPr="00D14A33" w:rsidRDefault="009B107E" w:rsidP="009B107E">
            <w:pPr>
              <w:jc w:val="both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9362" w14:textId="77777777" w:rsidR="009B107E" w:rsidRPr="00D14A33" w:rsidRDefault="009B107E" w:rsidP="009B107E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1FE02E" w14:textId="77777777" w:rsidR="009B107E" w:rsidRPr="00D14A33" w:rsidRDefault="009B107E" w:rsidP="009B107E">
            <w:pPr>
              <w:jc w:val="center"/>
            </w:pPr>
          </w:p>
        </w:tc>
        <w:tc>
          <w:tcPr>
            <w:tcW w:w="1559" w:type="dxa"/>
          </w:tcPr>
          <w:p w14:paraId="28E82CCA" w14:textId="77777777" w:rsidR="009B107E" w:rsidRPr="00D14A33" w:rsidRDefault="009B107E" w:rsidP="009B107E">
            <w:pPr>
              <w:jc w:val="center"/>
            </w:pPr>
          </w:p>
        </w:tc>
      </w:tr>
    </w:tbl>
    <w:p w14:paraId="6BAB3060" w14:textId="77777777" w:rsidR="005303D5" w:rsidRPr="00D14A33" w:rsidRDefault="005303D5"/>
    <w:p w14:paraId="521791F3" w14:textId="00D28F6B" w:rsidR="005303D5" w:rsidRPr="00DE4C86" w:rsidRDefault="00BD0075" w:rsidP="005E5409">
      <w:pPr>
        <w:jc w:val="center"/>
      </w:pPr>
      <w:r w:rsidRPr="00D14A33">
        <w:rPr>
          <w:b/>
          <w:bCs/>
        </w:rPr>
        <w:t>Студентські роботи на конкур</w:t>
      </w:r>
      <w:r w:rsidRPr="00DE4C86">
        <w:rPr>
          <w:b/>
          <w:bCs/>
        </w:rPr>
        <w:t xml:space="preserve">с: </w:t>
      </w:r>
      <w:r w:rsidRPr="00DE4C86">
        <w:t xml:space="preserve">участь у І турі </w:t>
      </w:r>
      <w:r w:rsidRPr="00DE4C86">
        <w:rPr>
          <w:sz w:val="22"/>
          <w:szCs w:val="22"/>
        </w:rPr>
        <w:t xml:space="preserve">Всеукраїнського конкурсу студентських робіт у 2025-2026 </w:t>
      </w:r>
      <w:proofErr w:type="spellStart"/>
      <w:r w:rsidRPr="00DE4C86">
        <w:rPr>
          <w:sz w:val="22"/>
          <w:szCs w:val="22"/>
        </w:rPr>
        <w:t>нр</w:t>
      </w:r>
      <w:proofErr w:type="spellEnd"/>
      <w:r w:rsidRPr="00DE4C86">
        <w:t xml:space="preserve"> - </w:t>
      </w:r>
      <w:r w:rsidRPr="00DE4C86">
        <w:rPr>
          <w:b/>
          <w:bCs/>
        </w:rPr>
        <w:t>виконано</w:t>
      </w:r>
    </w:p>
    <w:tbl>
      <w:tblPr>
        <w:tblW w:w="9891" w:type="dxa"/>
        <w:tblInd w:w="-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2047"/>
        <w:gridCol w:w="4252"/>
        <w:gridCol w:w="1843"/>
        <w:gridCol w:w="1134"/>
      </w:tblGrid>
      <w:tr w:rsidR="005303D5" w:rsidRPr="00DE4C86" w14:paraId="74628331" w14:textId="2C7EAA3D" w:rsidTr="00BD0075">
        <w:trPr>
          <w:tblHeader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21D7" w14:textId="497520EE" w:rsidR="005303D5" w:rsidRPr="00DE4C86" w:rsidRDefault="005303D5">
            <w:pPr>
              <w:jc w:val="center"/>
            </w:pPr>
            <w:r w:rsidRPr="00DE4C86">
              <w:t>№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0D25" w14:textId="4F4885DF" w:rsidR="005303D5" w:rsidRPr="00DE4C86" w:rsidRDefault="005303D5" w:rsidP="008F322A">
            <w:pPr>
              <w:jc w:val="both"/>
            </w:pPr>
            <w:r w:rsidRPr="00DE4C86">
              <w:t>ПІБ студента</w:t>
            </w:r>
            <w:r w:rsidR="00164E5F" w:rsidRPr="00DE4C86">
              <w:t>, група, ОПП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4F77" w14:textId="0DC62B9D" w:rsidR="005303D5" w:rsidRPr="00DE4C86" w:rsidRDefault="005303D5" w:rsidP="005303D5">
            <w:pPr>
              <w:jc w:val="both"/>
            </w:pPr>
            <w:r w:rsidRPr="00DE4C86">
              <w:t>Тема роботи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2EB1" w14:textId="38B29A0C" w:rsidR="005303D5" w:rsidRPr="00DE4C86" w:rsidRDefault="005303D5" w:rsidP="005303D5">
            <w:pPr>
              <w:ind w:right="178"/>
              <w:jc w:val="center"/>
            </w:pPr>
            <w:r w:rsidRPr="00DE4C86">
              <w:t xml:space="preserve">Науковий керівник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ADB8" w14:textId="3265114B" w:rsidR="005303D5" w:rsidRPr="00DE4C86" w:rsidRDefault="005303D5" w:rsidP="005303D5">
            <w:pPr>
              <w:ind w:right="178"/>
              <w:jc w:val="center"/>
            </w:pPr>
            <w:r w:rsidRPr="00DE4C86">
              <w:t>Яке місце зайняв</w:t>
            </w:r>
          </w:p>
        </w:tc>
      </w:tr>
      <w:tr w:rsidR="005303D5" w:rsidRPr="00DE4C86" w14:paraId="52B991FA" w14:textId="3C4DF7BC" w:rsidTr="00BD0075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DDB3" w14:textId="79543D2B" w:rsidR="005303D5" w:rsidRPr="00DE4C86" w:rsidRDefault="00164E5F">
            <w:pPr>
              <w:jc w:val="center"/>
            </w:pPr>
            <w:r w:rsidRPr="00DE4C86"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C8E9" w14:textId="10703D33" w:rsidR="005303D5" w:rsidRPr="00DE4C86" w:rsidRDefault="00164E5F" w:rsidP="002D3D04">
            <w:pPr>
              <w:jc w:val="both"/>
            </w:pPr>
            <w:r w:rsidRPr="00DE4C86">
              <w:rPr>
                <w:sz w:val="22"/>
                <w:szCs w:val="22"/>
              </w:rPr>
              <w:t xml:space="preserve">Яценко Антоніна, ІВ901-24м, </w:t>
            </w:r>
            <w:r w:rsidRPr="00DE4C86">
              <w:rPr>
                <w:bCs/>
                <w:sz w:val="22"/>
                <w:szCs w:val="22"/>
              </w:rPr>
              <w:t xml:space="preserve">ОПП </w:t>
            </w:r>
            <w:r w:rsidRPr="00DE4C86">
              <w:rPr>
                <w:sz w:val="22"/>
                <w:szCs w:val="22"/>
              </w:rPr>
              <w:t>«Інтелектуальна власність» магістерського рівня освіти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3DEA" w14:textId="310D5E78" w:rsidR="004C0136" w:rsidRPr="00DE4C86" w:rsidRDefault="004C0136" w:rsidP="004C0136">
            <w:pPr>
              <w:tabs>
                <w:tab w:val="left" w:pos="36"/>
              </w:tabs>
              <w:ind w:left="36" w:right="38"/>
              <w:jc w:val="both"/>
              <w:rPr>
                <w:sz w:val="22"/>
                <w:szCs w:val="22"/>
              </w:rPr>
            </w:pPr>
            <w:r w:rsidRPr="00DE4C86">
              <w:rPr>
                <w:sz w:val="22"/>
                <w:szCs w:val="22"/>
              </w:rPr>
              <w:t xml:space="preserve"> «Комплексне управління інтелектуальною власністю та інноваційною діяльністю у сфері безпеки й оборони як запорука сталого економічного зростання України». </w:t>
            </w:r>
          </w:p>
          <w:p w14:paraId="41E9D41F" w14:textId="77777777" w:rsidR="005303D5" w:rsidRPr="00DE4C86" w:rsidRDefault="005303D5" w:rsidP="00164E5F">
            <w:pPr>
              <w:tabs>
                <w:tab w:val="left" w:pos="36"/>
              </w:tabs>
              <w:ind w:left="36" w:right="38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1D36" w14:textId="77777777" w:rsidR="00164E5F" w:rsidRPr="00DE4C86" w:rsidRDefault="00164E5F" w:rsidP="00164E5F">
            <w:pPr>
              <w:tabs>
                <w:tab w:val="left" w:pos="36"/>
              </w:tabs>
              <w:ind w:left="36" w:right="38"/>
              <w:jc w:val="both"/>
              <w:rPr>
                <w:sz w:val="22"/>
                <w:szCs w:val="22"/>
              </w:rPr>
            </w:pPr>
            <w:r w:rsidRPr="00DE4C86">
              <w:rPr>
                <w:sz w:val="22"/>
                <w:szCs w:val="22"/>
              </w:rPr>
              <w:t>проф. Корогод Н.П.</w:t>
            </w:r>
          </w:p>
          <w:p w14:paraId="7F4064EA" w14:textId="4C85BE7E" w:rsidR="005303D5" w:rsidRPr="00DE4C86" w:rsidRDefault="005303D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8FF4" w14:textId="567F21CE" w:rsidR="00164E5F" w:rsidRPr="00DE4C86" w:rsidRDefault="00164E5F" w:rsidP="004C0136">
            <w:pPr>
              <w:jc w:val="center"/>
            </w:pPr>
            <w:r w:rsidRPr="00DE4C86">
              <w:rPr>
                <w:sz w:val="22"/>
                <w:szCs w:val="22"/>
              </w:rPr>
              <w:t>І місце</w:t>
            </w:r>
          </w:p>
          <w:p w14:paraId="1625C782" w14:textId="58F2174F" w:rsidR="004C0136" w:rsidRPr="00DE4C86" w:rsidRDefault="004C0136" w:rsidP="00164E5F">
            <w:pPr>
              <w:jc w:val="center"/>
            </w:pPr>
          </w:p>
        </w:tc>
      </w:tr>
      <w:tr w:rsidR="00164E5F" w:rsidRPr="00DE4C86" w14:paraId="31E6DB1D" w14:textId="77777777" w:rsidTr="00BD0075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EDDB" w14:textId="0D76D0D5" w:rsidR="00164E5F" w:rsidRPr="00DE4C86" w:rsidRDefault="00164E5F">
            <w:pPr>
              <w:jc w:val="center"/>
            </w:pPr>
            <w:r w:rsidRPr="00DE4C86">
              <w:lastRenderedPageBreak/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693" w14:textId="677505D8" w:rsidR="00164E5F" w:rsidRPr="00DE4C86" w:rsidRDefault="00164E5F" w:rsidP="002D3D04">
            <w:pPr>
              <w:jc w:val="both"/>
              <w:rPr>
                <w:sz w:val="22"/>
                <w:szCs w:val="22"/>
              </w:rPr>
            </w:pPr>
            <w:proofErr w:type="spellStart"/>
            <w:r w:rsidRPr="00DE4C86">
              <w:rPr>
                <w:sz w:val="22"/>
                <w:szCs w:val="22"/>
              </w:rPr>
              <w:t>Пятаєва</w:t>
            </w:r>
            <w:proofErr w:type="spellEnd"/>
            <w:r w:rsidRPr="00DE4C86">
              <w:rPr>
                <w:sz w:val="22"/>
                <w:szCs w:val="22"/>
              </w:rPr>
              <w:t xml:space="preserve"> Олександра, ІВ901-24м, </w:t>
            </w:r>
            <w:r w:rsidRPr="00DE4C86">
              <w:rPr>
                <w:bCs/>
                <w:sz w:val="22"/>
                <w:szCs w:val="22"/>
              </w:rPr>
              <w:t xml:space="preserve">ОПП </w:t>
            </w:r>
            <w:r w:rsidRPr="00DE4C86">
              <w:rPr>
                <w:sz w:val="22"/>
                <w:szCs w:val="22"/>
              </w:rPr>
              <w:t>«Інтелектуальна власність» магістерського рівня освіти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4234" w14:textId="10C7D268" w:rsidR="00164E5F" w:rsidRPr="00DE4C86" w:rsidRDefault="00164E5F" w:rsidP="00164E5F">
            <w:pPr>
              <w:tabs>
                <w:tab w:val="left" w:pos="36"/>
              </w:tabs>
              <w:ind w:left="36" w:right="38"/>
              <w:jc w:val="both"/>
              <w:rPr>
                <w:sz w:val="22"/>
                <w:szCs w:val="22"/>
              </w:rPr>
            </w:pPr>
            <w:r w:rsidRPr="00DE4C86">
              <w:rPr>
                <w:sz w:val="22"/>
                <w:szCs w:val="22"/>
              </w:rPr>
              <w:t xml:space="preserve"> «Визначення особливостей розробки та використання винаходів в умовах воєнних дій».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8DDC" w14:textId="075225F7" w:rsidR="00164E5F" w:rsidRPr="00DE4C86" w:rsidRDefault="00164E5F" w:rsidP="00164E5F">
            <w:pPr>
              <w:tabs>
                <w:tab w:val="left" w:pos="36"/>
              </w:tabs>
              <w:ind w:left="36" w:right="38"/>
              <w:jc w:val="both"/>
              <w:rPr>
                <w:sz w:val="22"/>
                <w:szCs w:val="22"/>
              </w:rPr>
            </w:pPr>
            <w:r w:rsidRPr="00DE4C86">
              <w:rPr>
                <w:sz w:val="22"/>
                <w:szCs w:val="22"/>
              </w:rPr>
              <w:t>проф. Петренко В.О.</w:t>
            </w:r>
          </w:p>
          <w:p w14:paraId="286B6E7A" w14:textId="77777777" w:rsidR="00164E5F" w:rsidRPr="00DE4C86" w:rsidRDefault="00164E5F" w:rsidP="00164E5F">
            <w:pPr>
              <w:tabs>
                <w:tab w:val="left" w:pos="36"/>
              </w:tabs>
              <w:ind w:left="36" w:right="3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10E4" w14:textId="369D64DF" w:rsidR="00164E5F" w:rsidRPr="00DE4C86" w:rsidRDefault="00164E5F" w:rsidP="004C0136">
            <w:pPr>
              <w:jc w:val="center"/>
            </w:pPr>
            <w:r w:rsidRPr="00DE4C86">
              <w:t>ІІ місце</w:t>
            </w:r>
          </w:p>
        </w:tc>
      </w:tr>
      <w:tr w:rsidR="00164E5F" w:rsidRPr="00DE4C86" w14:paraId="45186882" w14:textId="77777777" w:rsidTr="00BD0075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FD65" w14:textId="6A8D2E4E" w:rsidR="00164E5F" w:rsidRPr="00DE4C86" w:rsidRDefault="00164E5F">
            <w:pPr>
              <w:jc w:val="center"/>
            </w:pPr>
            <w:r w:rsidRPr="00DE4C86"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BB0C" w14:textId="1C18030D" w:rsidR="00164E5F" w:rsidRPr="00DE4C86" w:rsidRDefault="00164E5F" w:rsidP="002D3D04">
            <w:pPr>
              <w:jc w:val="both"/>
              <w:rPr>
                <w:sz w:val="22"/>
                <w:szCs w:val="22"/>
              </w:rPr>
            </w:pPr>
            <w:r w:rsidRPr="00DE4C86">
              <w:rPr>
                <w:sz w:val="22"/>
                <w:szCs w:val="22"/>
              </w:rPr>
              <w:t xml:space="preserve">Король Іванна ІВ901-24м, </w:t>
            </w:r>
            <w:r w:rsidRPr="00DE4C86">
              <w:rPr>
                <w:bCs/>
                <w:sz w:val="22"/>
                <w:szCs w:val="22"/>
              </w:rPr>
              <w:t xml:space="preserve">ОПП </w:t>
            </w:r>
            <w:r w:rsidRPr="00DE4C86">
              <w:rPr>
                <w:sz w:val="22"/>
                <w:szCs w:val="22"/>
              </w:rPr>
              <w:t>«Інтелектуальна власність» магістерського рівня освіти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8D67" w14:textId="4355EC73" w:rsidR="00164E5F" w:rsidRPr="00DE4C86" w:rsidRDefault="00164E5F" w:rsidP="00164E5F">
            <w:pPr>
              <w:tabs>
                <w:tab w:val="left" w:pos="36"/>
              </w:tabs>
              <w:ind w:left="36" w:right="38"/>
              <w:jc w:val="both"/>
              <w:rPr>
                <w:sz w:val="22"/>
                <w:szCs w:val="22"/>
              </w:rPr>
            </w:pPr>
            <w:r w:rsidRPr="00DE4C86">
              <w:rPr>
                <w:sz w:val="22"/>
                <w:szCs w:val="22"/>
              </w:rPr>
              <w:t xml:space="preserve"> «Патентна стратегія як інструмент формування конкурентних переваг відомих технологічних компаній на ринку інноваційної продукції».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D836" w14:textId="4EDF60B0" w:rsidR="00164E5F" w:rsidRPr="00DE4C86" w:rsidRDefault="00164E5F" w:rsidP="00164E5F">
            <w:pPr>
              <w:tabs>
                <w:tab w:val="left" w:pos="36"/>
              </w:tabs>
              <w:ind w:left="36" w:right="38"/>
              <w:jc w:val="both"/>
              <w:rPr>
                <w:sz w:val="22"/>
                <w:szCs w:val="22"/>
              </w:rPr>
            </w:pPr>
            <w:r w:rsidRPr="00DE4C86">
              <w:rPr>
                <w:sz w:val="22"/>
                <w:szCs w:val="22"/>
              </w:rPr>
              <w:t>проф. Корогод Н.П.</w:t>
            </w:r>
          </w:p>
          <w:p w14:paraId="6A0DA4A6" w14:textId="77777777" w:rsidR="00164E5F" w:rsidRPr="00DE4C86" w:rsidRDefault="00164E5F" w:rsidP="00164E5F">
            <w:pPr>
              <w:tabs>
                <w:tab w:val="left" w:pos="36"/>
              </w:tabs>
              <w:ind w:left="36" w:right="3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544A" w14:textId="431E8303" w:rsidR="00164E5F" w:rsidRPr="00DE4C86" w:rsidRDefault="00164E5F" w:rsidP="004C0136">
            <w:pPr>
              <w:jc w:val="center"/>
            </w:pPr>
            <w:r w:rsidRPr="00DE4C86">
              <w:t>ІІІ місце</w:t>
            </w:r>
          </w:p>
        </w:tc>
      </w:tr>
      <w:tr w:rsidR="00164E5F" w:rsidRPr="00DE4C86" w14:paraId="026DE70D" w14:textId="77777777" w:rsidTr="00BD0075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8ADF" w14:textId="4C13F737" w:rsidR="00164E5F" w:rsidRPr="00DE4C86" w:rsidRDefault="00BD0075">
            <w:pPr>
              <w:jc w:val="center"/>
            </w:pPr>
            <w:r w:rsidRPr="00DE4C86">
              <w:t>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C3B6" w14:textId="08BC0964" w:rsidR="00BD0075" w:rsidRPr="00DE4C86" w:rsidRDefault="00BD0075" w:rsidP="002D3D04">
            <w:pPr>
              <w:jc w:val="both"/>
              <w:rPr>
                <w:color w:val="000000"/>
              </w:rPr>
            </w:pPr>
            <w:proofErr w:type="spellStart"/>
            <w:r w:rsidRPr="00DE4C86">
              <w:t>Тараченко</w:t>
            </w:r>
            <w:proofErr w:type="spellEnd"/>
            <w:r w:rsidRPr="00DE4C86">
              <w:t xml:space="preserve"> Павло Романович,</w:t>
            </w:r>
            <w:r w:rsidRPr="00DE4C86">
              <w:rPr>
                <w:color w:val="000000"/>
              </w:rPr>
              <w:t xml:space="preserve"> </w:t>
            </w:r>
          </w:p>
          <w:p w14:paraId="2529841F" w14:textId="77777777" w:rsidR="00BD0075" w:rsidRPr="00DE4C86" w:rsidRDefault="00BD0075" w:rsidP="002D3D04">
            <w:pPr>
              <w:jc w:val="both"/>
            </w:pPr>
            <w:r w:rsidRPr="00DE4C86">
              <w:rPr>
                <w:color w:val="000000"/>
              </w:rPr>
              <w:t>гр</w:t>
            </w:r>
            <w:r w:rsidRPr="00DE4C86">
              <w:t xml:space="preserve"> УП02-24м,</w:t>
            </w:r>
          </w:p>
          <w:p w14:paraId="16B3309C" w14:textId="34FFDDAF" w:rsidR="00164E5F" w:rsidRPr="00DE4C86" w:rsidRDefault="00BD0075" w:rsidP="00BD0075">
            <w:pPr>
              <w:jc w:val="both"/>
            </w:pPr>
            <w:r w:rsidRPr="00DE4C86">
              <w:t xml:space="preserve"> </w:t>
            </w:r>
            <w:r w:rsidRPr="00DE4C86">
              <w:rPr>
                <w:bCs/>
              </w:rPr>
              <w:t xml:space="preserve">ОПП </w:t>
            </w:r>
            <w:r w:rsidRPr="00DE4C86">
              <w:t>«Управління проєктами» магістерського рівня освіти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E6E8" w14:textId="4EB11A13" w:rsidR="00164E5F" w:rsidRPr="00DE4C86" w:rsidRDefault="00164E5F" w:rsidP="00164E5F">
            <w:pPr>
              <w:jc w:val="both"/>
            </w:pPr>
            <w:r w:rsidRPr="00DE4C86">
              <w:t>«Управління проєктом інтеграції збутових процесів у компанії з децентралізованою структурою»</w:t>
            </w:r>
          </w:p>
          <w:p w14:paraId="735C7F7D" w14:textId="77777777" w:rsidR="00164E5F" w:rsidRPr="00DE4C86" w:rsidRDefault="00164E5F" w:rsidP="00BD0075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8B3E" w14:textId="77777777" w:rsidR="00BD0075" w:rsidRPr="00DE4C86" w:rsidRDefault="00BD0075" w:rsidP="00BD0075">
            <w:pPr>
              <w:tabs>
                <w:tab w:val="left" w:pos="36"/>
              </w:tabs>
              <w:ind w:left="36" w:right="38"/>
              <w:jc w:val="both"/>
            </w:pPr>
            <w:r w:rsidRPr="00DE4C86">
              <w:t>проф. Петренко В.О.</w:t>
            </w:r>
          </w:p>
          <w:p w14:paraId="3E93E385" w14:textId="77777777" w:rsidR="00164E5F" w:rsidRPr="00DE4C86" w:rsidRDefault="00164E5F" w:rsidP="00164E5F">
            <w:pPr>
              <w:tabs>
                <w:tab w:val="left" w:pos="36"/>
              </w:tabs>
              <w:ind w:left="36" w:right="38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4633" w14:textId="6BD559DD" w:rsidR="00164E5F" w:rsidRPr="00DE4C86" w:rsidRDefault="00BD0075" w:rsidP="004C0136">
            <w:pPr>
              <w:jc w:val="center"/>
            </w:pPr>
            <w:r w:rsidRPr="00DE4C86">
              <w:t>І місце</w:t>
            </w:r>
          </w:p>
        </w:tc>
      </w:tr>
      <w:tr w:rsidR="00BD0075" w:rsidRPr="00DE4C86" w14:paraId="6B1536F1" w14:textId="77777777" w:rsidTr="00BD0075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87F5" w14:textId="56E86135" w:rsidR="00BD0075" w:rsidRPr="00DE4C86" w:rsidRDefault="00BD0075">
            <w:pPr>
              <w:jc w:val="center"/>
            </w:pPr>
            <w:r w:rsidRPr="00DE4C86">
              <w:t>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C10C" w14:textId="77777777" w:rsidR="00BD0075" w:rsidRPr="00DE4C86" w:rsidRDefault="00BD0075" w:rsidP="002D3D04">
            <w:pPr>
              <w:jc w:val="both"/>
            </w:pPr>
            <w:r w:rsidRPr="00DE4C86">
              <w:t xml:space="preserve">Барабаш Ростислав Васильович, </w:t>
            </w:r>
          </w:p>
          <w:p w14:paraId="3435C57E" w14:textId="77777777" w:rsidR="00BD0075" w:rsidRPr="00DE4C86" w:rsidRDefault="00BD0075" w:rsidP="002D3D04">
            <w:pPr>
              <w:jc w:val="both"/>
            </w:pPr>
            <w:r w:rsidRPr="00DE4C86">
              <w:t>гр. УП02-24м,</w:t>
            </w:r>
          </w:p>
          <w:p w14:paraId="518FBF5C" w14:textId="496513DC" w:rsidR="00BD0075" w:rsidRPr="00DE4C86" w:rsidRDefault="00BD0075" w:rsidP="002D3D04">
            <w:pPr>
              <w:jc w:val="both"/>
              <w:rPr>
                <w:b/>
                <w:bCs/>
              </w:rPr>
            </w:pPr>
            <w:r w:rsidRPr="00DE4C86">
              <w:rPr>
                <w:bCs/>
              </w:rPr>
              <w:t xml:space="preserve">ОПП </w:t>
            </w:r>
            <w:r w:rsidRPr="00DE4C86">
              <w:t>«Управління проєктами» магістерського рівня освіти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6A2E" w14:textId="45B7AECC" w:rsidR="00BD0075" w:rsidRPr="00DE4C86" w:rsidRDefault="00BD0075" w:rsidP="00BD0075">
            <w:pPr>
              <w:jc w:val="both"/>
            </w:pPr>
            <w:r w:rsidRPr="00DE4C86">
              <w:t xml:space="preserve"> «Управління програмами розвитку закладів охорони здоров’я»</w:t>
            </w:r>
          </w:p>
          <w:p w14:paraId="12AD01D8" w14:textId="77777777" w:rsidR="00BD0075" w:rsidRPr="00DE4C86" w:rsidRDefault="00BD0075" w:rsidP="00164E5F">
            <w:pPr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71A5" w14:textId="0FFFC0F4" w:rsidR="00BD0075" w:rsidRPr="00DE4C86" w:rsidRDefault="00BD0075" w:rsidP="00164E5F">
            <w:pPr>
              <w:tabs>
                <w:tab w:val="left" w:pos="36"/>
              </w:tabs>
              <w:ind w:left="36" w:right="38"/>
              <w:jc w:val="both"/>
            </w:pPr>
            <w:r w:rsidRPr="00DE4C86">
              <w:t>доц. Фонарьова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86EE" w14:textId="075BE6A7" w:rsidR="00BD0075" w:rsidRPr="00DE4C86" w:rsidRDefault="00BD0075" w:rsidP="004C0136">
            <w:pPr>
              <w:jc w:val="center"/>
            </w:pPr>
            <w:r w:rsidRPr="00DE4C86">
              <w:t>ІІ місце</w:t>
            </w:r>
          </w:p>
        </w:tc>
      </w:tr>
      <w:tr w:rsidR="00BD0075" w:rsidRPr="00DE4C86" w14:paraId="5E553126" w14:textId="77777777" w:rsidTr="00BD0075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0B58" w14:textId="54C85DF0" w:rsidR="00BD0075" w:rsidRPr="00DE4C86" w:rsidRDefault="00BD0075">
            <w:pPr>
              <w:jc w:val="center"/>
            </w:pPr>
            <w:r w:rsidRPr="00DE4C86">
              <w:t>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51A9" w14:textId="77777777" w:rsidR="00BD0075" w:rsidRPr="00DE4C86" w:rsidRDefault="00BD0075" w:rsidP="002D3D04">
            <w:pPr>
              <w:jc w:val="both"/>
            </w:pPr>
            <w:proofErr w:type="spellStart"/>
            <w:r w:rsidRPr="00DE4C86">
              <w:t>Керімов</w:t>
            </w:r>
            <w:proofErr w:type="spellEnd"/>
            <w:r w:rsidRPr="00DE4C86">
              <w:t xml:space="preserve"> </w:t>
            </w:r>
            <w:proofErr w:type="spellStart"/>
            <w:r w:rsidRPr="00DE4C86">
              <w:t>Ількін</w:t>
            </w:r>
            <w:proofErr w:type="spellEnd"/>
            <w:r w:rsidRPr="00DE4C86">
              <w:t xml:space="preserve"> </w:t>
            </w:r>
            <w:proofErr w:type="spellStart"/>
            <w:r w:rsidRPr="00DE4C86">
              <w:t>Хікмет</w:t>
            </w:r>
            <w:proofErr w:type="spellEnd"/>
            <w:r w:rsidRPr="00DE4C86">
              <w:t xml:space="preserve"> </w:t>
            </w:r>
            <w:proofErr w:type="spellStart"/>
            <w:r w:rsidRPr="00DE4C86">
              <w:t>Огли</w:t>
            </w:r>
            <w:proofErr w:type="spellEnd"/>
            <w:r w:rsidRPr="00DE4C86">
              <w:t>,</w:t>
            </w:r>
          </w:p>
          <w:p w14:paraId="5933943D" w14:textId="77777777" w:rsidR="00BD0075" w:rsidRPr="00DE4C86" w:rsidRDefault="00BD0075" w:rsidP="00BD0075">
            <w:pPr>
              <w:jc w:val="both"/>
            </w:pPr>
            <w:r w:rsidRPr="00DE4C86">
              <w:t>гр. УП02-24м,</w:t>
            </w:r>
          </w:p>
          <w:p w14:paraId="60E7BB23" w14:textId="77777777" w:rsidR="00BD0075" w:rsidRPr="00DE4C86" w:rsidRDefault="00BD0075" w:rsidP="00BD0075">
            <w:pPr>
              <w:jc w:val="both"/>
            </w:pPr>
            <w:r w:rsidRPr="00DE4C86">
              <w:rPr>
                <w:bCs/>
              </w:rPr>
              <w:t xml:space="preserve">ОПП </w:t>
            </w:r>
            <w:r w:rsidRPr="00DE4C86">
              <w:t>«Управління проєктами» магістерського рівня освіти</w:t>
            </w:r>
          </w:p>
          <w:p w14:paraId="50346508" w14:textId="77777777" w:rsidR="00BD0075" w:rsidRPr="00DE4C86" w:rsidRDefault="00BD0075" w:rsidP="00BD0075">
            <w:pPr>
              <w:jc w:val="both"/>
            </w:pPr>
          </w:p>
          <w:p w14:paraId="567EF1F4" w14:textId="2ACACBD1" w:rsidR="00BD0075" w:rsidRPr="00DE4C86" w:rsidRDefault="00BD0075" w:rsidP="00BD007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0650" w14:textId="57759455" w:rsidR="00BD0075" w:rsidRPr="00DE4C86" w:rsidRDefault="00BD0075" w:rsidP="00BD0075">
            <w:pPr>
              <w:jc w:val="both"/>
              <w:rPr>
                <w:bCs/>
              </w:rPr>
            </w:pPr>
            <w:r w:rsidRPr="00DE4C86">
              <w:t xml:space="preserve"> «Використання методів та інструментів моніторингу у процесі реалізації проєкту створення банківського застосунку».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21C0" w14:textId="49DDCBC0" w:rsidR="00BD0075" w:rsidRPr="00DE4C86" w:rsidRDefault="00BD0075" w:rsidP="00164E5F">
            <w:pPr>
              <w:tabs>
                <w:tab w:val="left" w:pos="36"/>
              </w:tabs>
              <w:ind w:left="36" w:right="38"/>
              <w:jc w:val="both"/>
            </w:pPr>
            <w:r w:rsidRPr="00DE4C86">
              <w:t xml:space="preserve">доц. </w:t>
            </w:r>
            <w:proofErr w:type="spellStart"/>
            <w:r w:rsidRPr="00DE4C86">
              <w:t>Корхіна</w:t>
            </w:r>
            <w:proofErr w:type="spellEnd"/>
            <w:r w:rsidRPr="00DE4C86">
              <w:t xml:space="preserve"> І.А.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91CC" w14:textId="56237583" w:rsidR="00BD0075" w:rsidRPr="00DE4C86" w:rsidRDefault="00BD0075" w:rsidP="004C0136">
            <w:pPr>
              <w:jc w:val="center"/>
              <w:rPr>
                <w:sz w:val="22"/>
                <w:szCs w:val="22"/>
              </w:rPr>
            </w:pPr>
            <w:r w:rsidRPr="00DE4C86">
              <w:rPr>
                <w:sz w:val="22"/>
                <w:szCs w:val="22"/>
              </w:rPr>
              <w:t>ІІІ місце</w:t>
            </w:r>
          </w:p>
        </w:tc>
      </w:tr>
      <w:tr w:rsidR="00164E5F" w:rsidRPr="00DE4C86" w14:paraId="38115F03" w14:textId="77777777" w:rsidTr="00BD0075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8FE9" w14:textId="25C8B0F5" w:rsidR="00164E5F" w:rsidRPr="00DE4C86" w:rsidRDefault="00BD0075">
            <w:pPr>
              <w:jc w:val="center"/>
            </w:pPr>
            <w:r w:rsidRPr="00DE4C86">
              <w:t>7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B464" w14:textId="526EDDCE" w:rsidR="00164E5F" w:rsidRPr="00DE4C86" w:rsidRDefault="00BD0075" w:rsidP="00FB43FF">
            <w:pPr>
              <w:jc w:val="both"/>
            </w:pPr>
            <w:r w:rsidRPr="00DE4C86">
              <w:t>Мененко Владислав Костянтинович</w:t>
            </w:r>
            <w:r w:rsidRPr="00DE4C86">
              <w:rPr>
                <w:color w:val="000000"/>
              </w:rPr>
              <w:t xml:space="preserve"> гр. УП01-22т </w:t>
            </w:r>
            <w:r w:rsidR="00FB43FF" w:rsidRPr="00DE4C86">
              <w:t xml:space="preserve">ОПП </w:t>
            </w:r>
            <w:r w:rsidRPr="00DE4C86">
              <w:t xml:space="preserve">«Проєктний менеджмент»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4F13" w14:textId="344B3636" w:rsidR="00164E5F" w:rsidRPr="00DE4C86" w:rsidRDefault="00695552" w:rsidP="00BD0075">
            <w:pPr>
              <w:jc w:val="both"/>
            </w:pPr>
            <w:r w:rsidRPr="00DE4C86">
              <w:t xml:space="preserve"> «Вплив штучного інтелекту на управління ІТ-проєктами», </w:t>
            </w:r>
            <w:r w:rsidRPr="00DE4C86">
              <w:rPr>
                <w:color w:val="000000"/>
              </w:rPr>
              <w:t>науковий керівник</w:t>
            </w:r>
            <w:r w:rsidR="00BD0075" w:rsidRPr="00DE4C86">
              <w:rPr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FAAE" w14:textId="77777777" w:rsidR="00BD0075" w:rsidRPr="00DE4C86" w:rsidRDefault="00BD0075" w:rsidP="00BD0075">
            <w:pPr>
              <w:tabs>
                <w:tab w:val="left" w:pos="36"/>
              </w:tabs>
              <w:ind w:left="36" w:right="38"/>
              <w:jc w:val="both"/>
            </w:pPr>
            <w:r w:rsidRPr="00DE4C86">
              <w:t>проф. Петренко В.О.</w:t>
            </w:r>
          </w:p>
          <w:p w14:paraId="5D935136" w14:textId="77777777" w:rsidR="00164E5F" w:rsidRPr="00DE4C86" w:rsidRDefault="00164E5F" w:rsidP="00164E5F">
            <w:pPr>
              <w:tabs>
                <w:tab w:val="left" w:pos="36"/>
              </w:tabs>
              <w:ind w:left="36" w:right="38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5F21" w14:textId="2A0AB728" w:rsidR="00164E5F" w:rsidRPr="00DE4C86" w:rsidRDefault="00BD0075" w:rsidP="004C0136">
            <w:pPr>
              <w:jc w:val="center"/>
            </w:pPr>
            <w:r w:rsidRPr="00DE4C86">
              <w:t>І місце</w:t>
            </w:r>
          </w:p>
        </w:tc>
      </w:tr>
      <w:tr w:rsidR="00164E5F" w:rsidRPr="00DE4C86" w14:paraId="28B06B0C" w14:textId="77777777" w:rsidTr="00BD0075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E6FF" w14:textId="260D7970" w:rsidR="00164E5F" w:rsidRPr="00DE4C86" w:rsidRDefault="00FB43FF">
            <w:pPr>
              <w:jc w:val="center"/>
            </w:pPr>
            <w:r w:rsidRPr="00DE4C86"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C8A9" w14:textId="5943AD07" w:rsidR="00164E5F" w:rsidRPr="00DE4C86" w:rsidRDefault="00754208" w:rsidP="002D3D04">
            <w:pPr>
              <w:jc w:val="both"/>
            </w:pPr>
            <w:r w:rsidRPr="00DE4C86">
              <w:t xml:space="preserve">Гриценко Віталій Валерійович, </w:t>
            </w:r>
            <w:r w:rsidR="00FB43FF" w:rsidRPr="00DE4C86">
              <w:rPr>
                <w:color w:val="000000"/>
              </w:rPr>
              <w:t xml:space="preserve">гр. УП01-22т </w:t>
            </w:r>
            <w:r w:rsidR="00FB43FF" w:rsidRPr="00DE4C86">
              <w:t xml:space="preserve">ОПП </w:t>
            </w:r>
            <w:r w:rsidR="00FB43FF" w:rsidRPr="00DE4C86">
              <w:lastRenderedPageBreak/>
              <w:t>«Проєктний менеджмент»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D72F" w14:textId="46E91BF9" w:rsidR="00164E5F" w:rsidRPr="00DE4C86" w:rsidRDefault="00BD0075" w:rsidP="00FB43FF">
            <w:pPr>
              <w:jc w:val="both"/>
            </w:pPr>
            <w:r w:rsidRPr="00DE4C86">
              <w:lastRenderedPageBreak/>
              <w:t xml:space="preserve"> «Управління маркетинговим проєктом в умовах науково-виробничого підприємства»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ED1C" w14:textId="7FF2F0D1" w:rsidR="00164E5F" w:rsidRPr="00DE4C86" w:rsidRDefault="00FB43FF" w:rsidP="00164E5F">
            <w:pPr>
              <w:tabs>
                <w:tab w:val="left" w:pos="36"/>
              </w:tabs>
              <w:ind w:left="36" w:right="38"/>
              <w:jc w:val="both"/>
            </w:pPr>
            <w:r w:rsidRPr="00DE4C86">
              <w:rPr>
                <w:color w:val="000000"/>
              </w:rPr>
              <w:t>доц. Фонарьова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0625" w14:textId="3B8BF516" w:rsidR="00164E5F" w:rsidRPr="00DE4C86" w:rsidRDefault="00FB43FF" w:rsidP="004C0136">
            <w:pPr>
              <w:jc w:val="center"/>
            </w:pPr>
            <w:r w:rsidRPr="00DE4C86">
              <w:t>ІІ місце</w:t>
            </w:r>
          </w:p>
        </w:tc>
      </w:tr>
      <w:tr w:rsidR="00164E5F" w:rsidRPr="00DE4C86" w14:paraId="529CD755" w14:textId="77777777" w:rsidTr="00BD0075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6847" w14:textId="12986A15" w:rsidR="00164E5F" w:rsidRPr="00DE4C86" w:rsidRDefault="00FB43FF">
            <w:pPr>
              <w:jc w:val="center"/>
            </w:pPr>
            <w:r w:rsidRPr="00DE4C86"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391F" w14:textId="4FC24B87" w:rsidR="00164E5F" w:rsidRPr="00DE4C86" w:rsidRDefault="00FB43FF" w:rsidP="002D3D04">
            <w:pPr>
              <w:jc w:val="both"/>
            </w:pPr>
            <w:proofErr w:type="spellStart"/>
            <w:r w:rsidRPr="00DE4C86">
              <w:t>Белінська</w:t>
            </w:r>
            <w:proofErr w:type="spellEnd"/>
            <w:r w:rsidRPr="00DE4C86">
              <w:t xml:space="preserve"> Каріна Юріївна, ПМ901-21, ОПП «Проєктний менеджмент»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1F1E" w14:textId="686C363C" w:rsidR="00164E5F" w:rsidRPr="00DE4C86" w:rsidRDefault="00BD0075" w:rsidP="00FB43FF">
            <w:pPr>
              <w:pStyle w:val="HTML"/>
              <w:shd w:val="clear" w:color="auto" w:fill="FFFFFF"/>
              <w:jc w:val="both"/>
              <w:rPr>
                <w:sz w:val="24"/>
                <w:szCs w:val="24"/>
              </w:rPr>
            </w:pPr>
            <w:r w:rsidRPr="00DE4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E4C86">
              <w:rPr>
                <w:rFonts w:ascii="Times New Roman" w:hAnsi="Times New Roman" w:cs="Times New Roman"/>
                <w:sz w:val="24"/>
                <w:szCs w:val="24"/>
              </w:rPr>
              <w:t>Дизайн-проєктування промислових зразків</w:t>
            </w:r>
            <w:r w:rsidRPr="00DE4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3818" w14:textId="77777777" w:rsidR="00FB43FF" w:rsidRPr="00DE4C86" w:rsidRDefault="00FB43FF" w:rsidP="00FB43FF">
            <w:pPr>
              <w:tabs>
                <w:tab w:val="left" w:pos="36"/>
              </w:tabs>
              <w:ind w:left="36" w:right="38"/>
              <w:jc w:val="both"/>
            </w:pPr>
            <w:r w:rsidRPr="00DE4C86">
              <w:t>проф. Петренко В.О.</w:t>
            </w:r>
          </w:p>
          <w:p w14:paraId="495ABF54" w14:textId="77777777" w:rsidR="00164E5F" w:rsidRPr="00DE4C86" w:rsidRDefault="00164E5F" w:rsidP="00164E5F">
            <w:pPr>
              <w:tabs>
                <w:tab w:val="left" w:pos="36"/>
              </w:tabs>
              <w:ind w:left="36" w:right="38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D5E7" w14:textId="29E09A6F" w:rsidR="00164E5F" w:rsidRPr="00DE4C86" w:rsidRDefault="00FB43FF" w:rsidP="004C0136">
            <w:pPr>
              <w:jc w:val="center"/>
            </w:pPr>
            <w:r w:rsidRPr="00DE4C86">
              <w:t>ІІІ місце</w:t>
            </w:r>
          </w:p>
        </w:tc>
      </w:tr>
    </w:tbl>
    <w:p w14:paraId="75401CDE" w14:textId="77777777" w:rsidR="00164E5F" w:rsidRPr="00DE4C86" w:rsidRDefault="00164E5F" w:rsidP="00164E5F">
      <w:pPr>
        <w:jc w:val="both"/>
      </w:pPr>
      <w:r w:rsidRPr="00DE4C86">
        <w:t xml:space="preserve">Підстава: Протокол № 1  </w:t>
      </w:r>
    </w:p>
    <w:p w14:paraId="37A05CC5" w14:textId="77777777" w:rsidR="00164E5F" w:rsidRPr="00DE4C86" w:rsidRDefault="00164E5F" w:rsidP="00164E5F">
      <w:pPr>
        <w:jc w:val="both"/>
      </w:pPr>
      <w:r w:rsidRPr="00DE4C86">
        <w:t>засідання конкурсних комісій по проведенню І туру Всеукраїнського конкурсу студентських робіт у 2025-2026 навчальному році від 24 листопада 2025 р.</w:t>
      </w:r>
    </w:p>
    <w:p w14:paraId="1E13CF9B" w14:textId="77777777" w:rsidR="00164E5F" w:rsidRPr="00DE4C86" w:rsidRDefault="00164E5F" w:rsidP="00164E5F">
      <w:pPr>
        <w:jc w:val="both"/>
      </w:pPr>
      <w:r w:rsidRPr="00DE4C86">
        <w:t xml:space="preserve">ЗАТВЕРДЖЕНИЙ на засіданні кафедри інтелектуальної власності та управління проєктами Протокол № 6 від 25.11.2025  Інформація на офіційному сайті кафедри  </w:t>
      </w:r>
      <w:hyperlink r:id="rId95" w:history="1">
        <w:r w:rsidRPr="00DE4C86">
          <w:rPr>
            <w:rStyle w:val="affff7"/>
          </w:rPr>
          <w:t>https://nmetau.edu.ua/ua/mdiv/i2022/p5850</w:t>
        </w:r>
      </w:hyperlink>
    </w:p>
    <w:p w14:paraId="7C1299FC" w14:textId="14544B67" w:rsidR="00187123" w:rsidRPr="00DE4C86" w:rsidRDefault="00FB43FF" w:rsidP="00FB43FF">
      <w:pPr>
        <w:widowControl w:val="0"/>
        <w:tabs>
          <w:tab w:val="right" w:leader="underscore" w:pos="9072"/>
        </w:tabs>
        <w:spacing w:before="240"/>
        <w:jc w:val="center"/>
        <w:rPr>
          <w:sz w:val="28"/>
          <w:szCs w:val="28"/>
        </w:rPr>
      </w:pPr>
      <w:r w:rsidRPr="00DE4C86">
        <w:rPr>
          <w:b/>
          <w:bCs/>
        </w:rPr>
        <w:t xml:space="preserve">Участь у </w:t>
      </w:r>
      <w:r w:rsidR="00DD39B0" w:rsidRPr="00DE4C86">
        <w:rPr>
          <w:b/>
          <w:bCs/>
        </w:rPr>
        <w:t xml:space="preserve">І етапі </w:t>
      </w:r>
      <w:r w:rsidRPr="00DE4C86">
        <w:rPr>
          <w:b/>
          <w:bCs/>
        </w:rPr>
        <w:t>Всеукраїнськ</w:t>
      </w:r>
      <w:r w:rsidR="00DD39B0" w:rsidRPr="00DE4C86">
        <w:rPr>
          <w:b/>
          <w:bCs/>
        </w:rPr>
        <w:t>ої</w:t>
      </w:r>
      <w:r w:rsidRPr="00DE4C86">
        <w:rPr>
          <w:b/>
          <w:bCs/>
        </w:rPr>
        <w:t xml:space="preserve"> студентськ</w:t>
      </w:r>
      <w:r w:rsidR="00DD39B0" w:rsidRPr="00DE4C86">
        <w:rPr>
          <w:b/>
          <w:bCs/>
        </w:rPr>
        <w:t>ої</w:t>
      </w:r>
      <w:r w:rsidRPr="00DE4C86">
        <w:rPr>
          <w:b/>
          <w:bCs/>
        </w:rPr>
        <w:t xml:space="preserve"> Олімпіад</w:t>
      </w:r>
      <w:r w:rsidR="00DD39B0" w:rsidRPr="00DE4C86">
        <w:rPr>
          <w:b/>
          <w:bCs/>
        </w:rPr>
        <w:t>и</w:t>
      </w:r>
      <w:r w:rsidRPr="00DE4C86">
        <w:rPr>
          <w:b/>
          <w:bCs/>
        </w:rPr>
        <w:t xml:space="preserve"> - виконано</w:t>
      </w:r>
    </w:p>
    <w:tbl>
      <w:tblPr>
        <w:tblpPr w:leftFromText="180" w:rightFromText="180" w:vertAnchor="text" w:horzAnchor="margin" w:tblpY="30"/>
        <w:tblW w:w="1006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0"/>
        <w:gridCol w:w="1276"/>
        <w:gridCol w:w="1275"/>
        <w:gridCol w:w="993"/>
        <w:gridCol w:w="1284"/>
        <w:gridCol w:w="3827"/>
      </w:tblGrid>
      <w:tr w:rsidR="00DD39B0" w:rsidRPr="00DE4C86" w14:paraId="0F4883E2" w14:textId="77777777" w:rsidTr="00DD39B0">
        <w:trPr>
          <w:trHeight w:hRule="exact" w:val="365"/>
          <w:tblHeader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C2F7E3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pacing w:val="-10"/>
                <w:sz w:val="20"/>
                <w:szCs w:val="20"/>
              </w:rPr>
              <w:t>Всього</w:t>
            </w:r>
          </w:p>
          <w:p w14:paraId="06AC9629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pacing w:val="-9"/>
                <w:sz w:val="20"/>
                <w:szCs w:val="20"/>
              </w:rPr>
              <w:t>студентів</w:t>
            </w:r>
          </w:p>
          <w:p w14:paraId="26095C71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C21B5" w14:textId="77777777" w:rsidR="00DD39B0" w:rsidRPr="00DE4C86" w:rsidRDefault="00DD39B0" w:rsidP="00DD39B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pacing w:val="30"/>
                <w:sz w:val="20"/>
                <w:szCs w:val="20"/>
              </w:rPr>
              <w:t>Кількість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0A7A8" w14:textId="758DA4AF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pacing w:val="-6"/>
                <w:sz w:val="20"/>
                <w:szCs w:val="20"/>
              </w:rPr>
              <w:t>П.І.Б,</w:t>
            </w:r>
            <w:r w:rsidRPr="00DE4C86">
              <w:rPr>
                <w:color w:val="000000"/>
                <w:spacing w:val="-6"/>
                <w:sz w:val="20"/>
                <w:szCs w:val="20"/>
                <w:lang w:val="ru-RU"/>
              </w:rPr>
              <w:t xml:space="preserve"> </w:t>
            </w:r>
            <w:r w:rsidRPr="00DE4C86">
              <w:rPr>
                <w:color w:val="000000"/>
                <w:spacing w:val="-6"/>
                <w:sz w:val="20"/>
                <w:szCs w:val="20"/>
              </w:rPr>
              <w:t>група</w:t>
            </w:r>
          </w:p>
          <w:p w14:paraId="4816019B" w14:textId="4C6D4C4C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pacing w:val="-7"/>
                <w:sz w:val="20"/>
                <w:szCs w:val="20"/>
              </w:rPr>
              <w:t>студентів-переможців</w:t>
            </w:r>
          </w:p>
        </w:tc>
      </w:tr>
      <w:tr w:rsidR="00DD39B0" w:rsidRPr="00DE4C86" w14:paraId="72BBF121" w14:textId="77777777" w:rsidTr="00DD39B0">
        <w:trPr>
          <w:trHeight w:val="1497"/>
          <w:tblHeader/>
        </w:trPr>
        <w:tc>
          <w:tcPr>
            <w:tcW w:w="14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F83025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76E43A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DE4C86">
              <w:rPr>
                <w:color w:val="000000"/>
                <w:spacing w:val="-6"/>
                <w:sz w:val="20"/>
                <w:szCs w:val="20"/>
              </w:rPr>
              <w:t>Проведено</w:t>
            </w:r>
          </w:p>
          <w:p w14:paraId="281E7098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pacing w:val="-5"/>
                <w:sz w:val="20"/>
                <w:szCs w:val="20"/>
              </w:rPr>
              <w:t>олімпіад з</w:t>
            </w:r>
          </w:p>
          <w:p w14:paraId="32D243DF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pacing w:val="-6"/>
                <w:sz w:val="20"/>
                <w:szCs w:val="20"/>
              </w:rPr>
              <w:t>навчальних</w:t>
            </w:r>
          </w:p>
          <w:p w14:paraId="2B5BDA61" w14:textId="478294E2" w:rsidR="00DD39B0" w:rsidRPr="00DE4C86" w:rsidRDefault="00DD39B0" w:rsidP="009701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pacing w:val="-5"/>
                <w:sz w:val="20"/>
                <w:szCs w:val="20"/>
              </w:rPr>
              <w:t>дисциплін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F058E5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pacing w:val="-7"/>
                <w:sz w:val="20"/>
                <w:szCs w:val="20"/>
              </w:rPr>
              <w:t>Студентів, які взяли</w:t>
            </w:r>
          </w:p>
          <w:p w14:paraId="0A8F4700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pacing w:val="-6"/>
                <w:sz w:val="20"/>
                <w:szCs w:val="20"/>
              </w:rPr>
              <w:t>участь в</w:t>
            </w:r>
          </w:p>
          <w:p w14:paraId="35A37D81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pacing w:val="-6"/>
                <w:sz w:val="20"/>
                <w:szCs w:val="20"/>
              </w:rPr>
              <w:t>олімпіадах з</w:t>
            </w:r>
          </w:p>
          <w:p w14:paraId="5C1281AC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pacing w:val="-7"/>
                <w:sz w:val="20"/>
                <w:szCs w:val="20"/>
              </w:rPr>
              <w:t>навчальних</w:t>
            </w:r>
          </w:p>
          <w:p w14:paraId="7DD5741B" w14:textId="4D058C15" w:rsidR="00DD39B0" w:rsidRPr="00DE4C86" w:rsidRDefault="00DD39B0" w:rsidP="009701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pacing w:val="-7"/>
                <w:sz w:val="20"/>
                <w:szCs w:val="20"/>
              </w:rPr>
              <w:t>дисциплін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324664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pacing w:val="-7"/>
                <w:sz w:val="20"/>
                <w:szCs w:val="20"/>
              </w:rPr>
              <w:t>Проведено</w:t>
            </w:r>
          </w:p>
          <w:p w14:paraId="5EC3521A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pacing w:val="-6"/>
                <w:sz w:val="20"/>
                <w:szCs w:val="20"/>
              </w:rPr>
              <w:t xml:space="preserve"> олімпіад</w:t>
            </w:r>
          </w:p>
          <w:p w14:paraId="06319F51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4C86">
              <w:rPr>
                <w:color w:val="000000"/>
                <w:sz w:val="20"/>
                <w:szCs w:val="20"/>
              </w:rPr>
              <w:t>за</w:t>
            </w:r>
          </w:p>
          <w:p w14:paraId="00D42AD8" w14:textId="38B9A12C" w:rsidR="00DD39B0" w:rsidRPr="00DE4C86" w:rsidRDefault="00DD39B0" w:rsidP="009701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pacing w:val="-6"/>
                <w:sz w:val="20"/>
                <w:szCs w:val="20"/>
              </w:rPr>
              <w:t>напрямом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140D3C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pacing w:val="-5"/>
                <w:sz w:val="20"/>
                <w:szCs w:val="20"/>
              </w:rPr>
              <w:t>Студентів, які</w:t>
            </w:r>
          </w:p>
          <w:p w14:paraId="7C4CAA2F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pacing w:val="-6"/>
                <w:sz w:val="20"/>
                <w:szCs w:val="20"/>
              </w:rPr>
              <w:t>взяли участь в</w:t>
            </w:r>
          </w:p>
          <w:p w14:paraId="2429D9CB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pacing w:val="-5"/>
                <w:sz w:val="20"/>
                <w:szCs w:val="20"/>
              </w:rPr>
              <w:t>олімпіадах за</w:t>
            </w:r>
          </w:p>
          <w:p w14:paraId="667C5DAF" w14:textId="7494F8DD" w:rsidR="00DD39B0" w:rsidRPr="00DE4C86" w:rsidRDefault="00DD39B0" w:rsidP="009701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pacing w:val="-6"/>
                <w:sz w:val="20"/>
                <w:szCs w:val="20"/>
              </w:rPr>
              <w:t>напрямом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22EBC6" w14:textId="140F82FC" w:rsidR="00DD39B0" w:rsidRPr="00DE4C86" w:rsidRDefault="00DD39B0" w:rsidP="009701E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D39B0" w:rsidRPr="00DE4C86" w14:paraId="2AEF3C8D" w14:textId="77777777" w:rsidTr="00DD39B0">
        <w:trPr>
          <w:trHeight w:val="11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919BD" w14:textId="77777777" w:rsidR="00DD39B0" w:rsidRPr="00DE4C86" w:rsidRDefault="00DD39B0" w:rsidP="00DD39B0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DE4C86">
              <w:rPr>
                <w:bCs/>
                <w:color w:val="000000"/>
                <w:sz w:val="20"/>
                <w:szCs w:val="20"/>
              </w:rPr>
              <w:t>Об’єднана</w:t>
            </w:r>
          </w:p>
          <w:p w14:paraId="040D3464" w14:textId="77777777" w:rsidR="00DD39B0" w:rsidRPr="00DE4C86" w:rsidRDefault="00DD39B0" w:rsidP="00DD39B0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DE4C86">
              <w:rPr>
                <w:bCs/>
                <w:color w:val="000000"/>
                <w:sz w:val="20"/>
                <w:szCs w:val="20"/>
              </w:rPr>
              <w:t>Група</w:t>
            </w:r>
          </w:p>
          <w:p w14:paraId="099F93CF" w14:textId="77777777" w:rsidR="00DD39B0" w:rsidRPr="00DE4C86" w:rsidRDefault="00DD39B0" w:rsidP="00DD39B0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DE4C86">
              <w:rPr>
                <w:bCs/>
                <w:color w:val="000000"/>
                <w:sz w:val="20"/>
                <w:szCs w:val="20"/>
              </w:rPr>
              <w:t xml:space="preserve">40 </w:t>
            </w:r>
            <w:proofErr w:type="spellStart"/>
            <w:r w:rsidRPr="00DE4C86">
              <w:rPr>
                <w:bCs/>
                <w:color w:val="000000"/>
                <w:sz w:val="20"/>
                <w:szCs w:val="20"/>
              </w:rPr>
              <w:t>чол</w:t>
            </w:r>
            <w:proofErr w:type="spellEnd"/>
          </w:p>
          <w:p w14:paraId="49F61782" w14:textId="77777777" w:rsidR="00DD39B0" w:rsidRPr="00DE4C86" w:rsidRDefault="00DD39B0" w:rsidP="00DD39B0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DE4C86">
              <w:rPr>
                <w:bCs/>
                <w:color w:val="000000"/>
                <w:sz w:val="20"/>
                <w:szCs w:val="20"/>
              </w:rPr>
              <w:t>(МБ01-25м, МБ02-25м, ІМ01-25м),</w:t>
            </w:r>
          </w:p>
          <w:p w14:paraId="2C8E0EA0" w14:textId="47D58159" w:rsidR="00DD39B0" w:rsidRPr="00DE4C86" w:rsidRDefault="00DD39B0" w:rsidP="00DD39B0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DE4C86">
              <w:rPr>
                <w:bCs/>
                <w:color w:val="000000"/>
                <w:sz w:val="20"/>
                <w:szCs w:val="20"/>
              </w:rPr>
              <w:t>ІВ901-25м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3DBE1" w14:textId="01BE2146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 xml:space="preserve"> з дисципліни «Управління інноваційною діяльністю»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71E38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DE4C86">
              <w:rPr>
                <w:color w:val="000000"/>
                <w:sz w:val="20"/>
                <w:szCs w:val="20"/>
              </w:rPr>
              <w:t>чол</w:t>
            </w:r>
            <w:proofErr w:type="spellEnd"/>
            <w:r w:rsidRPr="00DE4C8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F138D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4C86">
              <w:rPr>
                <w:color w:val="000000"/>
                <w:sz w:val="20"/>
                <w:szCs w:val="20"/>
                <w:lang w:val="en-US"/>
              </w:rPr>
              <w:t>-</w:t>
            </w:r>
          </w:p>
          <w:p w14:paraId="66DDCD74" w14:textId="77777777" w:rsidR="00DD39B0" w:rsidRPr="00DE4C86" w:rsidRDefault="00DD39B0" w:rsidP="00DD39B0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FD50C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>-</w:t>
            </w:r>
          </w:p>
          <w:p w14:paraId="6E3D1B80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4FE27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b/>
                <w:bCs/>
                <w:color w:val="000000"/>
                <w:sz w:val="20"/>
                <w:szCs w:val="20"/>
              </w:rPr>
              <w:t xml:space="preserve">1 місце – Курочка Віталій </w:t>
            </w:r>
            <w:proofErr w:type="spellStart"/>
            <w:r w:rsidRPr="00DE4C86">
              <w:rPr>
                <w:color w:val="000000"/>
                <w:sz w:val="20"/>
                <w:szCs w:val="20"/>
              </w:rPr>
              <w:t>гр</w:t>
            </w:r>
            <w:proofErr w:type="spellEnd"/>
            <w:r w:rsidRPr="00DE4C86">
              <w:rPr>
                <w:color w:val="000000"/>
                <w:sz w:val="20"/>
                <w:szCs w:val="20"/>
              </w:rPr>
              <w:t xml:space="preserve"> ІМ01-25м,</w:t>
            </w:r>
          </w:p>
          <w:p w14:paraId="0CA6F35D" w14:textId="77777777" w:rsidR="00DD39B0" w:rsidRPr="00DE4C86" w:rsidRDefault="00DD39B0" w:rsidP="00DD39B0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DE4C86">
              <w:rPr>
                <w:b/>
                <w:bCs/>
                <w:color w:val="000000"/>
                <w:sz w:val="20"/>
                <w:szCs w:val="20"/>
              </w:rPr>
              <w:t xml:space="preserve">1 місце – Чайка Дар’я </w:t>
            </w:r>
            <w:proofErr w:type="spellStart"/>
            <w:r w:rsidRPr="00DE4C86">
              <w:rPr>
                <w:color w:val="000000"/>
                <w:sz w:val="20"/>
                <w:szCs w:val="20"/>
              </w:rPr>
              <w:t>гр</w:t>
            </w:r>
            <w:proofErr w:type="spellEnd"/>
            <w:r w:rsidRPr="00DE4C86">
              <w:rPr>
                <w:color w:val="000000"/>
                <w:sz w:val="20"/>
                <w:szCs w:val="20"/>
              </w:rPr>
              <w:t xml:space="preserve"> </w:t>
            </w:r>
            <w:r w:rsidRPr="00DE4C86">
              <w:rPr>
                <w:bCs/>
                <w:color w:val="000000"/>
                <w:sz w:val="20"/>
                <w:szCs w:val="20"/>
              </w:rPr>
              <w:t xml:space="preserve"> ІВ901-25м </w:t>
            </w:r>
          </w:p>
          <w:p w14:paraId="7BD2FE6A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b/>
                <w:bCs/>
                <w:color w:val="000000"/>
                <w:sz w:val="20"/>
                <w:szCs w:val="20"/>
              </w:rPr>
              <w:t>2 місце</w:t>
            </w:r>
            <w:r w:rsidRPr="00DE4C86">
              <w:rPr>
                <w:color w:val="000000"/>
                <w:sz w:val="20"/>
                <w:szCs w:val="20"/>
              </w:rPr>
              <w:t xml:space="preserve"> –  </w:t>
            </w:r>
            <w:r w:rsidRPr="00DE4C86">
              <w:rPr>
                <w:b/>
                <w:bCs/>
                <w:color w:val="000000"/>
                <w:sz w:val="20"/>
                <w:szCs w:val="20"/>
              </w:rPr>
              <w:t>Лисенко Дмитро</w:t>
            </w:r>
            <w:r w:rsidRPr="00DE4C8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4C86">
              <w:rPr>
                <w:color w:val="000000"/>
                <w:sz w:val="20"/>
                <w:szCs w:val="20"/>
              </w:rPr>
              <w:t>гр</w:t>
            </w:r>
            <w:proofErr w:type="spellEnd"/>
            <w:r w:rsidRPr="00DE4C86">
              <w:rPr>
                <w:color w:val="000000"/>
                <w:sz w:val="20"/>
                <w:szCs w:val="20"/>
              </w:rPr>
              <w:t xml:space="preserve"> ІМ01-25м</w:t>
            </w:r>
          </w:p>
          <w:p w14:paraId="68771B39" w14:textId="77777777" w:rsidR="00DD39B0" w:rsidRPr="00DE4C86" w:rsidRDefault="00DD39B0" w:rsidP="00DD39B0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DE4C86">
              <w:rPr>
                <w:b/>
                <w:bCs/>
                <w:color w:val="000000"/>
                <w:sz w:val="20"/>
                <w:szCs w:val="20"/>
              </w:rPr>
              <w:t>2 місце</w:t>
            </w:r>
            <w:r w:rsidRPr="00DE4C86">
              <w:rPr>
                <w:color w:val="000000"/>
                <w:sz w:val="20"/>
                <w:szCs w:val="20"/>
              </w:rPr>
              <w:t xml:space="preserve"> – </w:t>
            </w:r>
            <w:hyperlink r:id="rId96" w:history="1">
              <w:r w:rsidRPr="00DE4C86">
                <w:rPr>
                  <w:b/>
                  <w:bCs/>
                  <w:color w:val="222222"/>
                  <w:sz w:val="20"/>
                  <w:szCs w:val="20"/>
                </w:rPr>
                <w:t>Юрчишин Оксана</w:t>
              </w:r>
            </w:hyperlink>
            <w:r w:rsidRPr="00DE4C86">
              <w:rPr>
                <w:sz w:val="20"/>
                <w:szCs w:val="20"/>
              </w:rPr>
              <w:t xml:space="preserve"> </w:t>
            </w:r>
            <w:proofErr w:type="spellStart"/>
            <w:r w:rsidRPr="00DE4C86">
              <w:rPr>
                <w:color w:val="000000"/>
                <w:sz w:val="20"/>
                <w:szCs w:val="20"/>
              </w:rPr>
              <w:t>гр</w:t>
            </w:r>
            <w:proofErr w:type="spellEnd"/>
            <w:r w:rsidRPr="00DE4C86">
              <w:rPr>
                <w:color w:val="000000"/>
                <w:sz w:val="20"/>
                <w:szCs w:val="20"/>
              </w:rPr>
              <w:t xml:space="preserve"> </w:t>
            </w:r>
            <w:r w:rsidRPr="00DE4C86">
              <w:rPr>
                <w:bCs/>
                <w:color w:val="000000"/>
                <w:sz w:val="20"/>
                <w:szCs w:val="20"/>
              </w:rPr>
              <w:t xml:space="preserve">ІВ901-25м </w:t>
            </w:r>
          </w:p>
          <w:p w14:paraId="3C5C3725" w14:textId="77777777" w:rsidR="00DD39B0" w:rsidRPr="00DE4C86" w:rsidRDefault="00DD39B0" w:rsidP="00DD39B0">
            <w:pPr>
              <w:shd w:val="clear" w:color="auto" w:fill="FFFFFF"/>
              <w:ind w:firstLine="2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4C86">
              <w:rPr>
                <w:b/>
                <w:bCs/>
                <w:color w:val="000000"/>
                <w:sz w:val="20"/>
                <w:szCs w:val="20"/>
              </w:rPr>
              <w:t xml:space="preserve">3 місце – </w:t>
            </w:r>
            <w:r w:rsidRPr="00DE4C86">
              <w:rPr>
                <w:color w:val="000000"/>
                <w:sz w:val="20"/>
                <w:szCs w:val="20"/>
              </w:rPr>
              <w:t xml:space="preserve"> </w:t>
            </w:r>
            <w:r w:rsidRPr="00DE4C86">
              <w:rPr>
                <w:b/>
                <w:bCs/>
                <w:color w:val="000000"/>
                <w:sz w:val="20"/>
                <w:szCs w:val="20"/>
              </w:rPr>
              <w:t>Лисенко Нікіта</w:t>
            </w:r>
            <w:r w:rsidRPr="00DE4C86">
              <w:rPr>
                <w:color w:val="000000"/>
                <w:sz w:val="20"/>
                <w:szCs w:val="20"/>
              </w:rPr>
              <w:t xml:space="preserve"> </w:t>
            </w:r>
            <w:r w:rsidRPr="00DE4C86">
              <w:rPr>
                <w:bCs/>
                <w:color w:val="000000"/>
                <w:sz w:val="20"/>
                <w:szCs w:val="20"/>
              </w:rPr>
              <w:t>ІВ901-25м</w:t>
            </w:r>
          </w:p>
          <w:p w14:paraId="38BC4D53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b/>
                <w:bCs/>
                <w:color w:val="000000"/>
                <w:sz w:val="20"/>
                <w:szCs w:val="20"/>
              </w:rPr>
              <w:t>Керівник-викладач доц. Фонарьова Т.А.</w:t>
            </w:r>
          </w:p>
        </w:tc>
      </w:tr>
      <w:tr w:rsidR="00DD39B0" w:rsidRPr="00DE4C86" w14:paraId="1C8D4729" w14:textId="77777777" w:rsidTr="00DD39B0">
        <w:trPr>
          <w:trHeight w:val="103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2A711" w14:textId="77777777" w:rsidR="00DD39B0" w:rsidRPr="00DE4C86" w:rsidRDefault="00DD39B0" w:rsidP="00DD39B0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DE4C86">
              <w:rPr>
                <w:bCs/>
                <w:color w:val="000000"/>
                <w:sz w:val="20"/>
                <w:szCs w:val="20"/>
              </w:rPr>
              <w:t>Група</w:t>
            </w:r>
          </w:p>
          <w:p w14:paraId="160019B6" w14:textId="77777777" w:rsidR="00DD39B0" w:rsidRPr="00DE4C86" w:rsidRDefault="00DD39B0" w:rsidP="00DD39B0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DE4C86">
              <w:rPr>
                <w:sz w:val="20"/>
                <w:szCs w:val="20"/>
              </w:rPr>
              <w:t>УП01- 22т</w:t>
            </w:r>
            <w:r w:rsidRPr="00DE4C86">
              <w:rPr>
                <w:b/>
                <w:bCs/>
                <w:sz w:val="20"/>
                <w:szCs w:val="20"/>
              </w:rPr>
              <w:t>,</w:t>
            </w:r>
          </w:p>
          <w:p w14:paraId="1CE70920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sz w:val="20"/>
                <w:szCs w:val="20"/>
              </w:rPr>
              <w:t>ПМ901-22</w:t>
            </w:r>
          </w:p>
          <w:p w14:paraId="6655D854" w14:textId="77777777" w:rsidR="00DD39B0" w:rsidRPr="00DE4C86" w:rsidRDefault="00DD39B0" w:rsidP="00DD39B0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DE4C86">
              <w:rPr>
                <w:bCs/>
                <w:color w:val="000000"/>
                <w:sz w:val="20"/>
                <w:szCs w:val="20"/>
              </w:rPr>
              <w:t xml:space="preserve">бакалавр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90834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 xml:space="preserve">З </w:t>
            </w:r>
            <w:proofErr w:type="spellStart"/>
            <w:r w:rsidRPr="00DE4C86">
              <w:rPr>
                <w:color w:val="000000"/>
                <w:sz w:val="20"/>
                <w:szCs w:val="20"/>
              </w:rPr>
              <w:t>дисц</w:t>
            </w:r>
            <w:proofErr w:type="spellEnd"/>
            <w:r w:rsidRPr="00DE4C86">
              <w:rPr>
                <w:color w:val="000000"/>
                <w:sz w:val="20"/>
                <w:szCs w:val="20"/>
              </w:rPr>
              <w:t>.</w:t>
            </w:r>
          </w:p>
          <w:p w14:paraId="209C65C5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>Управління інновацій-ними проєктами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8F6DB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DE4C86">
              <w:rPr>
                <w:color w:val="000000"/>
                <w:sz w:val="20"/>
                <w:szCs w:val="20"/>
              </w:rPr>
              <w:t>чол</w:t>
            </w:r>
            <w:proofErr w:type="spellEnd"/>
            <w:r w:rsidRPr="00DE4C8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3038E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C29D0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CF87D" w14:textId="77777777" w:rsidR="00DD39B0" w:rsidRPr="00DE4C86" w:rsidRDefault="00DD39B0" w:rsidP="00DD39B0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E4C86">
              <w:rPr>
                <w:b/>
                <w:bCs/>
                <w:color w:val="000000"/>
                <w:sz w:val="20"/>
                <w:szCs w:val="20"/>
              </w:rPr>
              <w:t xml:space="preserve">1 місце </w:t>
            </w:r>
            <w:r w:rsidRPr="00DE4C86">
              <w:rPr>
                <w:sz w:val="20"/>
                <w:szCs w:val="20"/>
              </w:rPr>
              <w:t>Мененко Владислав Костянтинович гр. УП01- 22т;</w:t>
            </w:r>
          </w:p>
          <w:p w14:paraId="1805AAC8" w14:textId="77777777" w:rsidR="00DD39B0" w:rsidRPr="00DE4C86" w:rsidRDefault="00DD39B0" w:rsidP="00DD39B0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E4C86">
              <w:rPr>
                <w:b/>
                <w:bCs/>
                <w:color w:val="000000"/>
                <w:sz w:val="20"/>
                <w:szCs w:val="20"/>
              </w:rPr>
              <w:t xml:space="preserve">2 місце - </w:t>
            </w:r>
            <w:proofErr w:type="spellStart"/>
            <w:r w:rsidRPr="00DE4C86">
              <w:rPr>
                <w:sz w:val="20"/>
                <w:szCs w:val="20"/>
              </w:rPr>
              <w:t>Маймур</w:t>
            </w:r>
            <w:proofErr w:type="spellEnd"/>
            <w:r w:rsidRPr="00DE4C86">
              <w:rPr>
                <w:sz w:val="20"/>
                <w:szCs w:val="20"/>
              </w:rPr>
              <w:t xml:space="preserve"> Марія Феліксівна </w:t>
            </w:r>
            <w:proofErr w:type="spellStart"/>
            <w:r w:rsidRPr="00DE4C86">
              <w:rPr>
                <w:sz w:val="20"/>
                <w:szCs w:val="20"/>
              </w:rPr>
              <w:t>гр</w:t>
            </w:r>
            <w:proofErr w:type="spellEnd"/>
            <w:r w:rsidRPr="00DE4C86">
              <w:rPr>
                <w:sz w:val="20"/>
                <w:szCs w:val="20"/>
              </w:rPr>
              <w:t xml:space="preserve"> ПМ902-22;</w:t>
            </w:r>
          </w:p>
          <w:p w14:paraId="2C756631" w14:textId="77777777" w:rsidR="00DD39B0" w:rsidRPr="00DE4C86" w:rsidRDefault="00DD39B0" w:rsidP="00DD39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E4C86">
              <w:rPr>
                <w:b/>
                <w:bCs/>
                <w:color w:val="000000"/>
                <w:sz w:val="20"/>
                <w:szCs w:val="20"/>
              </w:rPr>
              <w:t xml:space="preserve">3 місце – </w:t>
            </w:r>
            <w:r w:rsidRPr="00DE4C86">
              <w:rPr>
                <w:sz w:val="20"/>
                <w:szCs w:val="20"/>
              </w:rPr>
              <w:t xml:space="preserve">Рудченко Валерія Олександрівна, </w:t>
            </w:r>
            <w:proofErr w:type="spellStart"/>
            <w:r w:rsidRPr="00DE4C86">
              <w:rPr>
                <w:sz w:val="20"/>
                <w:szCs w:val="20"/>
              </w:rPr>
              <w:t>гр</w:t>
            </w:r>
            <w:proofErr w:type="spellEnd"/>
            <w:r w:rsidRPr="00DE4C86">
              <w:rPr>
                <w:sz w:val="20"/>
                <w:szCs w:val="20"/>
              </w:rPr>
              <w:t xml:space="preserve"> ПМ902-22</w:t>
            </w:r>
          </w:p>
          <w:p w14:paraId="2EDE2DBC" w14:textId="77777777" w:rsidR="00DD39B0" w:rsidRPr="00DE4C86" w:rsidRDefault="00DD39B0" w:rsidP="00DD39B0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E4C86">
              <w:rPr>
                <w:b/>
                <w:bCs/>
                <w:color w:val="000000"/>
                <w:sz w:val="20"/>
                <w:szCs w:val="20"/>
              </w:rPr>
              <w:t>Керівник-викладач доц. Фонарьова Т.А.</w:t>
            </w:r>
          </w:p>
        </w:tc>
      </w:tr>
      <w:tr w:rsidR="00DD39B0" w:rsidRPr="00DE4C86" w14:paraId="1FFA8AEE" w14:textId="77777777" w:rsidTr="00DD39B0">
        <w:trPr>
          <w:trHeight w:val="103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FBCC5" w14:textId="77777777" w:rsidR="00DD39B0" w:rsidRPr="00DE4C86" w:rsidRDefault="00DD39B0" w:rsidP="00DD39B0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DE4C86">
              <w:rPr>
                <w:bCs/>
                <w:color w:val="000000"/>
                <w:sz w:val="20"/>
                <w:szCs w:val="20"/>
              </w:rPr>
              <w:t>Група</w:t>
            </w:r>
          </w:p>
          <w:p w14:paraId="7229B957" w14:textId="77777777" w:rsidR="00DD39B0" w:rsidRPr="00DE4C86" w:rsidRDefault="00DD39B0" w:rsidP="00DD39B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4C86">
              <w:rPr>
                <w:sz w:val="20"/>
                <w:szCs w:val="20"/>
              </w:rPr>
              <w:t>УП01- 23т,</w:t>
            </w:r>
          </w:p>
          <w:p w14:paraId="45B82E79" w14:textId="77777777" w:rsidR="00DD39B0" w:rsidRPr="00DE4C86" w:rsidRDefault="00DD39B0" w:rsidP="00DD39B0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DE4C86">
              <w:rPr>
                <w:sz w:val="20"/>
                <w:szCs w:val="20"/>
              </w:rPr>
              <w:t>ПМ901-23</w:t>
            </w:r>
          </w:p>
          <w:p w14:paraId="45DBB924" w14:textId="77777777" w:rsidR="00DD39B0" w:rsidRPr="00DE4C86" w:rsidRDefault="00DD39B0" w:rsidP="00DD39B0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A641C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 xml:space="preserve">З </w:t>
            </w:r>
            <w:proofErr w:type="spellStart"/>
            <w:r w:rsidRPr="00DE4C86">
              <w:rPr>
                <w:color w:val="000000"/>
                <w:sz w:val="20"/>
                <w:szCs w:val="20"/>
              </w:rPr>
              <w:t>дисц</w:t>
            </w:r>
            <w:proofErr w:type="spellEnd"/>
            <w:r w:rsidRPr="00DE4C86">
              <w:rPr>
                <w:color w:val="000000"/>
                <w:sz w:val="20"/>
                <w:szCs w:val="20"/>
              </w:rPr>
              <w:t>.</w:t>
            </w:r>
          </w:p>
          <w:p w14:paraId="3BBF4B55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>Менеджмент проєктної діяльності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9C875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DE4C86">
              <w:rPr>
                <w:color w:val="000000"/>
                <w:sz w:val="20"/>
                <w:szCs w:val="20"/>
              </w:rPr>
              <w:t>чол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BFC68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EFBB2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AB44F" w14:textId="77777777" w:rsidR="00DD39B0" w:rsidRPr="00DE4C86" w:rsidRDefault="00DD39B0" w:rsidP="00DD39B0">
            <w:pPr>
              <w:pStyle w:val="af7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DE4C86">
              <w:rPr>
                <w:b/>
                <w:bCs/>
                <w:color w:val="000000"/>
                <w:sz w:val="20"/>
                <w:szCs w:val="20"/>
              </w:rPr>
              <w:t xml:space="preserve">1 місце - </w:t>
            </w:r>
            <w:r w:rsidRPr="00DE4C86">
              <w:rPr>
                <w:b/>
                <w:bCs/>
                <w:sz w:val="20"/>
                <w:szCs w:val="20"/>
              </w:rPr>
              <w:t xml:space="preserve"> Прудивус Віктор Миколайович</w:t>
            </w:r>
          </w:p>
          <w:p w14:paraId="2ED3E99B" w14:textId="77777777" w:rsidR="00DD39B0" w:rsidRPr="00DE4C86" w:rsidRDefault="00DD39B0" w:rsidP="00DD39B0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E4C86">
              <w:rPr>
                <w:sz w:val="20"/>
                <w:szCs w:val="20"/>
              </w:rPr>
              <w:t xml:space="preserve"> гр. УП01- 23т;</w:t>
            </w:r>
          </w:p>
          <w:p w14:paraId="12B5ADE9" w14:textId="77777777" w:rsidR="00DD39B0" w:rsidRPr="00DE4C86" w:rsidRDefault="00DD39B0" w:rsidP="00DD39B0">
            <w:pPr>
              <w:pStyle w:val="af7"/>
              <w:ind w:left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E4C86">
              <w:rPr>
                <w:b/>
                <w:bCs/>
                <w:color w:val="000000"/>
                <w:sz w:val="20"/>
                <w:szCs w:val="20"/>
              </w:rPr>
              <w:t xml:space="preserve">2 місце – </w:t>
            </w:r>
            <w:r w:rsidRPr="00DE4C8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4C86">
              <w:rPr>
                <w:b/>
                <w:bCs/>
                <w:sz w:val="20"/>
                <w:szCs w:val="20"/>
              </w:rPr>
              <w:t>Терноушко</w:t>
            </w:r>
            <w:proofErr w:type="spellEnd"/>
            <w:r w:rsidRPr="00DE4C86">
              <w:rPr>
                <w:b/>
                <w:bCs/>
                <w:sz w:val="20"/>
                <w:szCs w:val="20"/>
              </w:rPr>
              <w:t xml:space="preserve"> Валерій Андрійович</w:t>
            </w:r>
            <w:r w:rsidRPr="00DE4C8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4C86">
              <w:rPr>
                <w:sz w:val="20"/>
                <w:szCs w:val="20"/>
              </w:rPr>
              <w:t>гр</w:t>
            </w:r>
            <w:proofErr w:type="spellEnd"/>
            <w:r w:rsidRPr="00DE4C86">
              <w:rPr>
                <w:sz w:val="20"/>
                <w:szCs w:val="20"/>
              </w:rPr>
              <w:t xml:space="preserve">  УП01- 23т ;</w:t>
            </w:r>
          </w:p>
          <w:p w14:paraId="5EDD8BE0" w14:textId="77777777" w:rsidR="00DD39B0" w:rsidRPr="00DE4C86" w:rsidRDefault="00DD39B0" w:rsidP="00DD39B0">
            <w:pPr>
              <w:pStyle w:val="af7"/>
              <w:ind w:left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E4C86">
              <w:rPr>
                <w:b/>
                <w:bCs/>
                <w:color w:val="000000"/>
                <w:sz w:val="20"/>
                <w:szCs w:val="20"/>
              </w:rPr>
              <w:t xml:space="preserve">3 місце – </w:t>
            </w:r>
            <w:r w:rsidRPr="00DE4C8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4C86">
              <w:rPr>
                <w:b/>
                <w:bCs/>
                <w:sz w:val="20"/>
                <w:szCs w:val="20"/>
              </w:rPr>
              <w:t>Терноушко</w:t>
            </w:r>
            <w:proofErr w:type="spellEnd"/>
            <w:r w:rsidRPr="00DE4C86">
              <w:rPr>
                <w:b/>
                <w:bCs/>
                <w:sz w:val="20"/>
                <w:szCs w:val="20"/>
              </w:rPr>
              <w:t xml:space="preserve"> Ігор Юрійович </w:t>
            </w:r>
            <w:r w:rsidRPr="00DE4C86">
              <w:rPr>
                <w:sz w:val="20"/>
                <w:szCs w:val="20"/>
              </w:rPr>
              <w:t xml:space="preserve">, </w:t>
            </w:r>
            <w:proofErr w:type="spellStart"/>
            <w:r w:rsidRPr="00DE4C86">
              <w:rPr>
                <w:sz w:val="20"/>
                <w:szCs w:val="20"/>
              </w:rPr>
              <w:t>гр</w:t>
            </w:r>
            <w:proofErr w:type="spellEnd"/>
            <w:r w:rsidRPr="00DE4C86">
              <w:rPr>
                <w:sz w:val="20"/>
                <w:szCs w:val="20"/>
              </w:rPr>
              <w:t xml:space="preserve">  УП01- 23т</w:t>
            </w:r>
          </w:p>
          <w:p w14:paraId="744BEE1C" w14:textId="77777777" w:rsidR="00DD39B0" w:rsidRPr="00DE4C86" w:rsidRDefault="00DD39B0" w:rsidP="00DD39B0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E4C86">
              <w:rPr>
                <w:b/>
                <w:bCs/>
                <w:color w:val="000000"/>
                <w:sz w:val="20"/>
                <w:szCs w:val="20"/>
              </w:rPr>
              <w:t>Керівник-викладач доц. Фонарьова Т.А.</w:t>
            </w:r>
          </w:p>
        </w:tc>
      </w:tr>
      <w:tr w:rsidR="00DD39B0" w:rsidRPr="00DE4C86" w14:paraId="7CCF8BED" w14:textId="77777777" w:rsidTr="00DD39B0">
        <w:trPr>
          <w:trHeight w:val="103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08F5F" w14:textId="77777777" w:rsidR="00DD39B0" w:rsidRPr="00DE4C86" w:rsidRDefault="00DD39B0" w:rsidP="00DD39B0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DE4C86">
              <w:rPr>
                <w:bCs/>
                <w:color w:val="000000"/>
                <w:sz w:val="20"/>
                <w:szCs w:val="20"/>
              </w:rPr>
              <w:t xml:space="preserve">Група  УП01-25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91138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 xml:space="preserve">З </w:t>
            </w:r>
            <w:proofErr w:type="spellStart"/>
            <w:r w:rsidRPr="00DE4C86">
              <w:rPr>
                <w:color w:val="000000"/>
                <w:sz w:val="20"/>
                <w:szCs w:val="20"/>
              </w:rPr>
              <w:t>дисц</w:t>
            </w:r>
            <w:proofErr w:type="spellEnd"/>
            <w:r w:rsidRPr="00DE4C86">
              <w:rPr>
                <w:color w:val="000000"/>
                <w:sz w:val="20"/>
                <w:szCs w:val="20"/>
              </w:rPr>
              <w:t>.</w:t>
            </w:r>
          </w:p>
          <w:p w14:paraId="009665CB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>Старт в менеджмент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BC50F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DE4C86">
              <w:rPr>
                <w:color w:val="000000"/>
                <w:sz w:val="20"/>
                <w:szCs w:val="20"/>
              </w:rPr>
              <w:t>чол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39FA6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0886B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E62B0" w14:textId="77777777" w:rsidR="00DD39B0" w:rsidRPr="00DE4C86" w:rsidRDefault="00DD39B0" w:rsidP="00DD39B0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E4C86">
              <w:rPr>
                <w:b/>
                <w:bCs/>
                <w:color w:val="000000"/>
                <w:sz w:val="20"/>
                <w:szCs w:val="20"/>
              </w:rPr>
              <w:t xml:space="preserve">1 місце - </w:t>
            </w:r>
            <w:r w:rsidRPr="00DE4C86">
              <w:rPr>
                <w:b/>
                <w:bCs/>
                <w:sz w:val="20"/>
                <w:szCs w:val="20"/>
              </w:rPr>
              <w:t>Рибалкін Вадим Іванович</w:t>
            </w:r>
            <w:r w:rsidRPr="00DE4C86">
              <w:rPr>
                <w:sz w:val="20"/>
                <w:szCs w:val="20"/>
              </w:rPr>
              <w:t xml:space="preserve"> гр. УП01- 25;</w:t>
            </w:r>
          </w:p>
          <w:p w14:paraId="6ABCD07A" w14:textId="77777777" w:rsidR="00DD39B0" w:rsidRPr="00DE4C86" w:rsidRDefault="00DD39B0" w:rsidP="00DD39B0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E4C86">
              <w:rPr>
                <w:b/>
                <w:bCs/>
                <w:color w:val="000000"/>
                <w:sz w:val="20"/>
                <w:szCs w:val="20"/>
              </w:rPr>
              <w:t xml:space="preserve">2 місце – </w:t>
            </w:r>
            <w:proofErr w:type="spellStart"/>
            <w:r w:rsidRPr="00DE4C86">
              <w:rPr>
                <w:b/>
                <w:bCs/>
                <w:sz w:val="20"/>
                <w:szCs w:val="20"/>
              </w:rPr>
              <w:t>Гобілецький</w:t>
            </w:r>
            <w:proofErr w:type="spellEnd"/>
            <w:r w:rsidRPr="00DE4C86">
              <w:rPr>
                <w:b/>
                <w:bCs/>
                <w:sz w:val="20"/>
                <w:szCs w:val="20"/>
              </w:rPr>
              <w:t xml:space="preserve"> Максим</w:t>
            </w:r>
            <w:r w:rsidRPr="00DE4C8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4C86">
              <w:rPr>
                <w:sz w:val="20"/>
                <w:szCs w:val="20"/>
              </w:rPr>
              <w:t>гр</w:t>
            </w:r>
            <w:proofErr w:type="spellEnd"/>
            <w:r w:rsidRPr="00DE4C86">
              <w:rPr>
                <w:sz w:val="20"/>
                <w:szCs w:val="20"/>
              </w:rPr>
              <w:t xml:space="preserve"> УП01- 25 </w:t>
            </w:r>
          </w:p>
          <w:p w14:paraId="6896D0A7" w14:textId="77777777" w:rsidR="00DD39B0" w:rsidRPr="00DE4C86" w:rsidRDefault="00DD39B0" w:rsidP="00DD39B0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E4C86">
              <w:rPr>
                <w:b/>
                <w:bCs/>
                <w:color w:val="000000"/>
                <w:sz w:val="20"/>
                <w:szCs w:val="20"/>
              </w:rPr>
              <w:t xml:space="preserve">Керівник-викладач доц. Фонарьова Т.А. </w:t>
            </w:r>
          </w:p>
        </w:tc>
      </w:tr>
      <w:tr w:rsidR="00DD39B0" w:rsidRPr="00DE4C86" w14:paraId="3137C827" w14:textId="77777777" w:rsidTr="00DD39B0">
        <w:trPr>
          <w:trHeight w:val="103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80D91" w14:textId="77777777" w:rsidR="00DD39B0" w:rsidRPr="00DE4C86" w:rsidRDefault="00DD39B0" w:rsidP="00DD39B0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DE4C86">
              <w:rPr>
                <w:bCs/>
                <w:color w:val="000000"/>
                <w:sz w:val="20"/>
                <w:szCs w:val="20"/>
              </w:rPr>
              <w:t>Група ІВ901-25м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0A85A" w14:textId="00DD5F6D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 xml:space="preserve">З </w:t>
            </w:r>
            <w:proofErr w:type="spellStart"/>
            <w:r w:rsidRPr="00DE4C86">
              <w:rPr>
                <w:color w:val="000000"/>
                <w:sz w:val="20"/>
                <w:szCs w:val="20"/>
              </w:rPr>
              <w:t>дисц</w:t>
            </w:r>
            <w:proofErr w:type="spellEnd"/>
            <w:r w:rsidRPr="00DE4C86">
              <w:rPr>
                <w:color w:val="000000"/>
                <w:sz w:val="20"/>
                <w:szCs w:val="20"/>
              </w:rPr>
              <w:t xml:space="preserve"> «Економіка інтелекту-</w:t>
            </w:r>
            <w:proofErr w:type="spellStart"/>
            <w:r w:rsidRPr="00DE4C86">
              <w:rPr>
                <w:color w:val="000000"/>
                <w:sz w:val="20"/>
                <w:szCs w:val="20"/>
              </w:rPr>
              <w:t>альної</w:t>
            </w:r>
            <w:proofErr w:type="spellEnd"/>
            <w:r w:rsidRPr="00DE4C86">
              <w:rPr>
                <w:color w:val="000000"/>
                <w:sz w:val="20"/>
                <w:szCs w:val="20"/>
              </w:rPr>
              <w:t xml:space="preserve"> власності»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75FE1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 xml:space="preserve">13 </w:t>
            </w:r>
            <w:proofErr w:type="spellStart"/>
            <w:r w:rsidRPr="00DE4C86">
              <w:rPr>
                <w:color w:val="000000"/>
                <w:sz w:val="20"/>
                <w:szCs w:val="20"/>
              </w:rPr>
              <w:t>чол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63D1D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35D78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5BFEC" w14:textId="77777777" w:rsidR="00DD39B0" w:rsidRPr="00DE4C86" w:rsidRDefault="00DD39B0" w:rsidP="00DD39B0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DE4C86">
              <w:rPr>
                <w:b/>
                <w:bCs/>
                <w:color w:val="000000"/>
                <w:sz w:val="20"/>
                <w:szCs w:val="20"/>
              </w:rPr>
              <w:t xml:space="preserve">1 місце </w:t>
            </w:r>
            <w:r w:rsidRPr="00DE4C86">
              <w:rPr>
                <w:color w:val="000000"/>
                <w:sz w:val="20"/>
                <w:szCs w:val="20"/>
              </w:rPr>
              <w:t>- Сидоренко Дмитрій</w:t>
            </w:r>
          </w:p>
          <w:p w14:paraId="2370C031" w14:textId="77777777" w:rsidR="00DD39B0" w:rsidRPr="00DE4C86" w:rsidRDefault="00DD39B0" w:rsidP="00DD39B0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 xml:space="preserve">2 місце – </w:t>
            </w:r>
            <w:r w:rsidRPr="00DE4C86">
              <w:rPr>
                <w:color w:val="222222"/>
                <w:sz w:val="20"/>
                <w:szCs w:val="20"/>
              </w:rPr>
              <w:t>Довбак Ольга</w:t>
            </w:r>
          </w:p>
          <w:p w14:paraId="3789CA3A" w14:textId="77777777" w:rsidR="00DD39B0" w:rsidRPr="00DE4C86" w:rsidRDefault="00DD39B0" w:rsidP="00DD39B0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 xml:space="preserve">3 місце – </w:t>
            </w:r>
            <w:r w:rsidRPr="00DE4C86">
              <w:rPr>
                <w:sz w:val="20"/>
                <w:szCs w:val="20"/>
              </w:rPr>
              <w:t>Балан Ольга</w:t>
            </w:r>
          </w:p>
          <w:p w14:paraId="3C1FF647" w14:textId="77777777" w:rsidR="00DD39B0" w:rsidRPr="00DE4C86" w:rsidRDefault="00DD39B0" w:rsidP="00DD39B0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E4C86">
              <w:rPr>
                <w:b/>
                <w:bCs/>
                <w:color w:val="000000"/>
                <w:sz w:val="20"/>
                <w:szCs w:val="20"/>
              </w:rPr>
              <w:t>Керівник-викладач – проф. Корогод Н.П.</w:t>
            </w:r>
          </w:p>
        </w:tc>
      </w:tr>
      <w:tr w:rsidR="00DD39B0" w:rsidRPr="00DE4C86" w14:paraId="6C94EEEF" w14:textId="77777777" w:rsidTr="00DD39B0">
        <w:trPr>
          <w:trHeight w:val="103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64926" w14:textId="77777777" w:rsidR="00DD39B0" w:rsidRPr="00DE4C86" w:rsidRDefault="00DD39B0" w:rsidP="00DD39B0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DE4C86">
              <w:rPr>
                <w:bCs/>
                <w:color w:val="000000"/>
                <w:sz w:val="20"/>
                <w:szCs w:val="20"/>
              </w:rPr>
              <w:lastRenderedPageBreak/>
              <w:t>Група ІВ901-25м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10D7F" w14:textId="47A28421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 xml:space="preserve">З </w:t>
            </w:r>
            <w:proofErr w:type="spellStart"/>
            <w:r w:rsidRPr="00DE4C86">
              <w:rPr>
                <w:color w:val="000000"/>
                <w:sz w:val="20"/>
                <w:szCs w:val="20"/>
              </w:rPr>
              <w:t>дисц</w:t>
            </w:r>
            <w:proofErr w:type="spellEnd"/>
            <w:r w:rsidRPr="00DE4C86">
              <w:rPr>
                <w:color w:val="000000"/>
                <w:sz w:val="20"/>
                <w:szCs w:val="20"/>
              </w:rPr>
              <w:t>. «Управління інтелекту-</w:t>
            </w:r>
            <w:proofErr w:type="spellStart"/>
            <w:r w:rsidRPr="00DE4C86">
              <w:rPr>
                <w:color w:val="000000"/>
                <w:sz w:val="20"/>
                <w:szCs w:val="20"/>
              </w:rPr>
              <w:t>альною</w:t>
            </w:r>
            <w:proofErr w:type="spellEnd"/>
            <w:r w:rsidRPr="00DE4C86">
              <w:rPr>
                <w:color w:val="000000"/>
                <w:sz w:val="20"/>
                <w:szCs w:val="20"/>
              </w:rPr>
              <w:t xml:space="preserve"> власністю»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FA10C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 xml:space="preserve">13 </w:t>
            </w:r>
            <w:proofErr w:type="spellStart"/>
            <w:r w:rsidRPr="00DE4C86">
              <w:rPr>
                <w:color w:val="000000"/>
                <w:sz w:val="20"/>
                <w:szCs w:val="20"/>
              </w:rPr>
              <w:t>чол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21005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D4E4E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1F2EA" w14:textId="77777777" w:rsidR="00DD39B0" w:rsidRPr="00DE4C86" w:rsidRDefault="00DD39B0" w:rsidP="00DD39B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E4C86">
              <w:rPr>
                <w:b/>
                <w:bCs/>
                <w:color w:val="000000"/>
                <w:sz w:val="20"/>
                <w:szCs w:val="20"/>
              </w:rPr>
              <w:t xml:space="preserve">1 місце - </w:t>
            </w:r>
            <w:r w:rsidRPr="00DE4C86">
              <w:rPr>
                <w:color w:val="000000"/>
                <w:sz w:val="20"/>
                <w:szCs w:val="20"/>
              </w:rPr>
              <w:t xml:space="preserve">Шумська Віта </w:t>
            </w:r>
          </w:p>
          <w:p w14:paraId="2760A6B1" w14:textId="77777777" w:rsidR="00DD39B0" w:rsidRPr="00DE4C86" w:rsidRDefault="00DD39B0" w:rsidP="00DD39B0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 xml:space="preserve">2 місце – </w:t>
            </w:r>
            <w:r w:rsidRPr="00DE4C86">
              <w:rPr>
                <w:sz w:val="20"/>
                <w:szCs w:val="20"/>
              </w:rPr>
              <w:t>Дяченко Анастасія</w:t>
            </w:r>
          </w:p>
          <w:p w14:paraId="41E7AA2B" w14:textId="77777777" w:rsidR="00DD39B0" w:rsidRPr="00DE4C86" w:rsidRDefault="00DD39B0" w:rsidP="00DD39B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 xml:space="preserve">3 місце – </w:t>
            </w:r>
            <w:r w:rsidRPr="00DE4C86">
              <w:rPr>
                <w:color w:val="222222"/>
                <w:sz w:val="20"/>
                <w:szCs w:val="20"/>
              </w:rPr>
              <w:t>Поліщук Валерія</w:t>
            </w:r>
          </w:p>
          <w:p w14:paraId="6F78139A" w14:textId="77777777" w:rsidR="00DD39B0" w:rsidRPr="00DE4C86" w:rsidRDefault="00DD39B0" w:rsidP="00DD39B0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E4C86">
              <w:rPr>
                <w:b/>
                <w:bCs/>
                <w:color w:val="000000"/>
                <w:sz w:val="20"/>
                <w:szCs w:val="20"/>
              </w:rPr>
              <w:t>Керівник-викладач – проф. Корогод Н.П.</w:t>
            </w:r>
          </w:p>
        </w:tc>
      </w:tr>
      <w:tr w:rsidR="00DD39B0" w:rsidRPr="00DE4C86" w14:paraId="3B5E9938" w14:textId="77777777" w:rsidTr="00DD39B0">
        <w:trPr>
          <w:trHeight w:val="103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278F" w14:textId="77777777" w:rsidR="00DD39B0" w:rsidRPr="00DE4C86" w:rsidRDefault="00DD39B0" w:rsidP="00DD39B0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DE4C86">
              <w:rPr>
                <w:bCs/>
                <w:color w:val="000000"/>
                <w:sz w:val="20"/>
                <w:szCs w:val="20"/>
              </w:rPr>
              <w:t>Група ІВ901-25м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D5F9A" w14:textId="40B3D449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 xml:space="preserve">З </w:t>
            </w:r>
            <w:proofErr w:type="spellStart"/>
            <w:r w:rsidRPr="00DE4C86">
              <w:rPr>
                <w:color w:val="000000"/>
                <w:sz w:val="20"/>
                <w:szCs w:val="20"/>
              </w:rPr>
              <w:t>дисц</w:t>
            </w:r>
            <w:proofErr w:type="spellEnd"/>
            <w:r w:rsidRPr="00DE4C86">
              <w:rPr>
                <w:color w:val="000000"/>
                <w:sz w:val="20"/>
                <w:szCs w:val="20"/>
              </w:rPr>
              <w:t>. «Маркетинг інтелекту-</w:t>
            </w:r>
            <w:proofErr w:type="spellStart"/>
            <w:r w:rsidRPr="00DE4C86">
              <w:rPr>
                <w:color w:val="000000"/>
                <w:sz w:val="20"/>
                <w:szCs w:val="20"/>
              </w:rPr>
              <w:t>альної</w:t>
            </w:r>
            <w:proofErr w:type="spellEnd"/>
            <w:r w:rsidRPr="00DE4C86">
              <w:rPr>
                <w:color w:val="000000"/>
                <w:sz w:val="20"/>
                <w:szCs w:val="20"/>
              </w:rPr>
              <w:t xml:space="preserve"> власності»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9A22A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 xml:space="preserve">13 </w:t>
            </w:r>
            <w:proofErr w:type="spellStart"/>
            <w:r w:rsidRPr="00DE4C86">
              <w:rPr>
                <w:color w:val="000000"/>
                <w:sz w:val="20"/>
                <w:szCs w:val="20"/>
              </w:rPr>
              <w:t>чол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EEB76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C15A4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6ED26" w14:textId="77777777" w:rsidR="00DD39B0" w:rsidRPr="00DE4C86" w:rsidRDefault="00DD39B0" w:rsidP="00DD39B0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DE4C86">
              <w:rPr>
                <w:b/>
                <w:bCs/>
                <w:color w:val="000000"/>
                <w:sz w:val="20"/>
                <w:szCs w:val="20"/>
              </w:rPr>
              <w:t>1 місце</w:t>
            </w:r>
            <w:r w:rsidRPr="00DE4C86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E4C86">
              <w:rPr>
                <w:color w:val="000000"/>
                <w:sz w:val="20"/>
                <w:szCs w:val="20"/>
              </w:rPr>
              <w:t>Байдала</w:t>
            </w:r>
            <w:proofErr w:type="spellEnd"/>
            <w:r w:rsidRPr="00DE4C86">
              <w:rPr>
                <w:color w:val="000000"/>
                <w:sz w:val="20"/>
                <w:szCs w:val="20"/>
              </w:rPr>
              <w:t xml:space="preserve"> Вікторія</w:t>
            </w:r>
          </w:p>
          <w:p w14:paraId="6214A9F6" w14:textId="77777777" w:rsidR="00DD39B0" w:rsidRPr="00DE4C86" w:rsidRDefault="00DD39B0" w:rsidP="00DD39B0">
            <w:pPr>
              <w:rPr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 xml:space="preserve">2 місце – </w:t>
            </w:r>
            <w:r w:rsidRPr="00DE4C86">
              <w:rPr>
                <w:sz w:val="20"/>
                <w:szCs w:val="20"/>
              </w:rPr>
              <w:t xml:space="preserve">Юрчишин </w:t>
            </w:r>
            <w:r w:rsidRPr="00DE4C86">
              <w:rPr>
                <w:color w:val="000000"/>
                <w:sz w:val="20"/>
                <w:szCs w:val="20"/>
              </w:rPr>
              <w:t>Оксана Ярославівна</w:t>
            </w:r>
          </w:p>
          <w:p w14:paraId="4DC9366E" w14:textId="77777777" w:rsidR="00DD39B0" w:rsidRPr="00DE4C86" w:rsidRDefault="00DD39B0" w:rsidP="00DD39B0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 xml:space="preserve">3 місце – </w:t>
            </w:r>
            <w:r w:rsidRPr="00DE4C86">
              <w:rPr>
                <w:color w:val="222222"/>
                <w:sz w:val="20"/>
                <w:szCs w:val="20"/>
              </w:rPr>
              <w:t>Сологуб Юлія</w:t>
            </w:r>
          </w:p>
          <w:p w14:paraId="3B3A01AA" w14:textId="77777777" w:rsidR="00DD39B0" w:rsidRPr="00DE4C86" w:rsidRDefault="00DD39B0" w:rsidP="00DD39B0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E4C86">
              <w:rPr>
                <w:b/>
                <w:bCs/>
                <w:color w:val="000000"/>
                <w:sz w:val="20"/>
                <w:szCs w:val="20"/>
              </w:rPr>
              <w:t>Керівник-викладач – проф. Корогод Н.П.</w:t>
            </w:r>
          </w:p>
        </w:tc>
      </w:tr>
      <w:tr w:rsidR="00DD39B0" w:rsidRPr="00DE4C86" w14:paraId="49CF771C" w14:textId="77777777" w:rsidTr="00DD39B0">
        <w:trPr>
          <w:trHeight w:val="103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8D79B" w14:textId="77777777" w:rsidR="00DD39B0" w:rsidRPr="00DE4C86" w:rsidRDefault="00DD39B0" w:rsidP="00DD39B0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DE4C86">
              <w:rPr>
                <w:bCs/>
                <w:color w:val="000000"/>
                <w:sz w:val="20"/>
                <w:szCs w:val="20"/>
              </w:rPr>
              <w:t>Група ІВ901-25м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41C1E" w14:textId="4DE3C1D8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 xml:space="preserve">З </w:t>
            </w:r>
            <w:proofErr w:type="spellStart"/>
            <w:r w:rsidRPr="00DE4C86">
              <w:rPr>
                <w:color w:val="000000"/>
                <w:sz w:val="20"/>
                <w:szCs w:val="20"/>
              </w:rPr>
              <w:t>дисц</w:t>
            </w:r>
            <w:proofErr w:type="spellEnd"/>
            <w:r w:rsidRPr="00DE4C86">
              <w:rPr>
                <w:color w:val="000000"/>
                <w:sz w:val="20"/>
                <w:szCs w:val="20"/>
              </w:rPr>
              <w:t>. «Розпорядження правами інтелекту-</w:t>
            </w:r>
            <w:proofErr w:type="spellStart"/>
            <w:r w:rsidRPr="00DE4C86">
              <w:rPr>
                <w:color w:val="000000"/>
                <w:sz w:val="20"/>
                <w:szCs w:val="20"/>
              </w:rPr>
              <w:t>альної</w:t>
            </w:r>
            <w:proofErr w:type="spellEnd"/>
            <w:r w:rsidRPr="00DE4C86">
              <w:rPr>
                <w:color w:val="000000"/>
                <w:sz w:val="20"/>
                <w:szCs w:val="20"/>
              </w:rPr>
              <w:t xml:space="preserve"> власності та їх захист»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77754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 xml:space="preserve">13 </w:t>
            </w:r>
            <w:proofErr w:type="spellStart"/>
            <w:r w:rsidRPr="00DE4C86">
              <w:rPr>
                <w:color w:val="000000"/>
                <w:sz w:val="20"/>
                <w:szCs w:val="20"/>
              </w:rPr>
              <w:t>чол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98F7B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243D8" w14:textId="77777777" w:rsidR="00DD39B0" w:rsidRPr="00DE4C86" w:rsidRDefault="00DD39B0" w:rsidP="00DD39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16700" w14:textId="77777777" w:rsidR="00DD39B0" w:rsidRPr="00DE4C86" w:rsidRDefault="00DD39B0" w:rsidP="00DD39B0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DE4C86">
              <w:rPr>
                <w:b/>
                <w:bCs/>
                <w:color w:val="000000"/>
                <w:sz w:val="20"/>
                <w:szCs w:val="20"/>
              </w:rPr>
              <w:t>1 місце</w:t>
            </w:r>
            <w:r w:rsidRPr="00DE4C86">
              <w:rPr>
                <w:color w:val="000000"/>
                <w:sz w:val="20"/>
                <w:szCs w:val="20"/>
              </w:rPr>
              <w:t xml:space="preserve"> - Юрчишин Оксана Ярославівна</w:t>
            </w:r>
          </w:p>
          <w:p w14:paraId="439920F3" w14:textId="77777777" w:rsidR="00DD39B0" w:rsidRPr="00DE4C86" w:rsidRDefault="00DD39B0" w:rsidP="00DD39B0">
            <w:pPr>
              <w:rPr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 xml:space="preserve">2 місце – </w:t>
            </w:r>
            <w:r w:rsidRPr="00DE4C86">
              <w:rPr>
                <w:sz w:val="20"/>
                <w:szCs w:val="20"/>
              </w:rPr>
              <w:t>Шинкаренко Олександра</w:t>
            </w:r>
          </w:p>
          <w:p w14:paraId="6491F2BA" w14:textId="77777777" w:rsidR="00DD39B0" w:rsidRPr="00DE4C86" w:rsidRDefault="00DD39B0" w:rsidP="00DD39B0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DE4C86">
              <w:rPr>
                <w:color w:val="000000"/>
                <w:sz w:val="20"/>
                <w:szCs w:val="20"/>
              </w:rPr>
              <w:t xml:space="preserve">3 місце – </w:t>
            </w:r>
            <w:r w:rsidRPr="00DE4C86">
              <w:rPr>
                <w:sz w:val="20"/>
                <w:szCs w:val="20"/>
              </w:rPr>
              <w:t>Лисенко Нікіта</w:t>
            </w:r>
          </w:p>
          <w:p w14:paraId="4E19AB5A" w14:textId="77777777" w:rsidR="00DD39B0" w:rsidRPr="00DE4C86" w:rsidRDefault="00DD39B0" w:rsidP="00DD39B0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E4C86">
              <w:rPr>
                <w:b/>
                <w:bCs/>
                <w:color w:val="000000"/>
                <w:sz w:val="20"/>
                <w:szCs w:val="20"/>
              </w:rPr>
              <w:t>Керівник-викладач – проф. Петренко В.О.</w:t>
            </w:r>
          </w:p>
        </w:tc>
      </w:tr>
    </w:tbl>
    <w:p w14:paraId="4539E429" w14:textId="77777777" w:rsidR="00BD0075" w:rsidRPr="00DE4C86" w:rsidRDefault="00BD0075" w:rsidP="00BD0075">
      <w:pPr>
        <w:jc w:val="both"/>
      </w:pPr>
      <w:r w:rsidRPr="00DE4C86">
        <w:t>Підстава: ЗВІТ_ІНФОРМАЦІЯ</w:t>
      </w:r>
    </w:p>
    <w:p w14:paraId="58F2DEA5" w14:textId="77777777" w:rsidR="00BD0075" w:rsidRPr="00DE4C86" w:rsidRDefault="00BD0075" w:rsidP="00BD0075">
      <w:pPr>
        <w:jc w:val="both"/>
      </w:pPr>
      <w:r w:rsidRPr="00DE4C86">
        <w:t>кафедри інтелектуальної власності та управління проєктами</w:t>
      </w:r>
    </w:p>
    <w:p w14:paraId="78545367" w14:textId="77777777" w:rsidR="00BD0075" w:rsidRPr="00DE4C86" w:rsidRDefault="00BD0075" w:rsidP="00BD0075">
      <w:pPr>
        <w:jc w:val="both"/>
      </w:pPr>
      <w:r w:rsidRPr="00DE4C86">
        <w:t xml:space="preserve">про участь студентів у I етапі Всеукраїнської студентської олімпіади </w:t>
      </w:r>
    </w:p>
    <w:p w14:paraId="53D62483" w14:textId="56109319" w:rsidR="005303D5" w:rsidRPr="00DE4C86" w:rsidRDefault="00BD0075" w:rsidP="00BD0075">
      <w:pPr>
        <w:widowControl w:val="0"/>
        <w:tabs>
          <w:tab w:val="right" w:leader="underscore" w:pos="9072"/>
        </w:tabs>
        <w:jc w:val="both"/>
        <w:rPr>
          <w:sz w:val="28"/>
          <w:szCs w:val="28"/>
        </w:rPr>
      </w:pPr>
      <w:r w:rsidRPr="00DE4C86">
        <w:t xml:space="preserve">2025/2026 нр  Інформація на офіційному сайті кафедри  </w:t>
      </w:r>
      <w:hyperlink r:id="rId97" w:history="1">
        <w:r w:rsidRPr="00DE4C86">
          <w:rPr>
            <w:rStyle w:val="affff7"/>
          </w:rPr>
          <w:t>https://nmetau.edu.ua/ua/mdiv/i2022/p5849</w:t>
        </w:r>
      </w:hyperlink>
    </w:p>
    <w:p w14:paraId="70FB03E8" w14:textId="48111EC4" w:rsidR="008A5E82" w:rsidRPr="00DE4C86" w:rsidRDefault="004F58D4" w:rsidP="008A5E82">
      <w:pPr>
        <w:widowControl w:val="0"/>
        <w:tabs>
          <w:tab w:val="right" w:leader="underscore" w:pos="9072"/>
        </w:tabs>
        <w:spacing w:before="240"/>
        <w:rPr>
          <w:sz w:val="28"/>
          <w:szCs w:val="28"/>
        </w:rPr>
      </w:pPr>
      <w:r w:rsidRPr="00DE4C86">
        <w:rPr>
          <w:sz w:val="28"/>
          <w:szCs w:val="28"/>
        </w:rPr>
        <w:t xml:space="preserve">Наукова бібліотека </w:t>
      </w:r>
      <w:r w:rsidR="00EC6BB5" w:rsidRPr="00DE4C86">
        <w:rPr>
          <w:sz w:val="28"/>
          <w:szCs w:val="28"/>
        </w:rPr>
        <w:t>(репозит</w:t>
      </w:r>
      <w:r w:rsidR="00F31A7A" w:rsidRPr="00DE4C86">
        <w:rPr>
          <w:sz w:val="28"/>
          <w:szCs w:val="28"/>
        </w:rPr>
        <w:t>о</w:t>
      </w:r>
      <w:r w:rsidR="00EC6BB5" w:rsidRPr="00DE4C86">
        <w:rPr>
          <w:sz w:val="28"/>
          <w:szCs w:val="28"/>
        </w:rPr>
        <w:t>рій)</w:t>
      </w:r>
      <w:r w:rsidR="008A5E82" w:rsidRPr="00DE4C86">
        <w:rPr>
          <w:sz w:val="28"/>
          <w:szCs w:val="28"/>
        </w:rPr>
        <w:tab/>
      </w:r>
    </w:p>
    <w:p w14:paraId="547985D4" w14:textId="7F2244D3" w:rsidR="008A5E82" w:rsidRPr="00DE4C86" w:rsidRDefault="000F4735" w:rsidP="008A5E82">
      <w:pPr>
        <w:widowControl w:val="0"/>
        <w:tabs>
          <w:tab w:val="right" w:leader="underscore" w:pos="9072"/>
        </w:tabs>
        <w:spacing w:before="240"/>
        <w:rPr>
          <w:sz w:val="28"/>
          <w:szCs w:val="28"/>
        </w:rPr>
      </w:pPr>
      <w:r w:rsidRPr="00DE4C86">
        <w:rPr>
          <w:sz w:val="28"/>
          <w:szCs w:val="28"/>
        </w:rPr>
        <w:t xml:space="preserve">Науково-дослідна </w:t>
      </w:r>
      <w:r w:rsidR="00724576" w:rsidRPr="00DE4C86">
        <w:rPr>
          <w:sz w:val="28"/>
          <w:szCs w:val="28"/>
        </w:rPr>
        <w:t>частина</w:t>
      </w:r>
      <w:r w:rsidR="008A5E82" w:rsidRPr="00DE4C86">
        <w:rPr>
          <w:sz w:val="28"/>
          <w:szCs w:val="28"/>
        </w:rPr>
        <w:tab/>
      </w:r>
    </w:p>
    <w:p w14:paraId="4BFD9607" w14:textId="5DAED9FD" w:rsidR="009467C0" w:rsidRPr="00DE4C86" w:rsidRDefault="00ED1DBF">
      <w:pPr>
        <w:widowControl w:val="0"/>
        <w:spacing w:before="240"/>
        <w:jc w:val="center"/>
        <w:rPr>
          <w:b/>
          <w:sz w:val="28"/>
          <w:szCs w:val="28"/>
        </w:rPr>
      </w:pPr>
      <w:r w:rsidRPr="00DE4C86">
        <w:rPr>
          <w:b/>
          <w:sz w:val="28"/>
          <w:szCs w:val="28"/>
        </w:rPr>
        <w:t>Міжнародна діяльність і академічна мобільність учасників освітнього процесу</w:t>
      </w:r>
    </w:p>
    <w:tbl>
      <w:tblPr>
        <w:tblW w:w="9901" w:type="dxa"/>
        <w:tblInd w:w="-100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5110"/>
        <w:gridCol w:w="2010"/>
        <w:gridCol w:w="2154"/>
      </w:tblGrid>
      <w:tr w:rsidR="009467C0" w:rsidRPr="00DE4C86" w14:paraId="009915EB" w14:textId="77777777" w:rsidTr="28AE1020">
        <w:trPr>
          <w:trHeight w:val="568"/>
          <w:tblHeader/>
        </w:trPr>
        <w:tc>
          <w:tcPr>
            <w:tcW w:w="627" w:type="dxa"/>
            <w:tcMar>
              <w:left w:w="100" w:type="dxa"/>
            </w:tcMar>
            <w:vAlign w:val="center"/>
          </w:tcPr>
          <w:p w14:paraId="5A715D1D" w14:textId="77777777" w:rsidR="009467C0" w:rsidRPr="00DE4C86" w:rsidRDefault="00ED1DBF">
            <w:pPr>
              <w:widowControl w:val="0"/>
              <w:jc w:val="center"/>
              <w:rPr>
                <w:b/>
              </w:rPr>
            </w:pPr>
            <w:r w:rsidRPr="00DE4C86">
              <w:t>№ з/п</w:t>
            </w:r>
          </w:p>
        </w:tc>
        <w:tc>
          <w:tcPr>
            <w:tcW w:w="5110" w:type="dxa"/>
            <w:tcBorders>
              <w:left w:val="single" w:sz="6" w:space="0" w:color="000001"/>
              <w:right w:val="single" w:sz="4" w:space="0" w:color="000000" w:themeColor="text1"/>
            </w:tcBorders>
            <w:tcMar>
              <w:left w:w="100" w:type="dxa"/>
            </w:tcMar>
            <w:vAlign w:val="center"/>
          </w:tcPr>
          <w:p w14:paraId="4A0E01D1" w14:textId="77777777" w:rsidR="009467C0" w:rsidRPr="00DE4C86" w:rsidRDefault="00ED1DBF">
            <w:pPr>
              <w:widowControl w:val="0"/>
              <w:jc w:val="center"/>
            </w:pPr>
            <w:r w:rsidRPr="00DE4C86">
              <w:t>Назва заходу</w:t>
            </w:r>
          </w:p>
        </w:tc>
        <w:tc>
          <w:tcPr>
            <w:tcW w:w="2010" w:type="dxa"/>
            <w:tcBorders>
              <w:left w:val="single" w:sz="4" w:space="0" w:color="000000" w:themeColor="text1"/>
            </w:tcBorders>
            <w:vAlign w:val="center"/>
          </w:tcPr>
          <w:p w14:paraId="1668986D" w14:textId="77777777" w:rsidR="009467C0" w:rsidRPr="00DE4C86" w:rsidRDefault="00ED1DBF">
            <w:pPr>
              <w:widowControl w:val="0"/>
              <w:jc w:val="center"/>
            </w:pPr>
            <w:r w:rsidRPr="00DE4C86">
              <w:t>Виконавець</w:t>
            </w:r>
          </w:p>
        </w:tc>
        <w:tc>
          <w:tcPr>
            <w:tcW w:w="2154" w:type="dxa"/>
            <w:tcBorders>
              <w:left w:val="single" w:sz="6" w:space="0" w:color="000001"/>
              <w:right w:val="single" w:sz="6" w:space="0" w:color="000001"/>
            </w:tcBorders>
            <w:tcMar>
              <w:left w:w="100" w:type="dxa"/>
            </w:tcMar>
            <w:vAlign w:val="center"/>
          </w:tcPr>
          <w:p w14:paraId="45AC5DD9" w14:textId="77777777" w:rsidR="009467C0" w:rsidRPr="00DE4C86" w:rsidRDefault="00ED1DBF">
            <w:pPr>
              <w:widowControl w:val="0"/>
              <w:jc w:val="center"/>
            </w:pPr>
            <w:r w:rsidRPr="00DE4C86">
              <w:t>Відмітка про виконання</w:t>
            </w:r>
          </w:p>
        </w:tc>
      </w:tr>
      <w:tr w:rsidR="009467C0" w:rsidRPr="00DE4C86" w14:paraId="3323FDB4" w14:textId="77777777" w:rsidTr="00FB104D">
        <w:trPr>
          <w:trHeight w:val="218"/>
        </w:trPr>
        <w:tc>
          <w:tcPr>
            <w:tcW w:w="627" w:type="dxa"/>
            <w:tcBorders>
              <w:bottom w:val="single" w:sz="4" w:space="0" w:color="auto"/>
            </w:tcBorders>
            <w:tcMar>
              <w:left w:w="100" w:type="dxa"/>
            </w:tcMar>
          </w:tcPr>
          <w:p w14:paraId="568F0F81" w14:textId="4716628F" w:rsidR="009467C0" w:rsidRPr="00DE4C86" w:rsidRDefault="6F7C0C6D">
            <w:pPr>
              <w:widowControl w:val="0"/>
              <w:jc w:val="center"/>
            </w:pPr>
            <w:r w:rsidRPr="00DE4C86">
              <w:t>1</w:t>
            </w:r>
          </w:p>
        </w:tc>
        <w:tc>
          <w:tcPr>
            <w:tcW w:w="5110" w:type="dxa"/>
            <w:tcBorders>
              <w:left w:val="single" w:sz="6" w:space="0" w:color="000001"/>
              <w:bottom w:val="single" w:sz="4" w:space="0" w:color="auto"/>
              <w:right w:val="single" w:sz="4" w:space="0" w:color="000000" w:themeColor="text1"/>
            </w:tcBorders>
            <w:tcMar>
              <w:left w:w="100" w:type="dxa"/>
            </w:tcMar>
          </w:tcPr>
          <w:p w14:paraId="43FA9D68" w14:textId="000D4D2E" w:rsidR="00FB104D" w:rsidRPr="00DE4C86" w:rsidRDefault="00FB104D" w:rsidP="00FB104D">
            <w:pPr>
              <w:pStyle w:val="affff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DE4C86">
              <w:rPr>
                <w:rFonts w:eastAsia="Calibri"/>
                <w:b/>
                <w:bCs/>
                <w:sz w:val="24"/>
                <w:szCs w:val="24"/>
                <w:lang w:val="uk-UA"/>
              </w:rPr>
              <w:t>Участь у міжнародних наукових та/або освітніх про</w:t>
            </w:r>
            <w:r w:rsidR="00E727EE" w:rsidRPr="00DE4C86">
              <w:rPr>
                <w:rFonts w:eastAsia="Calibri"/>
                <w:b/>
                <w:bCs/>
                <w:sz w:val="24"/>
                <w:szCs w:val="24"/>
                <w:lang w:val="uk-UA"/>
              </w:rPr>
              <w:t>є</w:t>
            </w:r>
            <w:r w:rsidRPr="00DE4C86">
              <w:rPr>
                <w:rFonts w:eastAsia="Calibri"/>
                <w:b/>
                <w:bCs/>
                <w:sz w:val="24"/>
                <w:szCs w:val="24"/>
                <w:lang w:val="uk-UA"/>
              </w:rPr>
              <w:t>ктах</w:t>
            </w:r>
          </w:p>
          <w:p w14:paraId="4952B6FB" w14:textId="38E41BD8" w:rsidR="009467C0" w:rsidRPr="00DE4C86" w:rsidRDefault="00FB104D" w:rsidP="00FB104D">
            <w:pPr>
              <w:widowControl w:val="0"/>
              <w:jc w:val="both"/>
            </w:pPr>
            <w:r w:rsidRPr="00DE4C86">
              <w:t>Міжнародний проєкт Програми Європейського Союзу Еразмус+ напряму Жан Моне 101085727 – EU-DIGITIZATION – ERASMUS-JMO-2022-HEI-TCH-RSCH «</w:t>
            </w:r>
            <w:proofErr w:type="spellStart"/>
            <w:r w:rsidRPr="00DE4C86">
              <w:t>Digitalization</w:t>
            </w:r>
            <w:proofErr w:type="spellEnd"/>
            <w:r w:rsidRPr="00DE4C86">
              <w:t xml:space="preserve"> </w:t>
            </w:r>
            <w:proofErr w:type="spellStart"/>
            <w:r w:rsidRPr="00DE4C86">
              <w:t>of</w:t>
            </w:r>
            <w:proofErr w:type="spellEnd"/>
            <w:r w:rsidRPr="00DE4C86">
              <w:t xml:space="preserve"> </w:t>
            </w:r>
            <w:proofErr w:type="spellStart"/>
            <w:r w:rsidRPr="00DE4C86">
              <w:t>the</w:t>
            </w:r>
            <w:proofErr w:type="spellEnd"/>
            <w:r w:rsidRPr="00DE4C86">
              <w:t xml:space="preserve"> </w:t>
            </w:r>
            <w:proofErr w:type="spellStart"/>
            <w:r w:rsidRPr="00DE4C86">
              <w:t>economy</w:t>
            </w:r>
            <w:proofErr w:type="spellEnd"/>
            <w:r w:rsidRPr="00DE4C86">
              <w:t xml:space="preserve"> </w:t>
            </w:r>
            <w:proofErr w:type="spellStart"/>
            <w:r w:rsidRPr="00DE4C86">
              <w:t>in</w:t>
            </w:r>
            <w:proofErr w:type="spellEnd"/>
            <w:r w:rsidRPr="00DE4C86">
              <w:t xml:space="preserve"> </w:t>
            </w:r>
            <w:proofErr w:type="spellStart"/>
            <w:r w:rsidRPr="00DE4C86">
              <w:t>the</w:t>
            </w:r>
            <w:proofErr w:type="spellEnd"/>
            <w:r w:rsidRPr="00DE4C86">
              <w:t xml:space="preserve"> </w:t>
            </w:r>
            <w:proofErr w:type="spellStart"/>
            <w:r w:rsidRPr="00DE4C86">
              <w:t>context</w:t>
            </w:r>
            <w:proofErr w:type="spellEnd"/>
            <w:r w:rsidRPr="00DE4C86">
              <w:t xml:space="preserve"> </w:t>
            </w:r>
            <w:proofErr w:type="spellStart"/>
            <w:r w:rsidRPr="00DE4C86">
              <w:t>of</w:t>
            </w:r>
            <w:proofErr w:type="spellEnd"/>
            <w:r w:rsidRPr="00DE4C86">
              <w:t xml:space="preserve"> </w:t>
            </w:r>
            <w:proofErr w:type="spellStart"/>
            <w:r w:rsidRPr="00DE4C86">
              <w:t>the</w:t>
            </w:r>
            <w:proofErr w:type="spellEnd"/>
            <w:r w:rsidRPr="00DE4C86">
              <w:t xml:space="preserve"> Covid-19 </w:t>
            </w:r>
            <w:proofErr w:type="spellStart"/>
            <w:r w:rsidRPr="00DE4C86">
              <w:t>pandemic</w:t>
            </w:r>
            <w:proofErr w:type="spellEnd"/>
            <w:r w:rsidRPr="00DE4C86">
              <w:t xml:space="preserve"> </w:t>
            </w:r>
            <w:proofErr w:type="spellStart"/>
            <w:r w:rsidRPr="00DE4C86">
              <w:t>as</w:t>
            </w:r>
            <w:proofErr w:type="spellEnd"/>
            <w:r w:rsidRPr="00DE4C86">
              <w:t xml:space="preserve"> a </w:t>
            </w:r>
            <w:proofErr w:type="spellStart"/>
            <w:r w:rsidRPr="00DE4C86">
              <w:t>strategic</w:t>
            </w:r>
            <w:proofErr w:type="spellEnd"/>
            <w:r w:rsidRPr="00DE4C86">
              <w:t xml:space="preserve"> </w:t>
            </w:r>
            <w:proofErr w:type="spellStart"/>
            <w:r w:rsidRPr="00DE4C86">
              <w:t>platform</w:t>
            </w:r>
            <w:proofErr w:type="spellEnd"/>
            <w:r w:rsidRPr="00DE4C86">
              <w:t xml:space="preserve"> </w:t>
            </w:r>
            <w:proofErr w:type="spellStart"/>
            <w:r w:rsidRPr="00DE4C86">
              <w:t>for</w:t>
            </w:r>
            <w:proofErr w:type="spellEnd"/>
            <w:r w:rsidRPr="00DE4C86">
              <w:t xml:space="preserve"> </w:t>
            </w:r>
            <w:proofErr w:type="spellStart"/>
            <w:r w:rsidRPr="00DE4C86">
              <w:t>economic</w:t>
            </w:r>
            <w:proofErr w:type="spellEnd"/>
            <w:r w:rsidRPr="00DE4C86">
              <w:t xml:space="preserve"> </w:t>
            </w:r>
            <w:proofErr w:type="spellStart"/>
            <w:r w:rsidRPr="00DE4C86">
              <w:t>development</w:t>
            </w:r>
            <w:proofErr w:type="spellEnd"/>
            <w:r w:rsidRPr="00DE4C86">
              <w:t xml:space="preserve"> </w:t>
            </w:r>
            <w:proofErr w:type="spellStart"/>
            <w:r w:rsidRPr="00DE4C86">
              <w:t>of</w:t>
            </w:r>
            <w:proofErr w:type="spellEnd"/>
            <w:r w:rsidRPr="00DE4C86">
              <w:t xml:space="preserve"> </w:t>
            </w:r>
            <w:proofErr w:type="spellStart"/>
            <w:r w:rsidRPr="00DE4C86">
              <w:t>the</w:t>
            </w:r>
            <w:proofErr w:type="spellEnd"/>
            <w:r w:rsidRPr="00DE4C86">
              <w:t xml:space="preserve"> </w:t>
            </w:r>
            <w:proofErr w:type="spellStart"/>
            <w:r w:rsidRPr="00DE4C86">
              <w:t>state</w:t>
            </w:r>
            <w:proofErr w:type="spellEnd"/>
            <w:r w:rsidRPr="00DE4C86">
              <w:t>» / «</w:t>
            </w:r>
            <w:proofErr w:type="spellStart"/>
            <w:r w:rsidRPr="00DE4C86">
              <w:t>Цифровізація</w:t>
            </w:r>
            <w:proofErr w:type="spellEnd"/>
            <w:r w:rsidRPr="00DE4C86">
              <w:t xml:space="preserve"> економіки в умовах пандемії Сovid-19 як стратегічна платформа розвитку економіки держави» на базі економічного факультету Запорізького національного університету. </w:t>
            </w:r>
            <w:r w:rsidRPr="00DE4C86">
              <w:rPr>
                <w:color w:val="000000"/>
              </w:rPr>
              <w:t xml:space="preserve">Фонарьова Т.А., </w:t>
            </w:r>
            <w:proofErr w:type="spellStart"/>
            <w:r w:rsidRPr="00DE4C86">
              <w:rPr>
                <w:color w:val="000000"/>
              </w:rPr>
              <w:t>Бушуєв</w:t>
            </w:r>
            <w:proofErr w:type="spellEnd"/>
            <w:r w:rsidRPr="00DE4C86">
              <w:rPr>
                <w:color w:val="000000"/>
              </w:rPr>
              <w:t xml:space="preserve"> М.Б. «Особливості управління проєктами розвитку персоналу з використанням цифрових технологій в умовах вітчизняних медичних закладів». </w:t>
            </w:r>
            <w:proofErr w:type="spellStart"/>
            <w:r w:rsidRPr="00DE4C86">
              <w:rPr>
                <w:color w:val="000000"/>
              </w:rPr>
              <w:t>Цифровізація</w:t>
            </w:r>
            <w:proofErr w:type="spellEnd"/>
            <w:r w:rsidRPr="00DE4C86">
              <w:rPr>
                <w:color w:val="000000"/>
              </w:rPr>
              <w:t xml:space="preserve"> як чинник </w:t>
            </w:r>
            <w:proofErr w:type="spellStart"/>
            <w:r w:rsidRPr="00DE4C86">
              <w:rPr>
                <w:color w:val="000000"/>
              </w:rPr>
              <w:t>економічноі</w:t>
            </w:r>
            <w:proofErr w:type="spellEnd"/>
            <w:r w:rsidRPr="00DE4C86">
              <w:rPr>
                <w:color w:val="000000"/>
              </w:rPr>
              <w:t xml:space="preserve">̈ </w:t>
            </w:r>
            <w:proofErr w:type="spellStart"/>
            <w:r w:rsidRPr="00DE4C86">
              <w:rPr>
                <w:color w:val="000000"/>
              </w:rPr>
              <w:lastRenderedPageBreak/>
              <w:t>трансформаціі</w:t>
            </w:r>
            <w:proofErr w:type="spellEnd"/>
            <w:r w:rsidRPr="00DE4C86">
              <w:rPr>
                <w:color w:val="000000"/>
              </w:rPr>
              <w:t xml:space="preserve">̈ та соціально- </w:t>
            </w:r>
            <w:proofErr w:type="spellStart"/>
            <w:r w:rsidRPr="00DE4C86">
              <w:rPr>
                <w:color w:val="000000"/>
              </w:rPr>
              <w:t>економічноі</w:t>
            </w:r>
            <w:proofErr w:type="spellEnd"/>
            <w:r w:rsidRPr="00DE4C86">
              <w:rPr>
                <w:color w:val="000000"/>
              </w:rPr>
              <w:t xml:space="preserve">̈ безпеки </w:t>
            </w:r>
            <w:proofErr w:type="spellStart"/>
            <w:r w:rsidRPr="00DE4C86">
              <w:rPr>
                <w:color w:val="000000"/>
              </w:rPr>
              <w:t>України</w:t>
            </w:r>
            <w:proofErr w:type="spellEnd"/>
            <w:r w:rsidRPr="00DE4C86">
              <w:rPr>
                <w:color w:val="000000"/>
              </w:rPr>
              <w:t xml:space="preserve">: теорія, практика, перспективи : колективна монографія / за ред. А. В. Череп, І. М. </w:t>
            </w:r>
            <w:proofErr w:type="spellStart"/>
            <w:r w:rsidRPr="00DE4C86">
              <w:rPr>
                <w:color w:val="000000"/>
              </w:rPr>
              <w:t>Дашко</w:t>
            </w:r>
            <w:proofErr w:type="spellEnd"/>
            <w:r w:rsidRPr="00DE4C86">
              <w:rPr>
                <w:color w:val="000000"/>
              </w:rPr>
              <w:t xml:space="preserve">, Ю. О. </w:t>
            </w:r>
            <w:proofErr w:type="spellStart"/>
            <w:r w:rsidRPr="00DE4C86">
              <w:rPr>
                <w:color w:val="000000"/>
              </w:rPr>
              <w:t>Огренич</w:t>
            </w:r>
            <w:proofErr w:type="spellEnd"/>
            <w:r w:rsidRPr="00DE4C86">
              <w:rPr>
                <w:color w:val="000000"/>
              </w:rPr>
              <w:t xml:space="preserve">, О. Г. Череп. Рига, Латвія : </w:t>
            </w:r>
            <w:proofErr w:type="spellStart"/>
            <w:r w:rsidRPr="00DE4C86">
              <w:rPr>
                <w:color w:val="000000"/>
              </w:rPr>
              <w:t>Baltija</w:t>
            </w:r>
            <w:proofErr w:type="spellEnd"/>
            <w:r w:rsidRPr="00DE4C86">
              <w:rPr>
                <w:color w:val="000000"/>
              </w:rPr>
              <w:t xml:space="preserve"> </w:t>
            </w:r>
            <w:proofErr w:type="spellStart"/>
            <w:r w:rsidRPr="00DE4C86">
              <w:rPr>
                <w:color w:val="000000"/>
              </w:rPr>
              <w:t>Publishing</w:t>
            </w:r>
            <w:proofErr w:type="spellEnd"/>
            <w:r w:rsidRPr="00DE4C86">
              <w:rPr>
                <w:color w:val="000000"/>
              </w:rPr>
              <w:t xml:space="preserve">, 2025. 376 с. С. 59-88  DOI </w:t>
            </w:r>
            <w:hyperlink r:id="rId98" w:history="1">
              <w:r w:rsidRPr="00DE4C86">
                <w:rPr>
                  <w:rStyle w:val="affff7"/>
                </w:rPr>
                <w:t>https://doi.org/10.30525/978-9934-26-582-2</w:t>
              </w:r>
            </w:hyperlink>
          </w:p>
        </w:tc>
        <w:tc>
          <w:tcPr>
            <w:tcW w:w="2010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57574EDD" w14:textId="77777777" w:rsidR="009467C0" w:rsidRPr="00DE4C86" w:rsidRDefault="00FB104D">
            <w:pPr>
              <w:widowControl w:val="0"/>
              <w:jc w:val="center"/>
              <w:rPr>
                <w:bCs/>
              </w:rPr>
            </w:pPr>
            <w:r w:rsidRPr="00DE4C86">
              <w:rPr>
                <w:bCs/>
              </w:rPr>
              <w:lastRenderedPageBreak/>
              <w:t>Фонарьова Т.А.</w:t>
            </w:r>
          </w:p>
          <w:p w14:paraId="0542A356" w14:textId="46FCDB2E" w:rsidR="00FB104D" w:rsidRPr="00DE4C86" w:rsidRDefault="00FB104D">
            <w:pPr>
              <w:widowControl w:val="0"/>
              <w:jc w:val="center"/>
              <w:rPr>
                <w:b/>
              </w:rPr>
            </w:pPr>
            <w:r w:rsidRPr="00DE4C86">
              <w:rPr>
                <w:bCs/>
              </w:rPr>
              <w:t>Бушуєв М.Б. аспірант кафедри</w:t>
            </w:r>
          </w:p>
        </w:tc>
        <w:tc>
          <w:tcPr>
            <w:tcW w:w="2154" w:type="dxa"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left w:w="100" w:type="dxa"/>
            </w:tcMar>
          </w:tcPr>
          <w:p w14:paraId="5B9544F8" w14:textId="40D23662" w:rsidR="009467C0" w:rsidRPr="00DE4C86" w:rsidRDefault="00104BCA">
            <w:pPr>
              <w:widowControl w:val="0"/>
              <w:jc w:val="center"/>
              <w:rPr>
                <w:bCs/>
              </w:rPr>
            </w:pPr>
            <w:r w:rsidRPr="00DE4C86">
              <w:rPr>
                <w:bCs/>
              </w:rPr>
              <w:t>В</w:t>
            </w:r>
            <w:r w:rsidR="00FB104D" w:rsidRPr="00DE4C86">
              <w:rPr>
                <w:bCs/>
              </w:rPr>
              <w:t>иконано</w:t>
            </w:r>
          </w:p>
          <w:p w14:paraId="24EDC585" w14:textId="6A7A3B9E" w:rsidR="00104BCA" w:rsidRPr="00DE4C86" w:rsidRDefault="00104BCA">
            <w:pPr>
              <w:widowControl w:val="0"/>
              <w:jc w:val="center"/>
              <w:rPr>
                <w:bCs/>
              </w:rPr>
            </w:pPr>
            <w:r w:rsidRPr="00DE4C86">
              <w:rPr>
                <w:bCs/>
              </w:rPr>
              <w:t xml:space="preserve">Підстава: </w:t>
            </w:r>
            <w:hyperlink r:id="rId99" w:history="1">
              <w:r w:rsidRPr="00DE4C86">
                <w:rPr>
                  <w:rStyle w:val="affff7"/>
                  <w:bCs/>
                </w:rPr>
                <w:t>https://nmetau.edu.ua/ua/mdiv/i2022/p-3/e4857</w:t>
              </w:r>
            </w:hyperlink>
          </w:p>
          <w:p w14:paraId="6880E026" w14:textId="6D9179E2" w:rsidR="00104BCA" w:rsidRPr="00DE4C86" w:rsidRDefault="00104BCA">
            <w:pPr>
              <w:widowControl w:val="0"/>
              <w:jc w:val="center"/>
              <w:rPr>
                <w:bCs/>
              </w:rPr>
            </w:pPr>
          </w:p>
        </w:tc>
      </w:tr>
      <w:tr w:rsidR="28AE1020" w:rsidRPr="00DE4C86" w14:paraId="32DDFB9B" w14:textId="77777777" w:rsidTr="00FB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1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BBE7" w14:textId="11C4EC96" w:rsidR="6F7C0C6D" w:rsidRPr="00DE4C86" w:rsidRDefault="6F7C0C6D" w:rsidP="28AE1020">
            <w:pPr>
              <w:jc w:val="center"/>
            </w:pPr>
            <w:r w:rsidRPr="00DE4C86">
              <w:t>2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9EA9" w14:textId="42D923F2" w:rsidR="28AE1020" w:rsidRPr="00DE4C86" w:rsidRDefault="28AE1020" w:rsidP="28AE1020">
            <w:pPr>
              <w:jc w:val="center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169E" w14:textId="638490ED" w:rsidR="28AE1020" w:rsidRPr="00DE4C86" w:rsidRDefault="28AE1020" w:rsidP="28AE1020">
            <w:pPr>
              <w:jc w:val="center"/>
              <w:rPr>
                <w:b/>
                <w:bCs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E05D" w14:textId="6D358A62" w:rsidR="28AE1020" w:rsidRPr="00DE4C86" w:rsidRDefault="28AE1020" w:rsidP="28AE1020">
            <w:pPr>
              <w:jc w:val="center"/>
              <w:rPr>
                <w:b/>
                <w:bCs/>
              </w:rPr>
            </w:pPr>
          </w:p>
        </w:tc>
      </w:tr>
    </w:tbl>
    <w:p w14:paraId="36C8318F" w14:textId="70F2D275" w:rsidR="009467C0" w:rsidRPr="00DE4C86" w:rsidRDefault="00372F23">
      <w:pPr>
        <w:widowControl w:val="0"/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D1DBF" w:rsidRPr="00DE4C86">
        <w:rPr>
          <w:b/>
          <w:sz w:val="28"/>
          <w:szCs w:val="28"/>
        </w:rPr>
        <w:t>ідвищення кваліфікації науково-педагогічних працівників</w:t>
      </w:r>
      <w:r w:rsidR="00187123" w:rsidRPr="00DE4C86">
        <w:rPr>
          <w:b/>
          <w:sz w:val="28"/>
          <w:szCs w:val="28"/>
        </w:rPr>
        <w:t xml:space="preserve"> - виконано</w:t>
      </w:r>
    </w:p>
    <w:tbl>
      <w:tblPr>
        <w:tblW w:w="99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29"/>
        <w:gridCol w:w="2742"/>
        <w:gridCol w:w="1460"/>
        <w:gridCol w:w="1323"/>
        <w:gridCol w:w="3816"/>
      </w:tblGrid>
      <w:tr w:rsidR="009467C0" w:rsidRPr="00DE4C86" w14:paraId="7D53EF41" w14:textId="77777777" w:rsidTr="00D25E2B">
        <w:trPr>
          <w:tblHeader/>
        </w:trPr>
        <w:tc>
          <w:tcPr>
            <w:tcW w:w="629" w:type="dxa"/>
            <w:vAlign w:val="center"/>
          </w:tcPr>
          <w:p w14:paraId="39220D72" w14:textId="77777777" w:rsidR="009467C0" w:rsidRPr="00DE4C86" w:rsidRDefault="00ED1DBF">
            <w:pPr>
              <w:widowControl w:val="0"/>
              <w:jc w:val="center"/>
              <w:rPr>
                <w:b/>
              </w:rPr>
            </w:pPr>
            <w:r w:rsidRPr="00DE4C86">
              <w:t>№ з/п</w:t>
            </w:r>
          </w:p>
        </w:tc>
        <w:tc>
          <w:tcPr>
            <w:tcW w:w="2742" w:type="dxa"/>
            <w:vAlign w:val="center"/>
          </w:tcPr>
          <w:p w14:paraId="6A6AA7BA" w14:textId="77777777" w:rsidR="009467C0" w:rsidRPr="00DE4C86" w:rsidRDefault="00ED1DBF">
            <w:pPr>
              <w:widowControl w:val="0"/>
              <w:jc w:val="center"/>
              <w:rPr>
                <w:b/>
              </w:rPr>
            </w:pPr>
            <w:r w:rsidRPr="00DE4C86">
              <w:t>Прізвище та ініціали працівника</w:t>
            </w:r>
          </w:p>
        </w:tc>
        <w:tc>
          <w:tcPr>
            <w:tcW w:w="1460" w:type="dxa"/>
            <w:vAlign w:val="center"/>
          </w:tcPr>
          <w:p w14:paraId="18B17831" w14:textId="77777777" w:rsidR="009467C0" w:rsidRPr="00DE4C86" w:rsidRDefault="00ED1DBF">
            <w:pPr>
              <w:widowControl w:val="0"/>
              <w:jc w:val="center"/>
              <w:rPr>
                <w:b/>
              </w:rPr>
            </w:pPr>
            <w:r w:rsidRPr="00DE4C86">
              <w:t>Форма підвищення кваліфікації</w:t>
            </w:r>
          </w:p>
        </w:tc>
        <w:tc>
          <w:tcPr>
            <w:tcW w:w="1323" w:type="dxa"/>
            <w:vAlign w:val="center"/>
          </w:tcPr>
          <w:p w14:paraId="6B5CBFAC" w14:textId="77777777" w:rsidR="009467C0" w:rsidRPr="00DE4C86" w:rsidRDefault="00ED1DBF">
            <w:pPr>
              <w:widowControl w:val="0"/>
              <w:jc w:val="center"/>
              <w:rPr>
                <w:b/>
              </w:rPr>
            </w:pPr>
            <w:r w:rsidRPr="00DE4C86">
              <w:t>Термін</w:t>
            </w:r>
          </w:p>
        </w:tc>
        <w:tc>
          <w:tcPr>
            <w:tcW w:w="3816" w:type="dxa"/>
            <w:vAlign w:val="center"/>
          </w:tcPr>
          <w:p w14:paraId="60321B73" w14:textId="77777777" w:rsidR="009467C0" w:rsidRPr="00DE4C86" w:rsidRDefault="00ED1DBF">
            <w:pPr>
              <w:widowControl w:val="0"/>
              <w:jc w:val="center"/>
              <w:rPr>
                <w:b/>
              </w:rPr>
            </w:pPr>
            <w:r w:rsidRPr="00DE4C86">
              <w:t>Назва установи, тема завдання, вид і номер документа, дата</w:t>
            </w:r>
          </w:p>
        </w:tc>
      </w:tr>
      <w:tr w:rsidR="009467C0" w:rsidRPr="00DE4C86" w14:paraId="1A4EA1DE" w14:textId="77777777" w:rsidTr="005303D5">
        <w:tc>
          <w:tcPr>
            <w:tcW w:w="629" w:type="dxa"/>
            <w:tcBorders>
              <w:bottom w:val="single" w:sz="4" w:space="0" w:color="auto"/>
            </w:tcBorders>
          </w:tcPr>
          <w:p w14:paraId="39EFA5BF" w14:textId="710BC3D0" w:rsidR="009467C0" w:rsidRPr="00DE4C86" w:rsidRDefault="00DA1E8A">
            <w:pPr>
              <w:widowControl w:val="0"/>
              <w:jc w:val="center"/>
            </w:pPr>
            <w:r w:rsidRPr="00DE4C86">
              <w:rPr>
                <w:bCs/>
              </w:rPr>
              <w:t>1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14:paraId="39B65206" w14:textId="11EA3AEE" w:rsidR="009467C0" w:rsidRPr="00DE4C86" w:rsidRDefault="00187123">
            <w:pPr>
              <w:widowControl w:val="0"/>
              <w:jc w:val="center"/>
              <w:rPr>
                <w:bCs/>
              </w:rPr>
            </w:pPr>
            <w:r w:rsidRPr="00DE4C86">
              <w:rPr>
                <w:bCs/>
              </w:rPr>
              <w:t>Фонарьова Т.А.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14:paraId="22758E84" w14:textId="4FAA10A1" w:rsidR="009467C0" w:rsidRPr="00DE4C86" w:rsidRDefault="00187123">
            <w:pPr>
              <w:widowControl w:val="0"/>
              <w:jc w:val="center"/>
              <w:rPr>
                <w:b/>
              </w:rPr>
            </w:pPr>
            <w:r w:rsidRPr="00DE4C86">
              <w:rPr>
                <w:sz w:val="20"/>
                <w:szCs w:val="20"/>
              </w:rPr>
              <w:t>Інтенсивний тренінг (навчання)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14:paraId="12E92BBB" w14:textId="186AB521" w:rsidR="009467C0" w:rsidRPr="00DE4C86" w:rsidRDefault="00187123">
            <w:pPr>
              <w:widowControl w:val="0"/>
              <w:jc w:val="center"/>
              <w:rPr>
                <w:b/>
              </w:rPr>
            </w:pPr>
            <w:r w:rsidRPr="00DE4C86">
              <w:rPr>
                <w:sz w:val="20"/>
                <w:szCs w:val="20"/>
              </w:rPr>
              <w:t>15-20 вересня 2025 р.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14:paraId="163F6D3E" w14:textId="153DB855" w:rsidR="009467C0" w:rsidRPr="00DE4C86" w:rsidRDefault="00187123" w:rsidP="00187123">
            <w:pPr>
              <w:jc w:val="both"/>
              <w:rPr>
                <w:b/>
              </w:rPr>
            </w:pPr>
            <w:r w:rsidRPr="00DE4C86">
              <w:rPr>
                <w:sz w:val="20"/>
                <w:szCs w:val="20"/>
              </w:rPr>
              <w:t>Державне підприємство «Південний національний проєктно-дослідний інститут аерокосмічної промисловості» тема: «Інноваційні технології для управління проектами та програмами» / «Innovative Technologies for Project and Program Management» Тривалість курсу 30 год. (1 кредит ЄКТС) Сертифікат KT Nº 092025-27 from September 20, 2025. Коблево</w:t>
            </w:r>
          </w:p>
        </w:tc>
      </w:tr>
      <w:tr w:rsidR="00DA1E8A" w:rsidRPr="00DE4C86" w14:paraId="158D83F3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1F9C" w14:textId="220D037D" w:rsidR="00DA1E8A" w:rsidRPr="00DE4C86" w:rsidRDefault="00FB104D">
            <w:pPr>
              <w:widowControl w:val="0"/>
              <w:jc w:val="center"/>
              <w:rPr>
                <w:bCs/>
              </w:rPr>
            </w:pPr>
            <w:r w:rsidRPr="00DE4C86">
              <w:rPr>
                <w:bCs/>
              </w:rPr>
              <w:t>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F63" w14:textId="6C0B0A36" w:rsidR="00DA1E8A" w:rsidRPr="00DE4C86" w:rsidRDefault="00187123">
            <w:pPr>
              <w:widowControl w:val="0"/>
              <w:jc w:val="center"/>
              <w:rPr>
                <w:bCs/>
              </w:rPr>
            </w:pPr>
            <w:r w:rsidRPr="00DE4C86">
              <w:rPr>
                <w:bCs/>
              </w:rPr>
              <w:t>Фонарьова Т.А.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B908" w14:textId="7E0C85C3" w:rsidR="00DA1E8A" w:rsidRPr="00DE4C86" w:rsidRDefault="00187123">
            <w:pPr>
              <w:widowControl w:val="0"/>
              <w:jc w:val="center"/>
              <w:rPr>
                <w:b/>
              </w:rPr>
            </w:pPr>
            <w:r w:rsidRPr="00DE4C86">
              <w:rPr>
                <w:sz w:val="20"/>
                <w:szCs w:val="20"/>
              </w:rPr>
              <w:t>Вебінар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26FE" w14:textId="469E2119" w:rsidR="00DA1E8A" w:rsidRPr="00DE4C86" w:rsidRDefault="00187123">
            <w:pPr>
              <w:widowControl w:val="0"/>
              <w:jc w:val="center"/>
              <w:rPr>
                <w:b/>
              </w:rPr>
            </w:pPr>
            <w:r w:rsidRPr="00DE4C86">
              <w:rPr>
                <w:sz w:val="20"/>
                <w:szCs w:val="20"/>
              </w:rPr>
              <w:t>14 листопада 2025 р</w:t>
            </w:r>
            <w:r w:rsidR="00B0146E" w:rsidRPr="00DE4C86">
              <w:rPr>
                <w:sz w:val="20"/>
                <w:szCs w:val="20"/>
              </w:rPr>
              <w:t>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DC3B" w14:textId="2A093197" w:rsidR="00DA1E8A" w:rsidRPr="00DE4C86" w:rsidRDefault="00187123" w:rsidP="00187123">
            <w:pPr>
              <w:jc w:val="both"/>
              <w:rPr>
                <w:b/>
              </w:rPr>
            </w:pPr>
            <w:r w:rsidRPr="00DE4C86">
              <w:rPr>
                <w:sz w:val="20"/>
                <w:szCs w:val="20"/>
              </w:rPr>
              <w:t>Державна організація «Український національний офіс інтелектуальної власності та інновацій» Департамент «Академія інтелектуальної власності» УКРНОІВІ. Вебінар на тему: «Права на винаходи, корисні моделі та промислові зразки: процедура, охорона та євроінтеграція» у межах проєкту «IP Insight: європейський курс реформ». Тривалість вебінару — 1,5 академічної години (0,05 кредиту ЄКТС) Сертифікат №1196 від 19.11.2025</w:t>
            </w:r>
          </w:p>
        </w:tc>
      </w:tr>
      <w:tr w:rsidR="005303D5" w:rsidRPr="00DE4C86" w14:paraId="53D71791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C579" w14:textId="695A86D8" w:rsidR="005303D5" w:rsidRPr="00DE4C86" w:rsidRDefault="005303D5" w:rsidP="005303D5">
            <w:pPr>
              <w:widowControl w:val="0"/>
              <w:jc w:val="center"/>
              <w:rPr>
                <w:bCs/>
              </w:rPr>
            </w:pPr>
            <w:r w:rsidRPr="00DE4C86">
              <w:rPr>
                <w:bCs/>
              </w:rPr>
              <w:t>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9DA9" w14:textId="7E93B672" w:rsidR="005303D5" w:rsidRPr="00DE4C86" w:rsidRDefault="00187123" w:rsidP="005303D5">
            <w:pPr>
              <w:widowControl w:val="0"/>
              <w:jc w:val="center"/>
              <w:rPr>
                <w:bCs/>
              </w:rPr>
            </w:pPr>
            <w:r w:rsidRPr="00DE4C86">
              <w:rPr>
                <w:bCs/>
              </w:rPr>
              <w:t>Фонарьова Т.А.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02AE" w14:textId="15DCA4BA" w:rsidR="005303D5" w:rsidRPr="00DE4C86" w:rsidRDefault="00B10EE9" w:rsidP="005303D5">
            <w:pPr>
              <w:widowControl w:val="0"/>
              <w:jc w:val="center"/>
              <w:rPr>
                <w:b/>
              </w:rPr>
            </w:pPr>
            <w:r w:rsidRPr="00DE4C86">
              <w:rPr>
                <w:sz w:val="20"/>
                <w:szCs w:val="20"/>
              </w:rPr>
              <w:t>Вебінар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C673" w14:textId="38CDEF4B" w:rsidR="005303D5" w:rsidRPr="00DE4C86" w:rsidRDefault="00B10EE9" w:rsidP="005303D5">
            <w:pPr>
              <w:widowControl w:val="0"/>
              <w:jc w:val="center"/>
              <w:rPr>
                <w:b/>
              </w:rPr>
            </w:pPr>
            <w:r w:rsidRPr="00DE4C86">
              <w:rPr>
                <w:sz w:val="20"/>
                <w:szCs w:val="20"/>
              </w:rPr>
              <w:t>31 жовтня 2025 р</w:t>
            </w:r>
            <w:r w:rsidR="00B0146E" w:rsidRPr="00DE4C86">
              <w:rPr>
                <w:sz w:val="20"/>
                <w:szCs w:val="20"/>
              </w:rPr>
              <w:t>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F036" w14:textId="0D07DB1D" w:rsidR="005303D5" w:rsidRPr="00DE4C86" w:rsidRDefault="00B10EE9" w:rsidP="00B10EE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E4C86">
              <w:rPr>
                <w:sz w:val="20"/>
                <w:szCs w:val="20"/>
              </w:rPr>
              <w:t>Державна організація «Український національний офіс інтелектуальної власності та інновацій». Департамент «Академія інтелектуальної власності» УКРНОІВІ. Вебінар на тему: «Євроінтеграційні процеси у сфері правової охорони торговельних марок та географічних зазначень» у межах проєкту «IP Insight: європейський курс реформ», Тривалість вебінару — 1,5 академічної години (0,05 кредиту ЄКТС). Сертифікат № 1142 від 04.11.2025</w:t>
            </w:r>
          </w:p>
        </w:tc>
      </w:tr>
      <w:tr w:rsidR="005303D5" w:rsidRPr="00DE4C86" w14:paraId="5166987C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E83E" w14:textId="684B99F7" w:rsidR="005303D5" w:rsidRPr="00DE4C86" w:rsidRDefault="00FB104D" w:rsidP="005303D5">
            <w:pPr>
              <w:widowControl w:val="0"/>
              <w:jc w:val="center"/>
              <w:rPr>
                <w:bCs/>
              </w:rPr>
            </w:pPr>
            <w:r w:rsidRPr="00DE4C86">
              <w:rPr>
                <w:bCs/>
              </w:rPr>
              <w:t>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992B" w14:textId="03CB24C9" w:rsidR="005303D5" w:rsidRPr="00DE4C86" w:rsidRDefault="00187123" w:rsidP="005303D5">
            <w:pPr>
              <w:widowControl w:val="0"/>
              <w:jc w:val="center"/>
              <w:rPr>
                <w:bCs/>
              </w:rPr>
            </w:pPr>
            <w:r w:rsidRPr="00DE4C86">
              <w:rPr>
                <w:bCs/>
              </w:rPr>
              <w:t>Фонарьова Т.А.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F031" w14:textId="296196B5" w:rsidR="005303D5" w:rsidRPr="00DE4C86" w:rsidRDefault="00B0146E" w:rsidP="005303D5">
            <w:pPr>
              <w:widowControl w:val="0"/>
              <w:jc w:val="center"/>
              <w:rPr>
                <w:b/>
              </w:rPr>
            </w:pPr>
            <w:r w:rsidRPr="00DE4C86">
              <w:rPr>
                <w:rStyle w:val="affff8"/>
                <w:b w:val="0"/>
                <w:bCs w:val="0"/>
                <w:color w:val="000000"/>
                <w:sz w:val="20"/>
                <w:szCs w:val="20"/>
              </w:rPr>
              <w:t>Міжнародне підвищення кваліфікації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8562" w14:textId="7E2CC63B" w:rsidR="005303D5" w:rsidRPr="00DE4C86" w:rsidRDefault="00B0146E" w:rsidP="005303D5">
            <w:pPr>
              <w:widowControl w:val="0"/>
              <w:jc w:val="center"/>
              <w:rPr>
                <w:b/>
              </w:rPr>
            </w:pPr>
            <w:r w:rsidRPr="00DE4C86">
              <w:rPr>
                <w:rStyle w:val="affff8"/>
                <w:b w:val="0"/>
                <w:bCs w:val="0"/>
                <w:color w:val="000000"/>
                <w:sz w:val="20"/>
                <w:szCs w:val="20"/>
              </w:rPr>
              <w:t>24.07 - 02.08.2025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744" w14:textId="77777777" w:rsidR="005303D5" w:rsidRPr="00DE4C86" w:rsidRDefault="00B10EE9" w:rsidP="00B0146E">
            <w:pPr>
              <w:ind w:left="-53"/>
              <w:jc w:val="both"/>
              <w:rPr>
                <w:rStyle w:val="affff8"/>
                <w:b w:val="0"/>
                <w:bCs w:val="0"/>
                <w:color w:val="000000"/>
                <w:sz w:val="20"/>
                <w:szCs w:val="20"/>
              </w:rPr>
            </w:pPr>
            <w:r w:rsidRPr="00DE4C86">
              <w:rPr>
                <w:rStyle w:val="affff8"/>
                <w:b w:val="0"/>
                <w:bCs w:val="0"/>
                <w:color w:val="000000"/>
                <w:sz w:val="20"/>
                <w:szCs w:val="20"/>
              </w:rPr>
              <w:t>Інститут Науково-дослідний Люблінського науково-технологічного парку, м. Люблін (Республіка Польща) та IESF Міжнародна фундація науковців та освітян Сертифікат про проходження міжнародного підвищення кваліфікації «АКАДЕМІЧНА ДОБРОЧЕСНІСТЬ ПРИ ПІДГОТОВЦІ БАКАЛАВРІВ  ТА МАГІСТРІВ В КРАЇНАХ ЄВРОПЕЙСЬКОГО СОЮЗУ», Сертифікат ES№24313, (45 акад. год./ 1,5 кр. ЄКТС</w:t>
            </w:r>
            <w:r w:rsidR="00B0146E" w:rsidRPr="00DE4C86">
              <w:rPr>
                <w:rStyle w:val="affff8"/>
                <w:b w:val="0"/>
                <w:bCs w:val="0"/>
                <w:color w:val="000000"/>
                <w:sz w:val="20"/>
                <w:szCs w:val="20"/>
              </w:rPr>
              <w:t>)</w:t>
            </w:r>
          </w:p>
          <w:p w14:paraId="0429C491" w14:textId="76FB650D" w:rsidR="00104BCA" w:rsidRPr="00DE4C86" w:rsidRDefault="00104BCA" w:rsidP="00104BCA">
            <w:pPr>
              <w:ind w:left="-53"/>
              <w:jc w:val="both"/>
              <w:rPr>
                <w:b/>
              </w:rPr>
            </w:pPr>
            <w:hyperlink r:id="rId100" w:history="1">
              <w:r w:rsidRPr="00DE4C86">
                <w:rPr>
                  <w:rStyle w:val="affff7"/>
                  <w:bCs/>
                </w:rPr>
                <w:t>https://nmetau.edu.ua/ua/mdiv/i2022/p-3/e4855</w:t>
              </w:r>
            </w:hyperlink>
            <w:r w:rsidRPr="00DE4C86">
              <w:rPr>
                <w:b/>
              </w:rPr>
              <w:t xml:space="preserve"> </w:t>
            </w:r>
          </w:p>
        </w:tc>
      </w:tr>
      <w:tr w:rsidR="00B0146E" w:rsidRPr="00DE4C86" w14:paraId="591EDAF5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672B" w14:textId="16BDC9D6" w:rsidR="00B0146E" w:rsidRPr="00DE4C86" w:rsidRDefault="00B0146E" w:rsidP="00B0146E">
            <w:pPr>
              <w:widowControl w:val="0"/>
              <w:jc w:val="center"/>
              <w:rPr>
                <w:bCs/>
              </w:rPr>
            </w:pPr>
            <w:r w:rsidRPr="00DE4C86">
              <w:rPr>
                <w:bCs/>
              </w:rPr>
              <w:lastRenderedPageBreak/>
              <w:t>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AC7E" w14:textId="451D48AC" w:rsidR="00B0146E" w:rsidRPr="00DE4C86" w:rsidRDefault="00B0146E" w:rsidP="00B0146E">
            <w:pPr>
              <w:widowControl w:val="0"/>
              <w:jc w:val="center"/>
              <w:rPr>
                <w:b/>
              </w:rPr>
            </w:pPr>
            <w:r w:rsidRPr="00DE4C86">
              <w:rPr>
                <w:bCs/>
              </w:rPr>
              <w:t>Фонарьова Т.А.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4FBE" w14:textId="0F79D331" w:rsidR="00B0146E" w:rsidRPr="00DE4C86" w:rsidRDefault="00B0146E" w:rsidP="00B0146E">
            <w:pPr>
              <w:widowControl w:val="0"/>
              <w:jc w:val="center"/>
              <w:rPr>
                <w:b/>
              </w:rPr>
            </w:pPr>
            <w:r w:rsidRPr="00DE4C86">
              <w:rPr>
                <w:rStyle w:val="affff8"/>
                <w:b w:val="0"/>
                <w:bCs w:val="0"/>
                <w:color w:val="000000"/>
                <w:sz w:val="20"/>
                <w:szCs w:val="20"/>
              </w:rPr>
              <w:t>Міжнародне підвищення кваліфікації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EA11" w14:textId="5D902326" w:rsidR="00B0146E" w:rsidRPr="00DE4C86" w:rsidRDefault="00B0146E" w:rsidP="00B0146E">
            <w:pPr>
              <w:widowControl w:val="0"/>
              <w:jc w:val="center"/>
              <w:rPr>
                <w:b/>
              </w:rPr>
            </w:pPr>
            <w:r w:rsidRPr="00DE4C86">
              <w:rPr>
                <w:rStyle w:val="affff8"/>
                <w:b w:val="0"/>
                <w:bCs w:val="0"/>
                <w:color w:val="000000"/>
                <w:sz w:val="20"/>
                <w:szCs w:val="20"/>
              </w:rPr>
              <w:t>15.07 - 24.07.2025р.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50F0" w14:textId="3A4B086A" w:rsidR="00B0146E" w:rsidRPr="00DE4C86" w:rsidRDefault="00B0146E" w:rsidP="00EC5144">
            <w:pPr>
              <w:widowControl w:val="0"/>
              <w:jc w:val="both"/>
              <w:rPr>
                <w:b/>
              </w:rPr>
            </w:pPr>
            <w:r w:rsidRPr="00DE4C86">
              <w:rPr>
                <w:rStyle w:val="affff8"/>
                <w:b w:val="0"/>
                <w:bCs w:val="0"/>
                <w:color w:val="000000"/>
                <w:sz w:val="20"/>
                <w:szCs w:val="20"/>
              </w:rPr>
              <w:t>Інститут Науково-дослідний Люблінського науково-технологічного парку, м. Люблін (Республіка Польща) та IESF Міжнародна фундація науковців та освітян Сертифікат про проходження міжнародного підвищення кваліфікації на тему: «ОСНОВИ ГРАНТОВОЇ ДІЯЛЬНОСТІ ТА ФАНДРАЙЗИНГУ: МІЖНАРОДНИЙ ДОСВІД» , Сертифікат ES№24386,(45 акад. год./ 1,5 кр. ЄКТС)</w:t>
            </w:r>
          </w:p>
        </w:tc>
      </w:tr>
      <w:tr w:rsidR="009B3FD1" w:rsidRPr="00DE4C86" w14:paraId="01BEE56D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C5B2" w14:textId="48D610AE" w:rsidR="009B3FD1" w:rsidRPr="00DE4C86" w:rsidRDefault="009B3FD1" w:rsidP="009B3FD1">
            <w:pPr>
              <w:widowControl w:val="0"/>
              <w:jc w:val="center"/>
              <w:rPr>
                <w:bCs/>
              </w:rPr>
            </w:pPr>
            <w:r w:rsidRPr="00DE4C86">
              <w:rPr>
                <w:bCs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E53A" w14:textId="574AB375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  <w:r w:rsidRPr="00DE4C86">
              <w:t>Петренко В.О.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B84F" w14:textId="67D37DF2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  <w:r w:rsidRPr="00DE4C86">
              <w:rPr>
                <w:sz w:val="20"/>
                <w:szCs w:val="20"/>
              </w:rPr>
              <w:t>Інтенсивний тренінг (навчання)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187" w14:textId="3793A314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  <w:r w:rsidRPr="00DE4C86">
              <w:rPr>
                <w:sz w:val="20"/>
                <w:szCs w:val="20"/>
              </w:rPr>
              <w:t>15-20 вересня 2025 р.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4110" w14:textId="35E3FAE7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  <w:r w:rsidRPr="00DE4C86">
              <w:rPr>
                <w:sz w:val="20"/>
                <w:szCs w:val="20"/>
              </w:rPr>
              <w:t>Державне підприємство «Південний національний проєктно-дослідний інститут аерокосмічної промисловості» тема: «Інноваційні технології для управління проектами та програмами» / «</w:t>
            </w:r>
            <w:proofErr w:type="spellStart"/>
            <w:r w:rsidRPr="00DE4C86">
              <w:rPr>
                <w:sz w:val="20"/>
                <w:szCs w:val="20"/>
              </w:rPr>
              <w:t>Innovative</w:t>
            </w:r>
            <w:proofErr w:type="spellEnd"/>
            <w:r w:rsidRPr="00DE4C86">
              <w:rPr>
                <w:sz w:val="20"/>
                <w:szCs w:val="20"/>
              </w:rPr>
              <w:t xml:space="preserve"> Technologies </w:t>
            </w:r>
            <w:proofErr w:type="spellStart"/>
            <w:r w:rsidRPr="00DE4C86">
              <w:rPr>
                <w:sz w:val="20"/>
                <w:szCs w:val="20"/>
              </w:rPr>
              <w:t>for</w:t>
            </w:r>
            <w:proofErr w:type="spellEnd"/>
            <w:r w:rsidRPr="00DE4C86">
              <w:rPr>
                <w:sz w:val="20"/>
                <w:szCs w:val="20"/>
              </w:rPr>
              <w:t xml:space="preserve"> Project </w:t>
            </w:r>
            <w:proofErr w:type="spellStart"/>
            <w:r w:rsidRPr="00DE4C86">
              <w:rPr>
                <w:sz w:val="20"/>
                <w:szCs w:val="20"/>
              </w:rPr>
              <w:t>and</w:t>
            </w:r>
            <w:proofErr w:type="spellEnd"/>
            <w:r w:rsidRPr="00DE4C86">
              <w:rPr>
                <w:sz w:val="20"/>
                <w:szCs w:val="20"/>
              </w:rPr>
              <w:t xml:space="preserve"> </w:t>
            </w:r>
            <w:proofErr w:type="spellStart"/>
            <w:r w:rsidRPr="00DE4C86">
              <w:rPr>
                <w:sz w:val="20"/>
                <w:szCs w:val="20"/>
              </w:rPr>
              <w:t>Program</w:t>
            </w:r>
            <w:proofErr w:type="spellEnd"/>
            <w:r w:rsidRPr="00DE4C86">
              <w:rPr>
                <w:sz w:val="20"/>
                <w:szCs w:val="20"/>
              </w:rPr>
              <w:t xml:space="preserve"> </w:t>
            </w:r>
            <w:proofErr w:type="spellStart"/>
            <w:r w:rsidRPr="00DE4C86">
              <w:rPr>
                <w:sz w:val="20"/>
                <w:szCs w:val="20"/>
              </w:rPr>
              <w:t>Management</w:t>
            </w:r>
            <w:proofErr w:type="spellEnd"/>
            <w:r w:rsidRPr="00DE4C86">
              <w:rPr>
                <w:sz w:val="20"/>
                <w:szCs w:val="20"/>
              </w:rPr>
              <w:t xml:space="preserve">» Тривалість курсу 30 год. (1 кредит ЄКТС) Сертифікат KT Nº 092025-59 </w:t>
            </w:r>
            <w:proofErr w:type="spellStart"/>
            <w:r w:rsidRPr="00DE4C86">
              <w:rPr>
                <w:sz w:val="20"/>
                <w:szCs w:val="20"/>
              </w:rPr>
              <w:t>from</w:t>
            </w:r>
            <w:proofErr w:type="spellEnd"/>
            <w:r w:rsidRPr="00DE4C86">
              <w:rPr>
                <w:sz w:val="20"/>
                <w:szCs w:val="20"/>
              </w:rPr>
              <w:t xml:space="preserve"> </w:t>
            </w:r>
            <w:proofErr w:type="spellStart"/>
            <w:r w:rsidRPr="00DE4C86">
              <w:rPr>
                <w:sz w:val="20"/>
                <w:szCs w:val="20"/>
              </w:rPr>
              <w:t>September</w:t>
            </w:r>
            <w:proofErr w:type="spellEnd"/>
            <w:r w:rsidRPr="00DE4C86">
              <w:rPr>
                <w:sz w:val="20"/>
                <w:szCs w:val="20"/>
              </w:rPr>
              <w:t xml:space="preserve"> 20, 2025. Коблево</w:t>
            </w:r>
          </w:p>
        </w:tc>
      </w:tr>
      <w:tr w:rsidR="009B3FD1" w:rsidRPr="00DE4C86" w14:paraId="13DE043F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5C11" w14:textId="061D3215" w:rsidR="009B3FD1" w:rsidRPr="00DE4C86" w:rsidRDefault="009B3FD1" w:rsidP="009B3FD1">
            <w:pPr>
              <w:widowControl w:val="0"/>
              <w:jc w:val="center"/>
              <w:rPr>
                <w:bCs/>
              </w:rPr>
            </w:pPr>
            <w:r w:rsidRPr="00DE4C86">
              <w:rPr>
                <w:bCs/>
              </w:rPr>
              <w:t>7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EC18" w14:textId="29171204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  <w:r w:rsidRPr="00DE4C86">
              <w:t>Петренко В.О.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081E" w14:textId="751AFABE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  <w:r w:rsidRPr="00DE4C86">
              <w:t>Підвищення кваліфікації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3C51" w14:textId="77777777" w:rsidR="009B3FD1" w:rsidRPr="00DE4C86" w:rsidRDefault="009B3FD1" w:rsidP="009B3FD1">
            <w:pPr>
              <w:widowControl w:val="0"/>
              <w:jc w:val="center"/>
            </w:pPr>
            <w:r w:rsidRPr="00DE4C86">
              <w:t>Вересень</w:t>
            </w:r>
          </w:p>
          <w:p w14:paraId="1D3957F8" w14:textId="01A0BB7B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  <w:r w:rsidRPr="00DE4C86">
              <w:t>2025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1F2D" w14:textId="77777777" w:rsidR="009B3FD1" w:rsidRPr="00DE4C86" w:rsidRDefault="009B3FD1" w:rsidP="009B3FD1">
            <w:pPr>
              <w:jc w:val="both"/>
            </w:pPr>
            <w:r w:rsidRPr="00DE4C86">
              <w:t>Державна наукова установа. Інститут модернізації змісту освіти. Агенція сталого розвитку та освітніх ініціатив. «Штучний інтелект в освіті: рівень PRO». Тривалість 15 годин (0,5 кредиту ЄКТС).Сертифікат ПК-2025/15568 від 24.09.2025.</w:t>
            </w:r>
          </w:p>
          <w:p w14:paraId="3BF07C51" w14:textId="77777777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</w:p>
        </w:tc>
      </w:tr>
      <w:tr w:rsidR="009B3FD1" w:rsidRPr="00DE4C86" w14:paraId="176CCAEB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2C37" w14:textId="0CC9AB63" w:rsidR="009B3FD1" w:rsidRPr="00DE4C86" w:rsidRDefault="009B3FD1" w:rsidP="009B3FD1">
            <w:pPr>
              <w:widowControl w:val="0"/>
              <w:jc w:val="center"/>
              <w:rPr>
                <w:bCs/>
              </w:rPr>
            </w:pPr>
            <w:r w:rsidRPr="00DE4C86">
              <w:rPr>
                <w:bCs/>
              </w:rPr>
              <w:t>8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F480" w14:textId="2FC0B01F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  <w:r w:rsidRPr="00DE4C86">
              <w:t xml:space="preserve">Петренко В.О.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BE05" w14:textId="0E316B78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  <w:r w:rsidRPr="00DE4C86">
              <w:t>Міжнародне підвищення кваліфікації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B8D4" w14:textId="18F4A064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  <w:r w:rsidRPr="00DE4C86">
              <w:t>Вересень 2025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EA96" w14:textId="77777777" w:rsidR="009B3FD1" w:rsidRPr="00DE4C86" w:rsidRDefault="009B3FD1" w:rsidP="009B3FD1">
            <w:pPr>
              <w:jc w:val="both"/>
            </w:pPr>
            <w:r w:rsidRPr="00DE4C86">
              <w:t>Петренко В.О. Інститут науково-</w:t>
            </w:r>
            <w:proofErr w:type="spellStart"/>
            <w:r w:rsidRPr="00DE4C86">
              <w:t>досідний</w:t>
            </w:r>
            <w:proofErr w:type="spellEnd"/>
            <w:r w:rsidRPr="00DE4C86">
              <w:t xml:space="preserve"> Люблінського науково- технологічного парку. (Люблін, Польща). Сертифікат ES№24569 від 25.09.2025. 45 годин (1,5 кредиту ЄКТС)</w:t>
            </w:r>
          </w:p>
          <w:p w14:paraId="4DAD9653" w14:textId="77777777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</w:p>
        </w:tc>
      </w:tr>
      <w:tr w:rsidR="009B3FD1" w:rsidRPr="00DE4C86" w14:paraId="30F3B326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983B" w14:textId="26698547" w:rsidR="009B3FD1" w:rsidRPr="00DE4C86" w:rsidRDefault="009B3FD1" w:rsidP="009B3FD1">
            <w:pPr>
              <w:widowControl w:val="0"/>
              <w:jc w:val="center"/>
              <w:rPr>
                <w:bCs/>
              </w:rPr>
            </w:pPr>
            <w:r w:rsidRPr="00DE4C86">
              <w:rPr>
                <w:bCs/>
              </w:rPr>
              <w:t>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FD35" w14:textId="392AAB91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  <w:r w:rsidRPr="00DE4C86">
              <w:t>Петренко В.О.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91B4" w14:textId="3504AB0D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  <w:proofErr w:type="spellStart"/>
            <w:r w:rsidRPr="00DE4C86">
              <w:t>Вебінар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69C0" w14:textId="0F22CF3E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  <w:r w:rsidRPr="00DE4C86">
              <w:t>28.10.2025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35DF" w14:textId="77777777" w:rsidR="009B3FD1" w:rsidRPr="00DE4C86" w:rsidRDefault="009B3FD1" w:rsidP="009B3FD1">
            <w:pPr>
              <w:jc w:val="both"/>
            </w:pPr>
            <w:proofErr w:type="spellStart"/>
            <w:r w:rsidRPr="00DE4C86">
              <w:t>УкрІНТЕІ</w:t>
            </w:r>
            <w:proofErr w:type="spellEnd"/>
            <w:r w:rsidRPr="00DE4C86">
              <w:t>. «Актуальні проблеми створення та використання службових об’єктів права інтелектуальної власності у сфері освіти та науки». 28.10.2025. Тривалість 3 акад. год. Сертифікат UISTEI-251028028.</w:t>
            </w:r>
          </w:p>
          <w:p w14:paraId="07CBCFE8" w14:textId="77777777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</w:p>
        </w:tc>
      </w:tr>
      <w:tr w:rsidR="009B3FD1" w:rsidRPr="00DE4C86" w14:paraId="59015DFC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4670" w14:textId="3CA07644" w:rsidR="009B3FD1" w:rsidRPr="00DE4C86" w:rsidRDefault="009B3FD1" w:rsidP="009B3FD1">
            <w:pPr>
              <w:widowControl w:val="0"/>
              <w:jc w:val="center"/>
              <w:rPr>
                <w:bCs/>
              </w:rPr>
            </w:pPr>
            <w:r w:rsidRPr="00DE4C86">
              <w:rPr>
                <w:bCs/>
              </w:rPr>
              <w:t>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FE78" w14:textId="72E5E8C4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  <w:r w:rsidRPr="00DE4C86">
              <w:t>Петренко В.О.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1BE2" w14:textId="791F8DC7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  <w:proofErr w:type="spellStart"/>
            <w:r w:rsidRPr="00DE4C86">
              <w:t>Вебінар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FEC2" w14:textId="77777777" w:rsidR="009B3FD1" w:rsidRPr="00DE4C86" w:rsidRDefault="009B3FD1" w:rsidP="009B3FD1">
            <w:pPr>
              <w:widowControl w:val="0"/>
              <w:jc w:val="center"/>
            </w:pPr>
            <w:r w:rsidRPr="00DE4C86">
              <w:t>14 листопада</w:t>
            </w:r>
          </w:p>
          <w:p w14:paraId="16688239" w14:textId="6AD02EDE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  <w:r w:rsidRPr="00DE4C86">
              <w:t>2025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E50C" w14:textId="77777777" w:rsidR="009B3FD1" w:rsidRPr="00DE4C86" w:rsidRDefault="009B3FD1" w:rsidP="009B3FD1">
            <w:pPr>
              <w:jc w:val="both"/>
              <w:rPr>
                <w:rStyle w:val="affff8"/>
                <w:b w:val="0"/>
                <w:bCs w:val="0"/>
              </w:rPr>
            </w:pPr>
            <w:r w:rsidRPr="00DE4C86">
              <w:t xml:space="preserve">Державна організація «Український національний офіс інтелектуальної власності та інновацій» Департамент «Академія інтелектуальної власності» УКРНОІВІ. </w:t>
            </w:r>
            <w:proofErr w:type="spellStart"/>
            <w:r w:rsidRPr="00DE4C86">
              <w:t>Вебінар</w:t>
            </w:r>
            <w:proofErr w:type="spellEnd"/>
            <w:r w:rsidRPr="00DE4C86">
              <w:t xml:space="preserve"> на тему </w:t>
            </w:r>
            <w:r w:rsidRPr="00DE4C86">
              <w:lastRenderedPageBreak/>
              <w:t xml:space="preserve">«Права на винаходи, корисні моделі та промислові зразки: процедура, охорона та євроінтеграція» у межах проєкту «IP </w:t>
            </w:r>
            <w:proofErr w:type="spellStart"/>
            <w:r w:rsidRPr="00DE4C86">
              <w:t>Insight</w:t>
            </w:r>
            <w:proofErr w:type="spellEnd"/>
            <w:r w:rsidRPr="00DE4C86">
              <w:t xml:space="preserve">: європейський курс реформ», що відбувся 14 листопада 2025 року. Тривалість </w:t>
            </w:r>
            <w:proofErr w:type="spellStart"/>
            <w:r w:rsidRPr="00DE4C86">
              <w:t>вебінару</w:t>
            </w:r>
            <w:proofErr w:type="spellEnd"/>
            <w:r w:rsidRPr="00DE4C86">
              <w:t xml:space="preserve"> — 1,5 академічної години (0,05 кредиту ЄКТС) Сертифікат №1173 від 19.11.2025</w:t>
            </w:r>
          </w:p>
          <w:p w14:paraId="4258855F" w14:textId="77777777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</w:p>
        </w:tc>
      </w:tr>
      <w:tr w:rsidR="009B3FD1" w:rsidRPr="00DE4C86" w14:paraId="37725D03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2C78" w14:textId="3739D480" w:rsidR="009B3FD1" w:rsidRPr="00DE4C86" w:rsidRDefault="009B3FD1" w:rsidP="009B3FD1">
            <w:pPr>
              <w:widowControl w:val="0"/>
              <w:jc w:val="center"/>
              <w:rPr>
                <w:bCs/>
              </w:rPr>
            </w:pPr>
            <w:r w:rsidRPr="00DE4C86">
              <w:rPr>
                <w:bCs/>
              </w:rPr>
              <w:lastRenderedPageBreak/>
              <w:t>11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22E" w14:textId="409A15DB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  <w:r w:rsidRPr="00DE4C86">
              <w:t>Петренко В.О.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1FB5" w14:textId="724546DA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  <w:proofErr w:type="spellStart"/>
            <w:r w:rsidRPr="00DE4C86">
              <w:t>Вебінар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004B" w14:textId="77777777" w:rsidR="009B3FD1" w:rsidRPr="00DE4C86" w:rsidRDefault="009B3FD1" w:rsidP="009B3FD1">
            <w:pPr>
              <w:widowControl w:val="0"/>
              <w:jc w:val="center"/>
            </w:pPr>
            <w:r w:rsidRPr="00DE4C86">
              <w:t>27 листопада</w:t>
            </w:r>
          </w:p>
          <w:p w14:paraId="027812F0" w14:textId="55643B0D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  <w:r w:rsidRPr="00DE4C86">
              <w:t>2025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3A97" w14:textId="77777777" w:rsidR="009B3FD1" w:rsidRPr="00DE4C86" w:rsidRDefault="009B3FD1" w:rsidP="009B3FD1">
            <w:pPr>
              <w:jc w:val="both"/>
            </w:pPr>
            <w:r w:rsidRPr="00DE4C86">
              <w:t xml:space="preserve">МОН України. Науково-методичний центр вищої та фахової </w:t>
            </w:r>
            <w:proofErr w:type="spellStart"/>
            <w:r w:rsidRPr="00DE4C86">
              <w:t>передвищої</w:t>
            </w:r>
            <w:proofErr w:type="spellEnd"/>
            <w:r w:rsidRPr="00DE4C86">
              <w:t xml:space="preserve"> освіти. «Дуальна освіта в контексті євроінтеграції: економічні, правові і соціальні аспекти». Київ. 27 листопада 2025р. 6 годин (0,2 </w:t>
            </w:r>
            <w:proofErr w:type="spellStart"/>
            <w:r w:rsidRPr="00DE4C86">
              <w:t>кредита</w:t>
            </w:r>
            <w:proofErr w:type="spellEnd"/>
            <w:r w:rsidRPr="00DE4C86">
              <w:t xml:space="preserve"> ЄКТС)</w:t>
            </w:r>
          </w:p>
          <w:p w14:paraId="537B2CCB" w14:textId="77777777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</w:p>
        </w:tc>
      </w:tr>
      <w:tr w:rsidR="009B3FD1" w:rsidRPr="00DE4C86" w14:paraId="6A82805D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7E7" w14:textId="31E676AB" w:rsidR="009B3FD1" w:rsidRPr="00DE4C86" w:rsidRDefault="009B3FD1" w:rsidP="009B3FD1">
            <w:pPr>
              <w:widowControl w:val="0"/>
              <w:jc w:val="center"/>
              <w:rPr>
                <w:bCs/>
              </w:rPr>
            </w:pPr>
            <w:r w:rsidRPr="00DE4C86">
              <w:rPr>
                <w:bCs/>
              </w:rPr>
              <w:t>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3B0B" w14:textId="7163405B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  <w:r w:rsidRPr="00DE4C86">
              <w:t>Петренко В.О.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CB79" w14:textId="07A8DE48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  <w:proofErr w:type="spellStart"/>
            <w:r w:rsidRPr="00DE4C86">
              <w:t>Вебінар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2BB9" w14:textId="77777777" w:rsidR="009B3FD1" w:rsidRPr="00DE4C86" w:rsidRDefault="009B3FD1" w:rsidP="009B3FD1">
            <w:pPr>
              <w:widowControl w:val="0"/>
              <w:jc w:val="center"/>
            </w:pPr>
            <w:r w:rsidRPr="00DE4C86">
              <w:t>12 травня</w:t>
            </w:r>
          </w:p>
          <w:p w14:paraId="55DB9675" w14:textId="41EE418E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  <w:r w:rsidRPr="00DE4C86">
              <w:t>2026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EB80" w14:textId="6C55CD69" w:rsidR="009B3FD1" w:rsidRPr="00DE4C86" w:rsidRDefault="009B3FD1" w:rsidP="009B3FD1">
            <w:pPr>
              <w:widowControl w:val="0"/>
              <w:jc w:val="center"/>
              <w:rPr>
                <w:b/>
              </w:rPr>
            </w:pPr>
            <w:r w:rsidRPr="00DE4C86">
              <w:t xml:space="preserve">УКРІНТЕІ. «Державна онлайн-реєстрація науково-дослідних, дослідно-конструкторських робіт і дисертацій: питання і відповіді, особливості, оновлення. 12.05.2026. Сертифікат </w:t>
            </w:r>
            <w:r w:rsidRPr="00DE4C86">
              <w:rPr>
                <w:lang w:val="en-US"/>
              </w:rPr>
              <w:t>UISTEI-260512031</w:t>
            </w:r>
          </w:p>
        </w:tc>
      </w:tr>
      <w:tr w:rsidR="00AA462F" w:rsidRPr="00DE4C86" w14:paraId="14458D9E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512D" w14:textId="0439CA2B" w:rsidR="00AA462F" w:rsidRPr="00DE4C86" w:rsidRDefault="00AA462F" w:rsidP="00AA462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03EA" w14:textId="1A1DD262" w:rsidR="00AA462F" w:rsidRPr="00AA462F" w:rsidRDefault="00AA462F" w:rsidP="00AA462F">
            <w:pPr>
              <w:widowControl w:val="0"/>
              <w:jc w:val="center"/>
            </w:pPr>
            <w:proofErr w:type="spellStart"/>
            <w:r>
              <w:rPr>
                <w:bCs/>
              </w:rPr>
              <w:t>Корхіна</w:t>
            </w:r>
            <w:proofErr w:type="spellEnd"/>
            <w:r>
              <w:rPr>
                <w:bCs/>
              </w:rPr>
              <w:t xml:space="preserve"> І. А.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F64F" w14:textId="35AE8526" w:rsidR="00AA462F" w:rsidRPr="00DE4C86" w:rsidRDefault="00AA462F" w:rsidP="00AA462F">
            <w:pPr>
              <w:widowControl w:val="0"/>
              <w:jc w:val="center"/>
              <w:rPr>
                <w:b/>
              </w:rPr>
            </w:pPr>
            <w:r>
              <w:rPr>
                <w:bCs/>
                <w:i/>
                <w:iCs/>
                <w:sz w:val="20"/>
                <w:szCs w:val="20"/>
              </w:rPr>
              <w:t>Педагогічний навчально-практичний семінар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076C" w14:textId="19F4E992" w:rsidR="00AA462F" w:rsidRPr="00DE4C86" w:rsidRDefault="00AA462F" w:rsidP="00AA462F">
            <w:pPr>
              <w:widowControl w:val="0"/>
              <w:jc w:val="center"/>
              <w:rPr>
                <w:b/>
              </w:rPr>
            </w:pPr>
            <w:r>
              <w:rPr>
                <w:bCs/>
                <w:sz w:val="20"/>
                <w:szCs w:val="20"/>
              </w:rPr>
              <w:t>Березень 2026р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8217" w14:textId="7FDD8C04" w:rsidR="00AA462F" w:rsidRPr="00DE4C86" w:rsidRDefault="00AA462F" w:rsidP="00DF62CC">
            <w:pPr>
              <w:widowControl w:val="0"/>
              <w:jc w:val="center"/>
              <w:rPr>
                <w:b/>
              </w:rPr>
            </w:pPr>
            <w:r w:rsidRPr="00E74F4B">
              <w:rPr>
                <w:bCs/>
              </w:rPr>
              <w:t>УДУНТ, тема: «</w:t>
            </w:r>
            <w:r>
              <w:rPr>
                <w:bCs/>
              </w:rPr>
              <w:t xml:space="preserve">Етика </w:t>
            </w:r>
            <w:r w:rsidR="00DF62CC">
              <w:rPr>
                <w:bCs/>
              </w:rPr>
              <w:t>та психологія спілкування в закладах освіти</w:t>
            </w:r>
            <w:r w:rsidRPr="00E74F4B">
              <w:rPr>
                <w:bCs/>
              </w:rPr>
              <w:t>» та отримала сертифікат</w:t>
            </w:r>
            <w:r>
              <w:rPr>
                <w:bCs/>
              </w:rPr>
              <w:t xml:space="preserve"> </w:t>
            </w:r>
            <w:r w:rsidR="00DF62CC">
              <w:rPr>
                <w:bCs/>
              </w:rPr>
              <w:t xml:space="preserve">ЦПК </w:t>
            </w:r>
            <w:r>
              <w:rPr>
                <w:bCs/>
              </w:rPr>
              <w:t>№</w:t>
            </w:r>
            <w:r w:rsidR="00DF62CC">
              <w:rPr>
                <w:bCs/>
              </w:rPr>
              <w:t>44165850/161-26 від 27.03.2026</w:t>
            </w:r>
          </w:p>
        </w:tc>
      </w:tr>
      <w:tr w:rsidR="00AA462F" w:rsidRPr="00DE4C86" w14:paraId="191B5FE5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8355" w14:textId="77777777" w:rsidR="00AA462F" w:rsidRPr="00DE4C86" w:rsidRDefault="00AA462F" w:rsidP="00AA462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CDC" w14:textId="77777777" w:rsidR="00AA462F" w:rsidRPr="00DE4C86" w:rsidRDefault="00AA462F" w:rsidP="00AA462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FA9D" w14:textId="77777777" w:rsidR="00AA462F" w:rsidRPr="00DE4C86" w:rsidRDefault="00AA462F" w:rsidP="00AA462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38F2" w14:textId="77777777" w:rsidR="00AA462F" w:rsidRPr="00DE4C86" w:rsidRDefault="00AA462F" w:rsidP="00AA462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6293" w14:textId="77777777" w:rsidR="00AA462F" w:rsidRPr="00DE4C86" w:rsidRDefault="00AA462F" w:rsidP="00AA462F">
            <w:pPr>
              <w:widowControl w:val="0"/>
              <w:jc w:val="center"/>
              <w:rPr>
                <w:b/>
              </w:rPr>
            </w:pPr>
          </w:p>
        </w:tc>
      </w:tr>
      <w:tr w:rsidR="00AA462F" w:rsidRPr="00DE4C86" w14:paraId="3BE64666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C0AA" w14:textId="77777777" w:rsidR="00AA462F" w:rsidRPr="00DE4C86" w:rsidRDefault="00AA462F" w:rsidP="00AA462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201B" w14:textId="77777777" w:rsidR="00AA462F" w:rsidRPr="00DE4C86" w:rsidRDefault="00AA462F" w:rsidP="00AA462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B0CE" w14:textId="77777777" w:rsidR="00AA462F" w:rsidRPr="00DE4C86" w:rsidRDefault="00AA462F" w:rsidP="00AA462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88F" w14:textId="77777777" w:rsidR="00AA462F" w:rsidRPr="00DE4C86" w:rsidRDefault="00AA462F" w:rsidP="00AA462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2B2D" w14:textId="77777777" w:rsidR="00AA462F" w:rsidRPr="00DE4C86" w:rsidRDefault="00AA462F" w:rsidP="00AA462F">
            <w:pPr>
              <w:widowControl w:val="0"/>
              <w:jc w:val="center"/>
              <w:rPr>
                <w:b/>
              </w:rPr>
            </w:pPr>
          </w:p>
        </w:tc>
      </w:tr>
    </w:tbl>
    <w:p w14:paraId="236F6FDA" w14:textId="1B9DC92C" w:rsidR="009467C0" w:rsidRPr="00DE4C86" w:rsidRDefault="009467C0" w:rsidP="00C03079">
      <w:pPr>
        <w:widowControl w:val="0"/>
        <w:spacing w:line="276" w:lineRule="auto"/>
        <w:ind w:firstLine="426"/>
        <w:jc w:val="both"/>
        <w:rPr>
          <w:bCs/>
          <w:sz w:val="28"/>
          <w:szCs w:val="28"/>
        </w:rPr>
      </w:pPr>
    </w:p>
    <w:tbl>
      <w:tblPr>
        <w:tblStyle w:val="affff5"/>
        <w:tblW w:w="989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136"/>
        <w:gridCol w:w="4760"/>
      </w:tblGrid>
      <w:tr w:rsidR="00372F23" w:rsidRPr="00DE4C86" w14:paraId="6561E161" w14:textId="77777777" w:rsidTr="001A31F2">
        <w:trPr>
          <w:trHeight w:val="690"/>
        </w:trPr>
        <w:tc>
          <w:tcPr>
            <w:tcW w:w="5136" w:type="dxa"/>
          </w:tcPr>
          <w:p w14:paraId="1F01256B" w14:textId="44BB05A3" w:rsidR="00372F23" w:rsidRPr="00DE4C86" w:rsidRDefault="00372F23" w:rsidP="00372F23">
            <w:pPr>
              <w:widowControl w:val="0"/>
              <w:jc w:val="both"/>
              <w:rPr>
                <w:sz w:val="28"/>
                <w:szCs w:val="28"/>
              </w:rPr>
            </w:pPr>
            <w:bookmarkStart w:id="1" w:name="_heading=h.30j0zll" w:colFirst="0" w:colLast="0"/>
            <w:bookmarkEnd w:id="1"/>
            <w:r w:rsidRPr="005B46F5">
              <w:rPr>
                <w:sz w:val="28"/>
                <w:szCs w:val="28"/>
              </w:rPr>
              <w:t>План роботи розглянуто на засіданні кафедри</w:t>
            </w:r>
          </w:p>
        </w:tc>
        <w:tc>
          <w:tcPr>
            <w:tcW w:w="4760" w:type="dxa"/>
          </w:tcPr>
          <w:p w14:paraId="0A053525" w14:textId="77777777" w:rsidR="00372F23" w:rsidRPr="00DE4C86" w:rsidRDefault="00372F23" w:rsidP="00372F23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4D4738F" w14:textId="77777777" w:rsidR="00372F23" w:rsidRPr="00DE4C86" w:rsidRDefault="00372F23" w:rsidP="00372F23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372F23" w:rsidRPr="00DE4C86" w14:paraId="467D7ABE" w14:textId="77777777" w:rsidTr="001A31F2">
        <w:trPr>
          <w:trHeight w:val="353"/>
        </w:trPr>
        <w:tc>
          <w:tcPr>
            <w:tcW w:w="5136" w:type="dxa"/>
          </w:tcPr>
          <w:p w14:paraId="77103B6C" w14:textId="46D669CC" w:rsidR="00372F23" w:rsidRPr="00DE4C86" w:rsidRDefault="00372F23" w:rsidP="00372F23">
            <w:pPr>
              <w:widowControl w:val="0"/>
              <w:jc w:val="both"/>
              <w:rPr>
                <w:sz w:val="28"/>
                <w:szCs w:val="28"/>
              </w:rPr>
            </w:pPr>
            <w:r w:rsidRPr="005B46F5">
              <w:rPr>
                <w:sz w:val="28"/>
                <w:szCs w:val="28"/>
              </w:rPr>
              <w:t>«29» 08. 2025 р., протокол № 1</w:t>
            </w:r>
          </w:p>
        </w:tc>
        <w:tc>
          <w:tcPr>
            <w:tcW w:w="4760" w:type="dxa"/>
          </w:tcPr>
          <w:p w14:paraId="44C4A1BC" w14:textId="77777777" w:rsidR="00372F23" w:rsidRPr="00DE4C86" w:rsidRDefault="00372F23" w:rsidP="00372F23">
            <w:pPr>
              <w:widowControl w:val="0"/>
              <w:jc w:val="both"/>
              <w:rPr>
                <w:sz w:val="28"/>
                <w:szCs w:val="28"/>
              </w:rPr>
            </w:pPr>
            <w:r w:rsidRPr="00DE4C86">
              <w:rPr>
                <w:sz w:val="28"/>
                <w:szCs w:val="28"/>
              </w:rPr>
              <w:t>Зав. кафедри   ________________</w:t>
            </w:r>
          </w:p>
        </w:tc>
      </w:tr>
      <w:tr w:rsidR="00372F23" w:rsidRPr="00DE4C86" w14:paraId="041139F3" w14:textId="77777777" w:rsidTr="001A31F2">
        <w:trPr>
          <w:trHeight w:val="705"/>
        </w:trPr>
        <w:tc>
          <w:tcPr>
            <w:tcW w:w="5136" w:type="dxa"/>
          </w:tcPr>
          <w:p w14:paraId="56DAB5DF" w14:textId="5F841E0A" w:rsidR="00372F23" w:rsidRPr="00DE4C86" w:rsidRDefault="00372F23" w:rsidP="00372F23">
            <w:pPr>
              <w:widowControl w:val="0"/>
              <w:jc w:val="both"/>
              <w:rPr>
                <w:sz w:val="28"/>
                <w:szCs w:val="28"/>
              </w:rPr>
            </w:pPr>
            <w:r w:rsidRPr="0072683A">
              <w:rPr>
                <w:sz w:val="28"/>
                <w:szCs w:val="28"/>
              </w:rPr>
              <w:t>Звіт про роботу розглянуто на засіданні кафедри</w:t>
            </w:r>
          </w:p>
        </w:tc>
        <w:tc>
          <w:tcPr>
            <w:tcW w:w="4760" w:type="dxa"/>
          </w:tcPr>
          <w:p w14:paraId="1F80069A" w14:textId="77777777" w:rsidR="00372F23" w:rsidRPr="00DE4C86" w:rsidRDefault="00372F23" w:rsidP="00372F23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D8A0C94" w14:textId="77777777" w:rsidR="00372F23" w:rsidRPr="00DE4C86" w:rsidRDefault="00372F23" w:rsidP="00372F23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372F23" w:rsidRPr="00DE4C86" w14:paraId="55263C14" w14:textId="77777777" w:rsidTr="001A31F2">
        <w:trPr>
          <w:trHeight w:val="585"/>
        </w:trPr>
        <w:tc>
          <w:tcPr>
            <w:tcW w:w="5136" w:type="dxa"/>
          </w:tcPr>
          <w:p w14:paraId="34BC355E" w14:textId="7BA3742B" w:rsidR="00372F23" w:rsidRPr="00DE4C86" w:rsidRDefault="00372F23" w:rsidP="00372F23">
            <w:pPr>
              <w:widowControl w:val="0"/>
              <w:jc w:val="both"/>
              <w:rPr>
                <w:sz w:val="28"/>
                <w:szCs w:val="28"/>
              </w:rPr>
            </w:pPr>
            <w:r w:rsidRPr="0072683A">
              <w:rPr>
                <w:sz w:val="28"/>
                <w:szCs w:val="28"/>
              </w:rPr>
              <w:t>«29» 06. 2026 р., 29.06.2026 протокол № 19</w:t>
            </w:r>
          </w:p>
        </w:tc>
        <w:tc>
          <w:tcPr>
            <w:tcW w:w="4760" w:type="dxa"/>
          </w:tcPr>
          <w:p w14:paraId="335814E4" w14:textId="55FFFEAF" w:rsidR="00372F23" w:rsidRPr="00DE4C86" w:rsidRDefault="00372F23" w:rsidP="00372F23">
            <w:pPr>
              <w:widowControl w:val="0"/>
              <w:jc w:val="both"/>
              <w:rPr>
                <w:sz w:val="28"/>
                <w:szCs w:val="28"/>
              </w:rPr>
            </w:pPr>
            <w:r w:rsidRPr="00DE4C86">
              <w:rPr>
                <w:sz w:val="28"/>
                <w:szCs w:val="28"/>
              </w:rPr>
              <w:t>Зав. кафедри   ________________</w:t>
            </w:r>
          </w:p>
        </w:tc>
      </w:tr>
    </w:tbl>
    <w:p w14:paraId="3E68FF99" w14:textId="77777777" w:rsidR="009467C0" w:rsidRDefault="009467C0"/>
    <w:p w14:paraId="139DD5FA" w14:textId="48AC93CD" w:rsidR="009467C0" w:rsidRPr="00DE4C86" w:rsidRDefault="009467C0" w:rsidP="003D5D04">
      <w:pPr>
        <w:ind w:firstLine="567"/>
        <w:jc w:val="both"/>
        <w:rPr>
          <w:sz w:val="28"/>
          <w:szCs w:val="28"/>
        </w:rPr>
      </w:pPr>
    </w:p>
    <w:sectPr w:rsidR="009467C0" w:rsidRPr="00DE4C86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42FE148" w14:textId="77777777" w:rsidR="002E39C0" w:rsidRDefault="002E39C0" w:rsidP="00C61C62">
      <w:r>
        <w:separator/>
      </w:r>
    </w:p>
  </w:endnote>
  <w:endnote w:type="continuationSeparator" w:id="0">
    <w:p w14:paraId="590B8D26" w14:textId="77777777" w:rsidR="002E39C0" w:rsidRDefault="002E39C0" w:rsidP="00C6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NewRoman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-pt-bold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D6F42A8" w14:textId="77777777" w:rsidR="002E39C0" w:rsidRDefault="002E39C0" w:rsidP="00C61C62">
      <w:r>
        <w:separator/>
      </w:r>
    </w:p>
  </w:footnote>
  <w:footnote w:type="continuationSeparator" w:id="0">
    <w:p w14:paraId="2B7B76BC" w14:textId="77777777" w:rsidR="002E39C0" w:rsidRDefault="002E39C0" w:rsidP="00C61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0048FF"/>
    <w:multiLevelType w:val="hybridMultilevel"/>
    <w:tmpl w:val="6464D74A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3482ECA"/>
    <w:multiLevelType w:val="hybridMultilevel"/>
    <w:tmpl w:val="6464D74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DA82876"/>
    <w:multiLevelType w:val="multilevel"/>
    <w:tmpl w:val="F80CACD0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649AA"/>
    <w:multiLevelType w:val="hybridMultilevel"/>
    <w:tmpl w:val="6464D74A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FED7954"/>
    <w:multiLevelType w:val="hybridMultilevel"/>
    <w:tmpl w:val="6464D74A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2A67680"/>
    <w:multiLevelType w:val="multilevel"/>
    <w:tmpl w:val="B058D41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41152"/>
    <w:multiLevelType w:val="hybridMultilevel"/>
    <w:tmpl w:val="1B9C76D0"/>
    <w:lvl w:ilvl="0" w:tplc="6B7C1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E647CA"/>
    <w:multiLevelType w:val="hybridMultilevel"/>
    <w:tmpl w:val="6464D74A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58298922">
    <w:abstractNumId w:val="2"/>
  </w:num>
  <w:num w:numId="2" w16cid:durableId="1384015898">
    <w:abstractNumId w:val="5"/>
  </w:num>
  <w:num w:numId="3" w16cid:durableId="1907687675">
    <w:abstractNumId w:val="1"/>
  </w:num>
  <w:num w:numId="4" w16cid:durableId="1628047792">
    <w:abstractNumId w:val="7"/>
  </w:num>
  <w:num w:numId="5" w16cid:durableId="886988513">
    <w:abstractNumId w:val="4"/>
  </w:num>
  <w:num w:numId="6" w16cid:durableId="1521360568">
    <w:abstractNumId w:val="0"/>
  </w:num>
  <w:num w:numId="7" w16cid:durableId="171653483">
    <w:abstractNumId w:val="3"/>
  </w:num>
  <w:num w:numId="8" w16cid:durableId="2022705242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C0"/>
    <w:rsid w:val="0001187C"/>
    <w:rsid w:val="000121B8"/>
    <w:rsid w:val="000305A4"/>
    <w:rsid w:val="000472D6"/>
    <w:rsid w:val="000610C1"/>
    <w:rsid w:val="00066793"/>
    <w:rsid w:val="000915BA"/>
    <w:rsid w:val="000F4735"/>
    <w:rsid w:val="00104BCA"/>
    <w:rsid w:val="001273A3"/>
    <w:rsid w:val="00131CCB"/>
    <w:rsid w:val="001434E2"/>
    <w:rsid w:val="00164E5F"/>
    <w:rsid w:val="00165FB4"/>
    <w:rsid w:val="00166811"/>
    <w:rsid w:val="00187123"/>
    <w:rsid w:val="00194429"/>
    <w:rsid w:val="00194BD9"/>
    <w:rsid w:val="001950B6"/>
    <w:rsid w:val="001A31F2"/>
    <w:rsid w:val="001A7970"/>
    <w:rsid w:val="001C456A"/>
    <w:rsid w:val="001D29F7"/>
    <w:rsid w:val="001D5A64"/>
    <w:rsid w:val="001E47C0"/>
    <w:rsid w:val="001E5A80"/>
    <w:rsid w:val="001F667C"/>
    <w:rsid w:val="00202BEA"/>
    <w:rsid w:val="0021005A"/>
    <w:rsid w:val="00227094"/>
    <w:rsid w:val="00276B03"/>
    <w:rsid w:val="0029253F"/>
    <w:rsid w:val="00295B6D"/>
    <w:rsid w:val="002A62BB"/>
    <w:rsid w:val="002B02FF"/>
    <w:rsid w:val="002C6E61"/>
    <w:rsid w:val="002D3D04"/>
    <w:rsid w:val="002E39C0"/>
    <w:rsid w:val="002F1681"/>
    <w:rsid w:val="00333E5C"/>
    <w:rsid w:val="003545BE"/>
    <w:rsid w:val="00355FE9"/>
    <w:rsid w:val="00372F23"/>
    <w:rsid w:val="003917AB"/>
    <w:rsid w:val="00395186"/>
    <w:rsid w:val="003B5503"/>
    <w:rsid w:val="003C3D27"/>
    <w:rsid w:val="003D5D04"/>
    <w:rsid w:val="003E5C58"/>
    <w:rsid w:val="003E6B27"/>
    <w:rsid w:val="003F1AAA"/>
    <w:rsid w:val="003F1DAC"/>
    <w:rsid w:val="003F27C1"/>
    <w:rsid w:val="00404EB6"/>
    <w:rsid w:val="0041369C"/>
    <w:rsid w:val="00415E44"/>
    <w:rsid w:val="00422054"/>
    <w:rsid w:val="00436E36"/>
    <w:rsid w:val="00441025"/>
    <w:rsid w:val="00441876"/>
    <w:rsid w:val="00444B86"/>
    <w:rsid w:val="00452F8C"/>
    <w:rsid w:val="00485DEE"/>
    <w:rsid w:val="004A0B76"/>
    <w:rsid w:val="004B2E81"/>
    <w:rsid w:val="004B37BE"/>
    <w:rsid w:val="004C0136"/>
    <w:rsid w:val="004C57E1"/>
    <w:rsid w:val="004D32F7"/>
    <w:rsid w:val="004F2982"/>
    <w:rsid w:val="004F58D4"/>
    <w:rsid w:val="004F5EF5"/>
    <w:rsid w:val="00520AFA"/>
    <w:rsid w:val="005226D6"/>
    <w:rsid w:val="005303D5"/>
    <w:rsid w:val="0053130D"/>
    <w:rsid w:val="005809CD"/>
    <w:rsid w:val="00583412"/>
    <w:rsid w:val="00590B1C"/>
    <w:rsid w:val="005A0608"/>
    <w:rsid w:val="005B5543"/>
    <w:rsid w:val="005C1A7F"/>
    <w:rsid w:val="005C4E68"/>
    <w:rsid w:val="005D7BA1"/>
    <w:rsid w:val="005E5409"/>
    <w:rsid w:val="005F0218"/>
    <w:rsid w:val="005F1CE1"/>
    <w:rsid w:val="00610093"/>
    <w:rsid w:val="00621D37"/>
    <w:rsid w:val="006511E2"/>
    <w:rsid w:val="00655C85"/>
    <w:rsid w:val="00684BD4"/>
    <w:rsid w:val="00690060"/>
    <w:rsid w:val="00695552"/>
    <w:rsid w:val="006B0910"/>
    <w:rsid w:val="006D0FD4"/>
    <w:rsid w:val="006E54D6"/>
    <w:rsid w:val="00702A3F"/>
    <w:rsid w:val="00724576"/>
    <w:rsid w:val="00724FC6"/>
    <w:rsid w:val="00734D35"/>
    <w:rsid w:val="00740F8D"/>
    <w:rsid w:val="00743074"/>
    <w:rsid w:val="00754208"/>
    <w:rsid w:val="00761403"/>
    <w:rsid w:val="007721AC"/>
    <w:rsid w:val="00772C9A"/>
    <w:rsid w:val="00783F23"/>
    <w:rsid w:val="00784BD9"/>
    <w:rsid w:val="00796024"/>
    <w:rsid w:val="007A6390"/>
    <w:rsid w:val="007C3764"/>
    <w:rsid w:val="007C4917"/>
    <w:rsid w:val="007C5D8C"/>
    <w:rsid w:val="007F5DB1"/>
    <w:rsid w:val="00800C00"/>
    <w:rsid w:val="00814A3E"/>
    <w:rsid w:val="00816F4D"/>
    <w:rsid w:val="00821020"/>
    <w:rsid w:val="00822AC9"/>
    <w:rsid w:val="008326A1"/>
    <w:rsid w:val="0083773A"/>
    <w:rsid w:val="00837F94"/>
    <w:rsid w:val="00870286"/>
    <w:rsid w:val="008730D9"/>
    <w:rsid w:val="008803A0"/>
    <w:rsid w:val="00883BC5"/>
    <w:rsid w:val="00893981"/>
    <w:rsid w:val="008A5E82"/>
    <w:rsid w:val="008B441D"/>
    <w:rsid w:val="008E0059"/>
    <w:rsid w:val="008E3C12"/>
    <w:rsid w:val="008F322A"/>
    <w:rsid w:val="008F56E9"/>
    <w:rsid w:val="008F6BDA"/>
    <w:rsid w:val="009106A9"/>
    <w:rsid w:val="00921924"/>
    <w:rsid w:val="00926253"/>
    <w:rsid w:val="00945C04"/>
    <w:rsid w:val="009467C0"/>
    <w:rsid w:val="009507D7"/>
    <w:rsid w:val="009701EE"/>
    <w:rsid w:val="00997A65"/>
    <w:rsid w:val="00997D6E"/>
    <w:rsid w:val="009A3936"/>
    <w:rsid w:val="009A5C96"/>
    <w:rsid w:val="009B107E"/>
    <w:rsid w:val="009B37DE"/>
    <w:rsid w:val="009B3FD1"/>
    <w:rsid w:val="009B4BDE"/>
    <w:rsid w:val="009C3C1E"/>
    <w:rsid w:val="009D55F1"/>
    <w:rsid w:val="009D7C94"/>
    <w:rsid w:val="009E2709"/>
    <w:rsid w:val="009E6B8F"/>
    <w:rsid w:val="009F1973"/>
    <w:rsid w:val="00A063A8"/>
    <w:rsid w:val="00A472AC"/>
    <w:rsid w:val="00A60910"/>
    <w:rsid w:val="00A66D49"/>
    <w:rsid w:val="00A72124"/>
    <w:rsid w:val="00A81F10"/>
    <w:rsid w:val="00A83DFF"/>
    <w:rsid w:val="00A849C2"/>
    <w:rsid w:val="00A91F02"/>
    <w:rsid w:val="00A96AF4"/>
    <w:rsid w:val="00A97099"/>
    <w:rsid w:val="00AA1E98"/>
    <w:rsid w:val="00AA462F"/>
    <w:rsid w:val="00AB0B2E"/>
    <w:rsid w:val="00AD3E21"/>
    <w:rsid w:val="00AF4390"/>
    <w:rsid w:val="00B0146E"/>
    <w:rsid w:val="00B10EE9"/>
    <w:rsid w:val="00B148DE"/>
    <w:rsid w:val="00B15A63"/>
    <w:rsid w:val="00B21061"/>
    <w:rsid w:val="00B26C8B"/>
    <w:rsid w:val="00B410DF"/>
    <w:rsid w:val="00B55CFA"/>
    <w:rsid w:val="00B6167A"/>
    <w:rsid w:val="00B70061"/>
    <w:rsid w:val="00B9076E"/>
    <w:rsid w:val="00B91464"/>
    <w:rsid w:val="00BA1676"/>
    <w:rsid w:val="00BA2F67"/>
    <w:rsid w:val="00BA4DB0"/>
    <w:rsid w:val="00BB4A9E"/>
    <w:rsid w:val="00BB4CD9"/>
    <w:rsid w:val="00BC519E"/>
    <w:rsid w:val="00BD0075"/>
    <w:rsid w:val="00C03079"/>
    <w:rsid w:val="00C07015"/>
    <w:rsid w:val="00C10756"/>
    <w:rsid w:val="00C52C5B"/>
    <w:rsid w:val="00C61C62"/>
    <w:rsid w:val="00C657C6"/>
    <w:rsid w:val="00C65F45"/>
    <w:rsid w:val="00C77B1A"/>
    <w:rsid w:val="00C81EB9"/>
    <w:rsid w:val="00C91997"/>
    <w:rsid w:val="00C9372F"/>
    <w:rsid w:val="00CB76B0"/>
    <w:rsid w:val="00CC1BB8"/>
    <w:rsid w:val="00CD142A"/>
    <w:rsid w:val="00CD226C"/>
    <w:rsid w:val="00CD31DF"/>
    <w:rsid w:val="00CE3975"/>
    <w:rsid w:val="00CF1AFE"/>
    <w:rsid w:val="00CF7892"/>
    <w:rsid w:val="00D14A33"/>
    <w:rsid w:val="00D20284"/>
    <w:rsid w:val="00D25E2B"/>
    <w:rsid w:val="00D4792D"/>
    <w:rsid w:val="00D6042F"/>
    <w:rsid w:val="00D66049"/>
    <w:rsid w:val="00D67461"/>
    <w:rsid w:val="00D85F28"/>
    <w:rsid w:val="00DA0A78"/>
    <w:rsid w:val="00DA1E8A"/>
    <w:rsid w:val="00DD39B0"/>
    <w:rsid w:val="00DE4C86"/>
    <w:rsid w:val="00DF62CC"/>
    <w:rsid w:val="00E012E8"/>
    <w:rsid w:val="00E102B6"/>
    <w:rsid w:val="00E11AE7"/>
    <w:rsid w:val="00E310C3"/>
    <w:rsid w:val="00E4197D"/>
    <w:rsid w:val="00E42228"/>
    <w:rsid w:val="00E528A9"/>
    <w:rsid w:val="00E727EE"/>
    <w:rsid w:val="00E75E18"/>
    <w:rsid w:val="00E84471"/>
    <w:rsid w:val="00E97D7D"/>
    <w:rsid w:val="00EA09DD"/>
    <w:rsid w:val="00EB35D7"/>
    <w:rsid w:val="00EC0BD0"/>
    <w:rsid w:val="00EC5144"/>
    <w:rsid w:val="00EC6BB5"/>
    <w:rsid w:val="00ED1DBF"/>
    <w:rsid w:val="00ED34D1"/>
    <w:rsid w:val="00EE0E7F"/>
    <w:rsid w:val="00F01DB7"/>
    <w:rsid w:val="00F02F7C"/>
    <w:rsid w:val="00F07704"/>
    <w:rsid w:val="00F143A5"/>
    <w:rsid w:val="00F24865"/>
    <w:rsid w:val="00F31836"/>
    <w:rsid w:val="00F31A7A"/>
    <w:rsid w:val="00F409A1"/>
    <w:rsid w:val="00F478E6"/>
    <w:rsid w:val="00F547F5"/>
    <w:rsid w:val="00F55AD5"/>
    <w:rsid w:val="00F676B5"/>
    <w:rsid w:val="00FB104D"/>
    <w:rsid w:val="00FB43FF"/>
    <w:rsid w:val="00FC39C0"/>
    <w:rsid w:val="00FD20BD"/>
    <w:rsid w:val="00FD58CA"/>
    <w:rsid w:val="00FF46DA"/>
    <w:rsid w:val="0C89B19A"/>
    <w:rsid w:val="172C9360"/>
    <w:rsid w:val="249151B2"/>
    <w:rsid w:val="28AE1020"/>
    <w:rsid w:val="2ECA97E3"/>
    <w:rsid w:val="30221989"/>
    <w:rsid w:val="31C380E0"/>
    <w:rsid w:val="467CBAEE"/>
    <w:rsid w:val="4CF5A073"/>
    <w:rsid w:val="50C14D03"/>
    <w:rsid w:val="62D78C3C"/>
    <w:rsid w:val="63E9A2EB"/>
    <w:rsid w:val="67CF448A"/>
    <w:rsid w:val="6B3D7F6F"/>
    <w:rsid w:val="6F7C0C6D"/>
    <w:rsid w:val="7142446A"/>
    <w:rsid w:val="7C78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D5C8"/>
  <w15:docId w15:val="{7AF2DADB-7BCF-4D06-ACCB-CAE0874F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10"/>
  </w:style>
  <w:style w:type="paragraph" w:styleId="1">
    <w:name w:val="heading 1"/>
    <w:basedOn w:val="a"/>
    <w:link w:val="10"/>
    <w:uiPriority w:val="9"/>
    <w:qFormat/>
    <w:rsid w:val="00F53A1F"/>
    <w:pPr>
      <w:keepNext/>
      <w:suppressAutoHyphens/>
      <w:jc w:val="center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link w:val="20"/>
    <w:uiPriority w:val="9"/>
    <w:unhideWhenUsed/>
    <w:qFormat/>
    <w:rsid w:val="00F53A1F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11"/>
    <w:link w:val="30"/>
    <w:uiPriority w:val="9"/>
    <w:semiHidden/>
    <w:unhideWhenUsed/>
    <w:qFormat/>
    <w:rsid w:val="004328CF"/>
    <w:pPr>
      <w:outlineLvl w:val="2"/>
    </w:pPr>
  </w:style>
  <w:style w:type="paragraph" w:styleId="4">
    <w:name w:val="heading 4"/>
    <w:basedOn w:val="a"/>
    <w:link w:val="40"/>
    <w:uiPriority w:val="9"/>
    <w:semiHidden/>
    <w:unhideWhenUsed/>
    <w:qFormat/>
    <w:rsid w:val="00F53A1F"/>
    <w:pPr>
      <w:keepNext/>
      <w:suppressAutoHyphens/>
      <w:spacing w:before="240" w:after="60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uppressAutoHyphens/>
      <w:spacing w:before="220" w:after="40"/>
      <w:outlineLvl w:val="4"/>
    </w:pPr>
    <w:rPr>
      <w:b/>
      <w:sz w:val="22"/>
      <w:szCs w:val="22"/>
      <w:lang w:eastAsia="zh-CN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uppressAutoHyphens/>
      <w:spacing w:before="200" w:after="40"/>
      <w:outlineLvl w:val="5"/>
    </w:pPr>
    <w:rPr>
      <w:b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61C62"/>
    <w:pPr>
      <w:suppressAutoHyphens/>
    </w:pPr>
    <w:rPr>
      <w:sz w:val="20"/>
      <w:szCs w:val="20"/>
      <w:lang w:eastAsia="zh-CN"/>
    </w:rPr>
  </w:style>
  <w:style w:type="paragraph" w:styleId="a5">
    <w:name w:val="Title"/>
    <w:basedOn w:val="a"/>
    <w:link w:val="a6"/>
    <w:uiPriority w:val="10"/>
    <w:qFormat/>
    <w:rsid w:val="004328CF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table" w:customStyle="1" w:styleId="TableNormal4">
    <w:name w:val="Table Normal4"/>
    <w:rsid w:val="007430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4D32F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9"/>
    <w:locked/>
    <w:rsid w:val="001A3A85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locked/>
    <w:rsid w:val="00F53A1F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1A3A85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F53A1F"/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customStyle="1" w:styleId="HeaderChar">
    <w:name w:val="Header Char"/>
    <w:uiPriority w:val="99"/>
    <w:locked/>
    <w:rsid w:val="00F53A1F"/>
    <w:rPr>
      <w:rFonts w:ascii="Times New Roman" w:hAnsi="Times New Roman"/>
      <w:b/>
      <w:sz w:val="20"/>
      <w:lang w:val="uk-UA" w:eastAsia="zh-CN"/>
    </w:rPr>
  </w:style>
  <w:style w:type="character" w:customStyle="1" w:styleId="a7">
    <w:name w:val="Верхний колонтитул Знак"/>
    <w:uiPriority w:val="99"/>
    <w:semiHidden/>
    <w:rsid w:val="00F53A1F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8">
    <w:name w:val="Нижний колонтитул Знак"/>
    <w:uiPriority w:val="99"/>
    <w:semiHidden/>
    <w:rsid w:val="00F53A1F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uiPriority w:val="99"/>
    <w:semiHidden/>
    <w:rsid w:val="00F53A1F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uiPriority w:val="99"/>
    <w:rsid w:val="00F53A1F"/>
  </w:style>
  <w:style w:type="character" w:customStyle="1" w:styleId="WW8Num1z1">
    <w:name w:val="WW8Num1z1"/>
    <w:uiPriority w:val="99"/>
    <w:rsid w:val="00F53A1F"/>
  </w:style>
  <w:style w:type="character" w:customStyle="1" w:styleId="WW8Num1z2">
    <w:name w:val="WW8Num1z2"/>
    <w:uiPriority w:val="99"/>
    <w:rsid w:val="00F53A1F"/>
  </w:style>
  <w:style w:type="character" w:customStyle="1" w:styleId="WW8Num1z3">
    <w:name w:val="WW8Num1z3"/>
    <w:uiPriority w:val="99"/>
    <w:rsid w:val="00F53A1F"/>
  </w:style>
  <w:style w:type="character" w:customStyle="1" w:styleId="WW8Num1z4">
    <w:name w:val="WW8Num1z4"/>
    <w:uiPriority w:val="99"/>
    <w:rsid w:val="00F53A1F"/>
  </w:style>
  <w:style w:type="character" w:customStyle="1" w:styleId="WW8Num1z5">
    <w:name w:val="WW8Num1z5"/>
    <w:uiPriority w:val="99"/>
    <w:rsid w:val="00F53A1F"/>
  </w:style>
  <w:style w:type="character" w:customStyle="1" w:styleId="WW8Num1z6">
    <w:name w:val="WW8Num1z6"/>
    <w:uiPriority w:val="99"/>
    <w:rsid w:val="00F53A1F"/>
  </w:style>
  <w:style w:type="character" w:customStyle="1" w:styleId="WW8Num1z7">
    <w:name w:val="WW8Num1z7"/>
    <w:uiPriority w:val="99"/>
    <w:rsid w:val="00F53A1F"/>
  </w:style>
  <w:style w:type="character" w:customStyle="1" w:styleId="WW8Num1z8">
    <w:name w:val="WW8Num1z8"/>
    <w:uiPriority w:val="99"/>
    <w:rsid w:val="00F53A1F"/>
  </w:style>
  <w:style w:type="character" w:customStyle="1" w:styleId="WW8Num2z0">
    <w:name w:val="WW8Num2z0"/>
    <w:uiPriority w:val="99"/>
    <w:rsid w:val="00F53A1F"/>
  </w:style>
  <w:style w:type="character" w:customStyle="1" w:styleId="WW8Num3z0">
    <w:name w:val="WW8Num3z0"/>
    <w:uiPriority w:val="99"/>
    <w:rsid w:val="00F53A1F"/>
    <w:rPr>
      <w:color w:val="000000"/>
      <w:sz w:val="22"/>
    </w:rPr>
  </w:style>
  <w:style w:type="character" w:customStyle="1" w:styleId="WW8Num2z1">
    <w:name w:val="WW8Num2z1"/>
    <w:uiPriority w:val="99"/>
    <w:rsid w:val="00F53A1F"/>
  </w:style>
  <w:style w:type="character" w:customStyle="1" w:styleId="WW8Num2z2">
    <w:name w:val="WW8Num2z2"/>
    <w:uiPriority w:val="99"/>
    <w:rsid w:val="00F53A1F"/>
  </w:style>
  <w:style w:type="character" w:customStyle="1" w:styleId="WW8Num2z3">
    <w:name w:val="WW8Num2z3"/>
    <w:uiPriority w:val="99"/>
    <w:rsid w:val="00F53A1F"/>
  </w:style>
  <w:style w:type="character" w:customStyle="1" w:styleId="WW8Num2z4">
    <w:name w:val="WW8Num2z4"/>
    <w:uiPriority w:val="99"/>
    <w:rsid w:val="00F53A1F"/>
  </w:style>
  <w:style w:type="character" w:customStyle="1" w:styleId="WW8Num2z5">
    <w:name w:val="WW8Num2z5"/>
    <w:uiPriority w:val="99"/>
    <w:rsid w:val="00F53A1F"/>
  </w:style>
  <w:style w:type="character" w:customStyle="1" w:styleId="WW8Num2z6">
    <w:name w:val="WW8Num2z6"/>
    <w:uiPriority w:val="99"/>
    <w:rsid w:val="00F53A1F"/>
  </w:style>
  <w:style w:type="character" w:customStyle="1" w:styleId="WW8Num2z7">
    <w:name w:val="WW8Num2z7"/>
    <w:uiPriority w:val="99"/>
    <w:rsid w:val="00F53A1F"/>
  </w:style>
  <w:style w:type="character" w:customStyle="1" w:styleId="WW8Num2z8">
    <w:name w:val="WW8Num2z8"/>
    <w:uiPriority w:val="99"/>
    <w:rsid w:val="00F53A1F"/>
  </w:style>
  <w:style w:type="character" w:customStyle="1" w:styleId="WW8Num3z1">
    <w:name w:val="WW8Num3z1"/>
    <w:uiPriority w:val="99"/>
    <w:rsid w:val="00F53A1F"/>
  </w:style>
  <w:style w:type="character" w:customStyle="1" w:styleId="WW8Num3z2">
    <w:name w:val="WW8Num3z2"/>
    <w:uiPriority w:val="99"/>
    <w:rsid w:val="00F53A1F"/>
  </w:style>
  <w:style w:type="character" w:customStyle="1" w:styleId="WW8Num3z3">
    <w:name w:val="WW8Num3z3"/>
    <w:uiPriority w:val="99"/>
    <w:rsid w:val="00F53A1F"/>
  </w:style>
  <w:style w:type="character" w:customStyle="1" w:styleId="WW8Num3z4">
    <w:name w:val="WW8Num3z4"/>
    <w:uiPriority w:val="99"/>
    <w:rsid w:val="00F53A1F"/>
  </w:style>
  <w:style w:type="character" w:customStyle="1" w:styleId="WW8Num3z5">
    <w:name w:val="WW8Num3z5"/>
    <w:uiPriority w:val="99"/>
    <w:rsid w:val="00F53A1F"/>
  </w:style>
  <w:style w:type="character" w:customStyle="1" w:styleId="WW8Num3z6">
    <w:name w:val="WW8Num3z6"/>
    <w:uiPriority w:val="99"/>
    <w:rsid w:val="00F53A1F"/>
  </w:style>
  <w:style w:type="character" w:customStyle="1" w:styleId="WW8Num3z7">
    <w:name w:val="WW8Num3z7"/>
    <w:uiPriority w:val="99"/>
    <w:rsid w:val="00F53A1F"/>
  </w:style>
  <w:style w:type="character" w:customStyle="1" w:styleId="WW8Num3z8">
    <w:name w:val="WW8Num3z8"/>
    <w:uiPriority w:val="99"/>
    <w:rsid w:val="00F53A1F"/>
  </w:style>
  <w:style w:type="character" w:customStyle="1" w:styleId="WW8Num4z0">
    <w:name w:val="WW8Num4z0"/>
    <w:uiPriority w:val="99"/>
    <w:rsid w:val="00F53A1F"/>
    <w:rPr>
      <w:rFonts w:ascii="Symbol" w:hAnsi="Symbol"/>
      <w:lang w:val="uk-UA"/>
    </w:rPr>
  </w:style>
  <w:style w:type="character" w:customStyle="1" w:styleId="WW8Num4z1">
    <w:name w:val="WW8Num4z1"/>
    <w:uiPriority w:val="99"/>
    <w:rsid w:val="00F53A1F"/>
    <w:rPr>
      <w:rFonts w:ascii="Courier New" w:hAnsi="Courier New"/>
    </w:rPr>
  </w:style>
  <w:style w:type="character" w:customStyle="1" w:styleId="WW8Num4z2">
    <w:name w:val="WW8Num4z2"/>
    <w:uiPriority w:val="99"/>
    <w:rsid w:val="00F53A1F"/>
    <w:rPr>
      <w:rFonts w:ascii="Wingdings" w:hAnsi="Wingdings"/>
    </w:rPr>
  </w:style>
  <w:style w:type="character" w:customStyle="1" w:styleId="FooterChar">
    <w:name w:val="Footer Char"/>
    <w:uiPriority w:val="99"/>
    <w:locked/>
    <w:rsid w:val="00F53A1F"/>
  </w:style>
  <w:style w:type="character" w:customStyle="1" w:styleId="12">
    <w:name w:val="Верхний колонтитул Знак1"/>
    <w:uiPriority w:val="99"/>
    <w:semiHidden/>
    <w:locked/>
    <w:rsid w:val="00F53A1F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13">
    <w:name w:val="Нижний колонтитул Знак1"/>
    <w:uiPriority w:val="99"/>
    <w:semiHidden/>
    <w:locked/>
    <w:rsid w:val="00F53A1F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ListLabel1">
    <w:name w:val="ListLabel 1"/>
    <w:uiPriority w:val="99"/>
    <w:rsid w:val="004328CF"/>
    <w:rPr>
      <w:color w:val="000000"/>
      <w:sz w:val="22"/>
    </w:rPr>
  </w:style>
  <w:style w:type="paragraph" w:customStyle="1" w:styleId="11">
    <w:name w:val="Заголовок1"/>
    <w:basedOn w:val="a"/>
    <w:next w:val="aa"/>
    <w:uiPriority w:val="99"/>
    <w:rsid w:val="00F53A1F"/>
    <w:pPr>
      <w:keepNext/>
      <w:suppressAutoHyphens/>
      <w:spacing w:before="240" w:after="120"/>
    </w:pPr>
    <w:rPr>
      <w:rFonts w:ascii="Liberation Sans" w:eastAsia="Calibr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14"/>
    <w:uiPriority w:val="99"/>
    <w:semiHidden/>
    <w:rsid w:val="00F53A1F"/>
    <w:pPr>
      <w:suppressAutoHyphens/>
      <w:spacing w:after="140" w:line="288" w:lineRule="auto"/>
    </w:pPr>
    <w:rPr>
      <w:lang w:eastAsia="zh-CN"/>
    </w:rPr>
  </w:style>
  <w:style w:type="character" w:customStyle="1" w:styleId="14">
    <w:name w:val="Основной текст Знак1"/>
    <w:link w:val="aa"/>
    <w:uiPriority w:val="99"/>
    <w:semiHidden/>
    <w:locked/>
    <w:rsid w:val="001A3A85"/>
    <w:rPr>
      <w:rFonts w:ascii="Times New Roman" w:hAnsi="Times New Roman" w:cs="Times New Roman"/>
      <w:sz w:val="24"/>
      <w:szCs w:val="24"/>
      <w:lang w:eastAsia="zh-CN"/>
    </w:rPr>
  </w:style>
  <w:style w:type="paragraph" w:styleId="ab">
    <w:name w:val="List"/>
    <w:basedOn w:val="aa"/>
    <w:uiPriority w:val="99"/>
    <w:semiHidden/>
    <w:rsid w:val="00F53A1F"/>
    <w:rPr>
      <w:rFonts w:cs="Mangal"/>
    </w:rPr>
  </w:style>
  <w:style w:type="character" w:customStyle="1" w:styleId="a6">
    <w:name w:val="Заголовок Знак"/>
    <w:link w:val="a5"/>
    <w:uiPriority w:val="99"/>
    <w:locked/>
    <w:rsid w:val="001A3A85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15">
    <w:name w:val="index 1"/>
    <w:basedOn w:val="a"/>
    <w:next w:val="a"/>
    <w:autoRedefine/>
    <w:uiPriority w:val="99"/>
    <w:semiHidden/>
    <w:rsid w:val="00F53A1F"/>
    <w:pPr>
      <w:suppressAutoHyphens/>
      <w:ind w:left="240" w:hanging="240"/>
    </w:pPr>
    <w:rPr>
      <w:lang w:eastAsia="zh-CN"/>
    </w:rPr>
  </w:style>
  <w:style w:type="paragraph" w:styleId="ac">
    <w:name w:val="index heading"/>
    <w:basedOn w:val="a"/>
    <w:uiPriority w:val="99"/>
    <w:rsid w:val="004328CF"/>
    <w:pPr>
      <w:suppressLineNumbers/>
      <w:suppressAutoHyphens/>
    </w:pPr>
    <w:rPr>
      <w:rFonts w:cs="Mangal"/>
      <w:lang w:eastAsia="zh-CN"/>
    </w:rPr>
  </w:style>
  <w:style w:type="paragraph" w:styleId="ad">
    <w:name w:val="header"/>
    <w:basedOn w:val="a"/>
    <w:link w:val="21"/>
    <w:uiPriority w:val="99"/>
    <w:semiHidden/>
    <w:rsid w:val="00F53A1F"/>
    <w:pPr>
      <w:tabs>
        <w:tab w:val="center" w:pos="4153"/>
        <w:tab w:val="right" w:pos="8306"/>
      </w:tabs>
      <w:suppressAutoHyphens/>
    </w:pPr>
    <w:rPr>
      <w:rFonts w:eastAsia="Calibri"/>
      <w:b/>
      <w:sz w:val="20"/>
      <w:szCs w:val="20"/>
      <w:lang w:eastAsia="zh-CN"/>
    </w:rPr>
  </w:style>
  <w:style w:type="character" w:customStyle="1" w:styleId="21">
    <w:name w:val="Верхний колонтитул Знак2"/>
    <w:link w:val="ad"/>
    <w:uiPriority w:val="99"/>
    <w:semiHidden/>
    <w:locked/>
    <w:rsid w:val="001A3A85"/>
    <w:rPr>
      <w:rFonts w:ascii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22"/>
    <w:uiPriority w:val="99"/>
    <w:semiHidden/>
    <w:rsid w:val="00F53A1F"/>
    <w:pPr>
      <w:tabs>
        <w:tab w:val="center" w:pos="4677"/>
        <w:tab w:val="right" w:pos="9355"/>
      </w:tabs>
      <w:suppressAutoHyphens/>
    </w:pPr>
    <w:rPr>
      <w:szCs w:val="20"/>
      <w:lang w:eastAsia="zh-CN"/>
    </w:rPr>
  </w:style>
  <w:style w:type="character" w:customStyle="1" w:styleId="22">
    <w:name w:val="Нижний колонтитул Знак2"/>
    <w:link w:val="ae"/>
    <w:uiPriority w:val="99"/>
    <w:semiHidden/>
    <w:locked/>
    <w:rsid w:val="001A3A85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caption"/>
    <w:basedOn w:val="a"/>
    <w:uiPriority w:val="99"/>
    <w:qFormat/>
    <w:rsid w:val="00F53A1F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6">
    <w:name w:val="Указатель1"/>
    <w:basedOn w:val="a"/>
    <w:uiPriority w:val="99"/>
    <w:rsid w:val="00F53A1F"/>
    <w:pPr>
      <w:suppressLineNumbers/>
      <w:suppressAutoHyphens/>
    </w:pPr>
    <w:rPr>
      <w:rFonts w:cs="Mangal"/>
      <w:lang w:eastAsia="zh-CN"/>
    </w:rPr>
  </w:style>
  <w:style w:type="paragraph" w:customStyle="1" w:styleId="af0">
    <w:name w:val="Содержимое таблицы"/>
    <w:basedOn w:val="a"/>
    <w:uiPriority w:val="99"/>
    <w:rsid w:val="00F53A1F"/>
    <w:pPr>
      <w:suppressLineNumbers/>
      <w:suppressAutoHyphens/>
    </w:pPr>
    <w:rPr>
      <w:lang w:eastAsia="zh-CN"/>
    </w:rPr>
  </w:style>
  <w:style w:type="paragraph" w:customStyle="1" w:styleId="af1">
    <w:name w:val="Заголовок таблицы"/>
    <w:basedOn w:val="af0"/>
    <w:uiPriority w:val="99"/>
    <w:rsid w:val="00F53A1F"/>
    <w:pPr>
      <w:jc w:val="center"/>
    </w:pPr>
    <w:rPr>
      <w:b/>
      <w:bCs/>
    </w:rPr>
  </w:style>
  <w:style w:type="paragraph" w:customStyle="1" w:styleId="af2">
    <w:name w:val="Содержимое врезки"/>
    <w:basedOn w:val="a"/>
    <w:uiPriority w:val="99"/>
    <w:rsid w:val="00F53A1F"/>
    <w:pPr>
      <w:suppressAutoHyphens/>
    </w:pPr>
    <w:rPr>
      <w:lang w:eastAsia="zh-CN"/>
    </w:rPr>
  </w:style>
  <w:style w:type="paragraph" w:customStyle="1" w:styleId="af3">
    <w:name w:val="Блочная цитата"/>
    <w:basedOn w:val="a"/>
    <w:uiPriority w:val="99"/>
    <w:rsid w:val="004328CF"/>
    <w:pPr>
      <w:suppressAutoHyphens/>
    </w:pPr>
    <w:rPr>
      <w:lang w:eastAsia="zh-CN"/>
    </w:rPr>
  </w:style>
  <w:style w:type="paragraph" w:customStyle="1" w:styleId="af4">
    <w:name w:val="Заглавие"/>
    <w:basedOn w:val="11"/>
    <w:uiPriority w:val="99"/>
    <w:rsid w:val="004328CF"/>
  </w:style>
  <w:style w:type="paragraph" w:styleId="af5">
    <w:name w:val="Subtitle"/>
    <w:basedOn w:val="a"/>
    <w:next w:val="a"/>
    <w:link w:val="af6"/>
    <w:uiPriority w:val="11"/>
    <w:qFormat/>
    <w:pPr>
      <w:keepNext/>
      <w:pBdr>
        <w:top w:val="nil"/>
        <w:left w:val="nil"/>
        <w:bottom w:val="nil"/>
        <w:right w:val="nil"/>
        <w:between w:val="nil"/>
      </w:pBdr>
      <w:suppressAutoHyphens/>
      <w:spacing w:before="240" w:after="120"/>
    </w:pPr>
    <w:rPr>
      <w:rFonts w:ascii="Liberation Sans" w:eastAsia="Liberation Sans" w:hAnsi="Liberation Sans" w:cs="Liberation Sans"/>
      <w:color w:val="000000"/>
      <w:sz w:val="28"/>
      <w:szCs w:val="28"/>
      <w:lang w:eastAsia="zh-CN"/>
    </w:rPr>
  </w:style>
  <w:style w:type="character" w:customStyle="1" w:styleId="af6">
    <w:name w:val="Подзаголовок Знак"/>
    <w:link w:val="af5"/>
    <w:uiPriority w:val="99"/>
    <w:locked/>
    <w:rsid w:val="001A3A85"/>
    <w:rPr>
      <w:rFonts w:ascii="Cambria" w:hAnsi="Cambria" w:cs="Times New Roman"/>
      <w:sz w:val="24"/>
      <w:szCs w:val="24"/>
      <w:lang w:eastAsia="zh-CN"/>
    </w:rPr>
  </w:style>
  <w:style w:type="paragraph" w:styleId="af7">
    <w:name w:val="List Paragraph"/>
    <w:basedOn w:val="a"/>
    <w:link w:val="af8"/>
    <w:uiPriority w:val="34"/>
    <w:qFormat/>
    <w:rsid w:val="00011C7F"/>
    <w:pPr>
      <w:suppressAutoHyphens/>
      <w:ind w:left="720"/>
      <w:contextualSpacing/>
    </w:pPr>
    <w:rPr>
      <w:lang w:eastAsia="zh-CN"/>
    </w:rPr>
  </w:style>
  <w:style w:type="table" w:styleId="af9">
    <w:name w:val="Table Grid"/>
    <w:basedOn w:val="a1"/>
    <w:uiPriority w:val="99"/>
    <w:rsid w:val="00393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100" w:type="dxa"/>
        <w:right w:w="115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20" w:type="dxa"/>
        <w:right w:w="28" w:type="dxa"/>
      </w:tblCellMar>
    </w:tblPr>
  </w:style>
  <w:style w:type="table" w:customStyle="1" w:styleId="a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a1"/>
    <w:tblPr>
      <w:tblStyleRowBandSize w:val="1"/>
      <w:tblStyleColBandSize w:val="1"/>
      <w:tblCellMar>
        <w:left w:w="100" w:type="dxa"/>
        <w:right w:w="115" w:type="dxa"/>
      </w:tblCellMar>
    </w:tblPr>
  </w:style>
  <w:style w:type="table" w:customStyle="1" w:styleId="af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a1"/>
    <w:tblPr>
      <w:tblStyleRowBandSize w:val="1"/>
      <w:tblStyleColBandSize w:val="1"/>
      <w:tblCellMar>
        <w:left w:w="100" w:type="dxa"/>
        <w:right w:w="115" w:type="dxa"/>
      </w:tblCellMar>
    </w:tblPr>
  </w:style>
  <w:style w:type="table" w:customStyle="1" w:styleId="af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8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9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a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f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f0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f1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f2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f3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f4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f5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eNormal0">
    <w:name w:val="Table Normal0"/>
    <w:rsid w:val="00165FB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165FB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4D32F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сноски Знак"/>
    <w:basedOn w:val="a0"/>
    <w:link w:val="a3"/>
    <w:uiPriority w:val="99"/>
    <w:semiHidden/>
    <w:rsid w:val="00C61C62"/>
    <w:rPr>
      <w:sz w:val="20"/>
      <w:szCs w:val="20"/>
      <w:lang w:eastAsia="zh-CN"/>
    </w:rPr>
  </w:style>
  <w:style w:type="character" w:styleId="affff6">
    <w:name w:val="footnote reference"/>
    <w:basedOn w:val="a0"/>
    <w:uiPriority w:val="99"/>
    <w:semiHidden/>
    <w:unhideWhenUsed/>
    <w:rsid w:val="00C61C62"/>
    <w:rPr>
      <w:vertAlign w:val="superscript"/>
    </w:rPr>
  </w:style>
  <w:style w:type="paragraph" w:styleId="23">
    <w:name w:val="Body Text Indent 2"/>
    <w:basedOn w:val="a"/>
    <w:link w:val="24"/>
    <w:unhideWhenUsed/>
    <w:rsid w:val="00CD142A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4">
    <w:name w:val="Основной текст с отступом 2 Знак"/>
    <w:basedOn w:val="a0"/>
    <w:link w:val="23"/>
    <w:rsid w:val="00CD142A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ffff7">
    <w:name w:val="Hyperlink"/>
    <w:uiPriority w:val="99"/>
    <w:rsid w:val="005F1CE1"/>
    <w:rPr>
      <w:color w:val="0563C1"/>
      <w:u w:val="single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4B2E81"/>
    <w:rPr>
      <w:color w:val="605E5C"/>
      <w:shd w:val="clear" w:color="auto" w:fill="E1DFDD"/>
    </w:rPr>
  </w:style>
  <w:style w:type="character" w:styleId="affff8">
    <w:name w:val="Strong"/>
    <w:uiPriority w:val="22"/>
    <w:qFormat/>
    <w:rsid w:val="001C456A"/>
    <w:rPr>
      <w:b/>
      <w:bCs/>
    </w:rPr>
  </w:style>
  <w:style w:type="character" w:customStyle="1" w:styleId="af8">
    <w:name w:val="Абзац списка Знак"/>
    <w:link w:val="af7"/>
    <w:uiPriority w:val="34"/>
    <w:rsid w:val="001C456A"/>
    <w:rPr>
      <w:lang w:eastAsia="zh-CN"/>
    </w:rPr>
  </w:style>
  <w:style w:type="paragraph" w:styleId="affff9">
    <w:name w:val="Normal (Web)"/>
    <w:aliases w:val="Обычный (Web),Обычный (веб)1,Обычный (веб)2,Обычный (веб)11,Обычный (Web)11,Обычный (Web) Знак Знак,Обычный (Web) Знак,Обычный (веб) Знак,Знак1 Знак,Знак1 Знак1,Обычный (веб) Знак Знак2,Знак1 Знак2,Обычный (веб) Знак2"/>
    <w:basedOn w:val="a"/>
    <w:link w:val="affffa"/>
    <w:uiPriority w:val="99"/>
    <w:rsid w:val="00422054"/>
    <w:pPr>
      <w:spacing w:before="100" w:beforeAutospacing="1" w:after="100" w:afterAutospacing="1"/>
    </w:pPr>
    <w:rPr>
      <w:sz w:val="28"/>
      <w:szCs w:val="28"/>
      <w:lang w:val="ru-RU"/>
    </w:rPr>
  </w:style>
  <w:style w:type="character" w:customStyle="1" w:styleId="affffa">
    <w:name w:val="Обычный (Интернет) Знак"/>
    <w:aliases w:val="Обычный (Web) Знак1,Обычный (веб)1 Знак,Обычный (веб)2 Знак,Обычный (веб)11 Знак,Обычный (Web)11 Знак,Обычный (Web) Знак Знак Знак,Обычный (Web) Знак Знак1,Обычный (веб) Знак Знак,Знак1 Знак Знак,Знак1 Знак1 Знак,Знак1 Знак2 Знак"/>
    <w:link w:val="affff9"/>
    <w:uiPriority w:val="99"/>
    <w:locked/>
    <w:rsid w:val="00422054"/>
    <w:rPr>
      <w:sz w:val="28"/>
      <w:szCs w:val="28"/>
      <w:lang w:val="ru-RU"/>
    </w:rPr>
  </w:style>
  <w:style w:type="character" w:styleId="affffb">
    <w:name w:val="FollowedHyperlink"/>
    <w:basedOn w:val="a0"/>
    <w:uiPriority w:val="99"/>
    <w:semiHidden/>
    <w:unhideWhenUsed/>
    <w:rsid w:val="00F409A1"/>
    <w:rPr>
      <w:color w:val="800080" w:themeColor="followedHyperlink"/>
      <w:u w:val="single"/>
    </w:rPr>
  </w:style>
  <w:style w:type="character" w:customStyle="1" w:styleId="value">
    <w:name w:val="value"/>
    <w:basedOn w:val="a0"/>
    <w:rsid w:val="00F409A1"/>
  </w:style>
  <w:style w:type="paragraph" w:customStyle="1" w:styleId="newstitle">
    <w:name w:val="news_title"/>
    <w:basedOn w:val="a"/>
    <w:rsid w:val="00B0146E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295B6D"/>
    <w:pPr>
      <w:spacing w:before="100" w:beforeAutospacing="1" w:after="100" w:afterAutospacing="1"/>
    </w:pPr>
    <w:rPr>
      <w:lang w:val="ru-RU"/>
    </w:rPr>
  </w:style>
  <w:style w:type="paragraph" w:styleId="HTML">
    <w:name w:val="HTML Preformatted"/>
    <w:basedOn w:val="a"/>
    <w:link w:val="HTML0"/>
    <w:uiPriority w:val="99"/>
    <w:unhideWhenUsed/>
    <w:rsid w:val="004C0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0136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link w:val="Default0"/>
    <w:rsid w:val="00BA4DB0"/>
    <w:pPr>
      <w:autoSpaceDE w:val="0"/>
      <w:autoSpaceDN w:val="0"/>
      <w:adjustRightInd w:val="0"/>
    </w:pPr>
    <w:rPr>
      <w:color w:val="000000"/>
      <w:lang w:eastAsia="uk-UA"/>
    </w:rPr>
  </w:style>
  <w:style w:type="character" w:customStyle="1" w:styleId="Default0">
    <w:name w:val="Default Знак"/>
    <w:link w:val="Default"/>
    <w:locked/>
    <w:rsid w:val="00BA4DB0"/>
    <w:rPr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32702/2307-2105.2026.5.32" TargetMode="External"/><Relationship Id="rId21" Type="http://schemas.openxmlformats.org/officeDocument/2006/relationships/hyperlink" Target="https://doi.org/10.26641/2307-0404.2026.1.356982" TargetMode="External"/><Relationship Id="rId42" Type="http://schemas.openxmlformats.org/officeDocument/2006/relationships/hyperlink" Target="https://doi.org/10.32782/2524-0374/2026-1/10" TargetMode="External"/><Relationship Id="rId47" Type="http://schemas.openxmlformats.org/officeDocument/2006/relationships/hyperlink" Target="https://journal.mmi.kpi.ua/issue/view/20410" TargetMode="External"/><Relationship Id="rId63" Type="http://schemas.openxmlformats.org/officeDocument/2006/relationships/hyperlink" Target="https://www.doi.org/10.35668/978-617-8665-00-5" TargetMode="External"/><Relationship Id="rId68" Type="http://schemas.openxmlformats.org/officeDocument/2006/relationships/hyperlink" Target="https://crust.ust.edu.ua/items/6e589755-2870-4990-963f-a0f8fc6a3b1d" TargetMode="External"/><Relationship Id="rId84" Type="http://schemas.openxmlformats.org/officeDocument/2006/relationships/hyperlink" Target="https://www.doi.org/10.35668/978-617-8665-00-5" TargetMode="External"/><Relationship Id="rId89" Type="http://schemas.openxmlformats.org/officeDocument/2006/relationships/hyperlink" Target="https://nmetau.edu.ua/file/tom_2_2026.pdf" TargetMode="External"/><Relationship Id="rId16" Type="http://schemas.openxmlformats.org/officeDocument/2006/relationships/hyperlink" Target="https://crust.ust.edu.ua/items/6e589755-2870-4990-963f-a0f8fc6a3b1d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doi.org/10.15802/tpm.3.2025.12" TargetMode="External"/><Relationship Id="rId37" Type="http://schemas.openxmlformats.org/officeDocument/2006/relationships/hyperlink" Target="https://doi.org/10.36074/grail-of-science.17.10.2025.039" TargetMode="External"/><Relationship Id="rId53" Type="http://schemas.openxmlformats.org/officeDocument/2006/relationships/hyperlink" Target="https://www.doi.org/10.35668/978-617-8665-00-5" TargetMode="External"/><Relationship Id="rId58" Type="http://schemas.openxmlformats.org/officeDocument/2006/relationships/hyperlink" Target="https://crust.ust.edu.ua/items/6e589755-2870-4990-963f-a0f8fc6a3b1d" TargetMode="External"/><Relationship Id="rId74" Type="http://schemas.openxmlformats.org/officeDocument/2006/relationships/hyperlink" Target="https://www.onmu.org.ua/ua/obyavi/4176-conf-pm-09-2025.html" TargetMode="External"/><Relationship Id="rId79" Type="http://schemas.openxmlformats.org/officeDocument/2006/relationships/hyperlink" Target="https://www.doi.org/10.35668/978-617-8665-00-5" TargetMode="External"/><Relationship Id="rId102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hyperlink" Target="https://web.kpi.kharkov.ua/microcad/" TargetMode="External"/><Relationship Id="rId95" Type="http://schemas.openxmlformats.org/officeDocument/2006/relationships/hyperlink" Target="https://nmetau.edu.ua/ua/mdiv/i2022/p5850" TargetMode="External"/><Relationship Id="rId22" Type="http://schemas.openxmlformats.org/officeDocument/2006/relationships/hyperlink" Target="https://www.scientific.net/AST" TargetMode="External"/><Relationship Id="rId27" Type="http://schemas.openxmlformats.org/officeDocument/2006/relationships/hyperlink" Target="https://repository.kpi.kharkov.ua/server/api/core/bitstreams/1e2d597a-25d9-4696-a6ef-7972754ab06b/content" TargetMode="External"/><Relationship Id="rId43" Type="http://schemas.openxmlformats.org/officeDocument/2006/relationships/hyperlink" Target="https://portal.issn.org/api/search?search%5b%5d=MUST=allissnbis=%222786-507X%22&amp;search_id=24541242" TargetMode="External"/><Relationship Id="rId48" Type="http://schemas.openxmlformats.org/officeDocument/2006/relationships/hyperlink" Target="https://fmab.khadi.kharkov.ua/kafedri/obliku-i-opodatkuvannja/naukova-dijalnist/materiali-konferencii/" TargetMode="External"/><Relationship Id="rId64" Type="http://schemas.openxmlformats.org/officeDocument/2006/relationships/hyperlink" Target="https://crust.ust.edu.ua/items/6e589755-2870-4990-963f-a0f8fc6a3b1d" TargetMode="External"/><Relationship Id="rId69" Type="http://schemas.openxmlformats.org/officeDocument/2006/relationships/hyperlink" Target="https://www.doi.org/10.35668/978-617-8665-00-5" TargetMode="External"/><Relationship Id="rId80" Type="http://schemas.openxmlformats.org/officeDocument/2006/relationships/hyperlink" Target="https://www.doi.org/10.35668/978-617-8665-00-5" TargetMode="External"/><Relationship Id="rId85" Type="http://schemas.openxmlformats.org/officeDocument/2006/relationships/hyperlink" Target="https://crust.ust.edu.ua/items/6e589755-2870-4990-963f-a0f8fc6a3b1d" TargetMode="External"/><Relationship Id="rId12" Type="http://schemas.openxmlformats.org/officeDocument/2006/relationships/hyperlink" Target="https://doi.org/10.30525/978-9934-26-582-2" TargetMode="External"/><Relationship Id="rId17" Type="http://schemas.openxmlformats.org/officeDocument/2006/relationships/hyperlink" Target="https://www.doi.org/10.35668/978-617-8665-00-5" TargetMode="External"/><Relationship Id="rId25" Type="http://schemas.openxmlformats.org/officeDocument/2006/relationships/hyperlink" Target="https://doi.org/10.4028/p-fBHDv2" TargetMode="External"/><Relationship Id="rId33" Type="http://schemas.openxmlformats.org/officeDocument/2006/relationships/hyperlink" Target="https://humanitarian.com.ua/index.php/juridical/issue/view/22/78" TargetMode="External"/><Relationship Id="rId38" Type="http://schemas.openxmlformats.org/officeDocument/2006/relationships/hyperlink" Target="https://doi.org/10.32782/2524-0374/2025-9/51" TargetMode="External"/><Relationship Id="rId46" Type="http://schemas.openxmlformats.org/officeDocument/2006/relationships/hyperlink" Target="https://doi.org/10.20535/2521-1943.2026.10.1.352334" TargetMode="External"/><Relationship Id="rId59" Type="http://schemas.openxmlformats.org/officeDocument/2006/relationships/hyperlink" Target="https://www.doi.org/10.35668/978-617-8665-00-5" TargetMode="External"/><Relationship Id="rId67" Type="http://schemas.openxmlformats.org/officeDocument/2006/relationships/hyperlink" Target="https://www.doi.org/10.35668/978-617-8665-00-5" TargetMode="External"/><Relationship Id="rId20" Type="http://schemas.openxmlformats.org/officeDocument/2006/relationships/hyperlink" Target="https://nmetau.edu.ua/ua/mdiv/i2022/p5559" TargetMode="External"/><Relationship Id="rId41" Type="http://schemas.openxmlformats.org/officeDocument/2006/relationships/hyperlink" Target="https://doi.org/10.15407/steelcast2025.03.028" TargetMode="External"/><Relationship Id="rId54" Type="http://schemas.openxmlformats.org/officeDocument/2006/relationships/hyperlink" Target="https://crust.ust.edu.ua/items/6e589755-2870-4990-963f-a0f8fc6a3b1d" TargetMode="External"/><Relationship Id="rId62" Type="http://schemas.openxmlformats.org/officeDocument/2006/relationships/hyperlink" Target="https://crust.ust.edu.ua/items/6e589755-2870-4990-963f-a0f8fc6a3b1d" TargetMode="External"/><Relationship Id="rId70" Type="http://schemas.openxmlformats.org/officeDocument/2006/relationships/hyperlink" Target="https://crust.ust.edu.ua/items/6e589755-2870-4990-963f-a0f8fc6a3b1d" TargetMode="External"/><Relationship Id="rId75" Type="http://schemas.openxmlformats.org/officeDocument/2006/relationships/hyperlink" Target="https://www.onmu.org.ua/ua/obyavi/4176-conf-pm-09-2025.html" TargetMode="External"/><Relationship Id="rId83" Type="http://schemas.openxmlformats.org/officeDocument/2006/relationships/hyperlink" Target="https://crust.ust.edu.ua/items/6e589755-2870-4990-963f-a0f8fc6a3b1d" TargetMode="External"/><Relationship Id="rId88" Type="http://schemas.openxmlformats.org/officeDocument/2006/relationships/hyperlink" Target="https://crust.ust.edu.ua/server/api/core/bitstreams/428261d4-9400-4f0e-bfe3-cf34d6f1ccba/content" TargetMode="External"/><Relationship Id="rId91" Type="http://schemas.openxmlformats.org/officeDocument/2006/relationships/hyperlink" Target="https://www.economics.in.ua/2025/06/28.html" TargetMode="External"/><Relationship Id="rId96" Type="http://schemas.openxmlformats.org/officeDocument/2006/relationships/hyperlink" Target="https://tso.nmetau.edu.ua/index.php?page=4&amp;p2=100&amp;id=105750&amp;from=L2luZGV4LnBocD9wYWdlPTQmcDI9MTAxJmlkPTU4MDg=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doi.org/10.35668/978-617-8665-00-5" TargetMode="External"/><Relationship Id="rId23" Type="http://schemas.openxmlformats.org/officeDocument/2006/relationships/hyperlink" Target="https://doi.org/10.4028/p-rVq30U" TargetMode="External"/><Relationship Id="rId28" Type="http://schemas.openxmlformats.org/officeDocument/2006/relationships/hyperlink" Target="https://doi.org/10.34185/1991-7848.2026.01.03" TargetMode="External"/><Relationship Id="rId36" Type="http://schemas.openxmlformats.org/officeDocument/2006/relationships/hyperlink" Target="https://doi.org/10.15407/steelcast2025.02.015" TargetMode="External"/><Relationship Id="rId49" Type="http://schemas.openxmlformats.org/officeDocument/2006/relationships/hyperlink" Target="https://www.doi.org/10.35668/978-617-8665-00-5" TargetMode="External"/><Relationship Id="rId57" Type="http://schemas.openxmlformats.org/officeDocument/2006/relationships/hyperlink" Target="https://www.doi.org/10.35668/978-617-8665-00-5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metalsandcasting.com/index.php/mcu/article/view/305/299" TargetMode="External"/><Relationship Id="rId44" Type="http://schemas.openxmlformats.org/officeDocument/2006/relationships/hyperlink" Target="https://portal.issn.org/resource/ISSN/2786-5088" TargetMode="External"/><Relationship Id="rId52" Type="http://schemas.openxmlformats.org/officeDocument/2006/relationships/hyperlink" Target="https://crust.ust.edu.ua/items/6e589755-2870-4990-963f-a0f8fc6a3b1d" TargetMode="External"/><Relationship Id="rId60" Type="http://schemas.openxmlformats.org/officeDocument/2006/relationships/hyperlink" Target="https://crust.ust.edu.ua/items/6e589755-2870-4990-963f-a0f8fc6a3b1d" TargetMode="External"/><Relationship Id="rId65" Type="http://schemas.openxmlformats.org/officeDocument/2006/relationships/hyperlink" Target="https://www.doi.org/10.35668/978-617-8665-00-5" TargetMode="External"/><Relationship Id="rId73" Type="http://schemas.openxmlformats.org/officeDocument/2006/relationships/hyperlink" Target="http://cpdcipr.kpi.ua/article/view/359324/345036" TargetMode="External"/><Relationship Id="rId78" Type="http://schemas.openxmlformats.org/officeDocument/2006/relationships/hyperlink" Target="https://www.doi.org/10.35668/978-617-8665-00-5" TargetMode="External"/><Relationship Id="rId81" Type="http://schemas.openxmlformats.org/officeDocument/2006/relationships/hyperlink" Target="https://crust.ust.edu.ua/items/6e589755-2870-4990-963f-a0f8fc6a3b1d" TargetMode="External"/><Relationship Id="rId86" Type="http://schemas.openxmlformats.org/officeDocument/2006/relationships/hyperlink" Target="https://www.doi.org/10.35668/978-617-8665-00-5" TargetMode="External"/><Relationship Id="rId94" Type="http://schemas.openxmlformats.org/officeDocument/2006/relationships/hyperlink" Target="https://materials.iisc.ac.in/stis2025/" TargetMode="External"/><Relationship Id="rId99" Type="http://schemas.openxmlformats.org/officeDocument/2006/relationships/hyperlink" Target="https://nmetau.edu.ua/ua/mdiv/i2022/p-3/e4857" TargetMode="External"/><Relationship Id="rId10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doi.org/10.30837/MMP.2025.094" TargetMode="External"/><Relationship Id="rId18" Type="http://schemas.openxmlformats.org/officeDocument/2006/relationships/hyperlink" Target="https://crust.ust.edu.ua/items/6e589755-2870-4990-963f-a0f8fc6a3b1d" TargetMode="External"/><Relationship Id="rId39" Type="http://schemas.openxmlformats.org/officeDocument/2006/relationships/hyperlink" Target="https://doi.org/10.36074/grail-of-science.14.11.2025.075" TargetMode="External"/><Relationship Id="rId34" Type="http://schemas.openxmlformats.org/officeDocument/2006/relationships/hyperlink" Target="https://doi.org/10.52058/2786-6300-2025-1(31)-440-449" TargetMode="External"/><Relationship Id="rId50" Type="http://schemas.openxmlformats.org/officeDocument/2006/relationships/hyperlink" Target="https://crust.ust.edu.ua/items/6e589755-2870-4990-963f-a0f8fc6a3b1d" TargetMode="External"/><Relationship Id="rId55" Type="http://schemas.openxmlformats.org/officeDocument/2006/relationships/hyperlink" Target="https://www.doi.org/10.35668/978-617-8665-00-5" TargetMode="External"/><Relationship Id="rId76" Type="http://schemas.openxmlformats.org/officeDocument/2006/relationships/hyperlink" Target="https://www.doi.org/10.35668/978-617-8665-00-5" TargetMode="External"/><Relationship Id="rId97" Type="http://schemas.openxmlformats.org/officeDocument/2006/relationships/hyperlink" Target="https://nmetau.edu.ua/ua/mdiv/i2022/p5849" TargetMode="External"/><Relationship Id="rId7" Type="http://schemas.openxmlformats.org/officeDocument/2006/relationships/styles" Target="styles.xml"/><Relationship Id="rId71" Type="http://schemas.openxmlformats.org/officeDocument/2006/relationships/hyperlink" Target="http://cpdcipr.kpi.ua/article/view/359177/344905" TargetMode="External"/><Relationship Id="rId92" Type="http://schemas.openxmlformats.org/officeDocument/2006/relationships/hyperlink" Target="https://mmp-conf.org/documents/archive/proceedings2025.pdf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oi.org/10.15407/steelcast2026.01.033" TargetMode="External"/><Relationship Id="rId24" Type="http://schemas.openxmlformats.org/officeDocument/2006/relationships/hyperlink" Target="https://www.scientific.net/AST" TargetMode="External"/><Relationship Id="rId40" Type="http://schemas.openxmlformats.org/officeDocument/2006/relationships/hyperlink" Target="https://doi.org/10.15802/tpm.3.2025.10" TargetMode="External"/><Relationship Id="rId45" Type="http://schemas.openxmlformats.org/officeDocument/2006/relationships/hyperlink" Target="https://doi.org/10.15802/tpm.1.2026.06" TargetMode="External"/><Relationship Id="rId66" Type="http://schemas.openxmlformats.org/officeDocument/2006/relationships/hyperlink" Target="https://crust.ust.edu.ua/items/6e589755-2870-4990-963f-a0f8fc6a3b1d" TargetMode="External"/><Relationship Id="rId87" Type="http://schemas.openxmlformats.org/officeDocument/2006/relationships/hyperlink" Target="https://crust.ust.edu.ua/items/6e589755-2870-4990-963f-a0f8fc6a3b1d" TargetMode="External"/><Relationship Id="rId61" Type="http://schemas.openxmlformats.org/officeDocument/2006/relationships/hyperlink" Target="https://www.doi.org/10.35668/978-617-8665-00-5" TargetMode="External"/><Relationship Id="rId82" Type="http://schemas.openxmlformats.org/officeDocument/2006/relationships/hyperlink" Target="https://www.doi.org/10.35668/978-617-8665-00-5" TargetMode="External"/><Relationship Id="rId19" Type="http://schemas.openxmlformats.org/officeDocument/2006/relationships/hyperlink" Target="https://nmetau.edu.ua/ua/mdiv/i2022/p454" TargetMode="External"/><Relationship Id="rId14" Type="http://schemas.openxmlformats.org/officeDocument/2006/relationships/hyperlink" Target="https://doi.org/10.30837/MMP.2025.037" TargetMode="External"/><Relationship Id="rId30" Type="http://schemas.openxmlformats.org/officeDocument/2006/relationships/hyperlink" Target="https://repository.kpi.kharkov.ua/server/api/core/bitstreams/42fc468d-9b2c-4e6f-8a64-d4fcbc7be4c6/content" TargetMode="External"/><Relationship Id="rId35" Type="http://schemas.openxmlformats.org/officeDocument/2006/relationships/hyperlink" Target="https://doi.org/10.52058/2708-7530-2025-7(61)-848-869" TargetMode="External"/><Relationship Id="rId56" Type="http://schemas.openxmlformats.org/officeDocument/2006/relationships/hyperlink" Target="https://crust.ust.edu.ua/items/6e589755-2870-4990-963f-a0f8fc6a3b1d" TargetMode="External"/><Relationship Id="rId77" Type="http://schemas.openxmlformats.org/officeDocument/2006/relationships/hyperlink" Target="https://www.doi.org/10.35668/978-617-8665-00-5" TargetMode="External"/><Relationship Id="rId100" Type="http://schemas.openxmlformats.org/officeDocument/2006/relationships/hyperlink" Target="https://nmetau.edu.ua/ua/mdiv/i2022/p-3/e4855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doi.org/10.35668/978-617-8665-00-5" TargetMode="External"/><Relationship Id="rId72" Type="http://schemas.openxmlformats.org/officeDocument/2006/relationships/hyperlink" Target="http://cpdcipr.kpi.ua/article/view/359177/344905" TargetMode="External"/><Relationship Id="rId93" Type="http://schemas.openxmlformats.org/officeDocument/2006/relationships/hyperlink" Target="https://www.onmu.org.ua/ua/obyavi/4176-conf-pm-09-2025.html" TargetMode="External"/><Relationship Id="rId98" Type="http://schemas.openxmlformats.org/officeDocument/2006/relationships/hyperlink" Target="https://doi.org/10.30525/978-9934-26-582-2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MEa2KCZCs1gGTV0TGNGWce84OA==">AMUW2mW9Yx6MVQPqQjZSf5dSWmRlysh/AFB5XtPOp0rVO03txRrRJ5FEmwyF8EDI3ltJnPz0ECclRc0imdNs+2XD5/u54SOTZ64csZorJvTKIW8mcG5EGv4FrsZhVIRZfjk2tBgn7Hr2sx30YV6GKe9uYum3vJImD5VoIYhXz2XWt0azxIc0oCTU9/Pi6rd23A3VDa+Z1vzg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ec2139-6ae6-4c76-a462-a3589af74212">
      <Terms xmlns="http://schemas.microsoft.com/office/infopath/2007/PartnerControls"/>
    </lcf76f155ced4ddcb4097134ff3c332f>
    <TaxCatchAll xmlns="5191bead-d5db-47bb-99bb-c53dfb1fc3f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255D5DB17601249AA0E8E00724A0C4A" ma:contentTypeVersion="13" ma:contentTypeDescription="Создание документа." ma:contentTypeScope="" ma:versionID="fd2eee771d2230f09b3273a2ed6650a6">
  <xsd:schema xmlns:xsd="http://www.w3.org/2001/XMLSchema" xmlns:xs="http://www.w3.org/2001/XMLSchema" xmlns:p="http://schemas.microsoft.com/office/2006/metadata/properties" xmlns:ns2="5fec2139-6ae6-4c76-a462-a3589af74212" xmlns:ns3="5191bead-d5db-47bb-99bb-c53dfb1fc3f1" targetNamespace="http://schemas.microsoft.com/office/2006/metadata/properties" ma:root="true" ma:fieldsID="335e364d265c8791a28e05e8f8483d20" ns2:_="" ns3:_="">
    <xsd:import namespace="5fec2139-6ae6-4c76-a462-a3589af74212"/>
    <xsd:import namespace="5191bead-d5db-47bb-99bb-c53dfb1fc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c2139-6ae6-4c76-a462-a3589af74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dc36147-633c-4beb-a4fa-51ce20c1d0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1bead-d5db-47bb-99bb-c53dfb1fc3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73099c-4d57-4d30-8e74-ba8ec66be468}" ma:internalName="TaxCatchAll" ma:showField="CatchAllData" ma:web="5191bead-d5db-47bb-99bb-c53dfb1fc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D2B65-FD94-4EEC-BB2D-673A82E161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2FECB33-DD93-4D26-913B-E064C863B059}">
  <ds:schemaRefs>
    <ds:schemaRef ds:uri="http://schemas.microsoft.com/office/2006/metadata/properties"/>
    <ds:schemaRef ds:uri="http://schemas.microsoft.com/office/infopath/2007/PartnerControls"/>
    <ds:schemaRef ds:uri="5fec2139-6ae6-4c76-a462-a3589af74212"/>
    <ds:schemaRef ds:uri="5191bead-d5db-47bb-99bb-c53dfb1fc3f1"/>
  </ds:schemaRefs>
</ds:datastoreItem>
</file>

<file path=customXml/itemProps4.xml><?xml version="1.0" encoding="utf-8"?>
<ds:datastoreItem xmlns:ds="http://schemas.openxmlformats.org/officeDocument/2006/customXml" ds:itemID="{017E8724-B2E7-4D9C-8060-CD99E18A6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c2139-6ae6-4c76-a462-a3589af74212"/>
    <ds:schemaRef ds:uri="5191bead-d5db-47bb-99bb-c53dfb1fc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49650A-39FC-4DEC-AB26-BF6D3E41B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</Pages>
  <Words>9377</Words>
  <Characters>53449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НМВ</dc:creator>
  <cp:keywords/>
  <cp:lastModifiedBy>fonarevat@ukr.net</cp:lastModifiedBy>
  <cp:revision>3</cp:revision>
  <cp:lastPrinted>2022-12-20T22:53:00Z</cp:lastPrinted>
  <dcterms:created xsi:type="dcterms:W3CDTF">2026-07-07T17:28:00Z</dcterms:created>
  <dcterms:modified xsi:type="dcterms:W3CDTF">2026-07-07T17:43:00Z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ДІІТ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0x010100B255D5DB17601249AA0E8E00724A0C4A</vt:lpwstr>
  </property>
  <property fmtid="{D5CDD505-2E9C-101B-9397-08002B2CF9AE}" pid="10" name="MediaServiceImageTags">
    <vt:lpwstr/>
  </property>
</Properties>
</file>